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84D" w:rsidRPr="00E0010D" w:rsidRDefault="0011284D" w:rsidP="00D77B6D">
      <w:pPr>
        <w:ind w:left="-540" w:hanging="180"/>
        <w:jc w:val="center"/>
        <w:rPr>
          <w:rFonts w:ascii="Calibri" w:hAnsi="Calibri"/>
        </w:rPr>
      </w:pPr>
      <w:bookmarkStart w:id="0" w:name="_GoBack"/>
      <w:bookmarkEnd w:id="0"/>
    </w:p>
    <w:p w:rsidR="003E24E4" w:rsidRPr="00E0010D" w:rsidRDefault="003E24E4" w:rsidP="00D77B6D">
      <w:pPr>
        <w:ind w:left="-540" w:hanging="180"/>
        <w:jc w:val="center"/>
        <w:rPr>
          <w:rFonts w:ascii="Calibri" w:hAnsi="Calibri"/>
        </w:rPr>
      </w:pPr>
    </w:p>
    <w:p w:rsidR="003E24E4" w:rsidRPr="00E0010D" w:rsidRDefault="003E24E4" w:rsidP="00D77B6D">
      <w:pPr>
        <w:ind w:left="-540" w:hanging="180"/>
        <w:jc w:val="center"/>
        <w:rPr>
          <w:rFonts w:ascii="Calibri" w:hAnsi="Calibri"/>
        </w:rPr>
      </w:pPr>
    </w:p>
    <w:p w:rsidR="003E24E4" w:rsidRPr="00E0010D" w:rsidRDefault="003E24E4" w:rsidP="00D77B6D">
      <w:pPr>
        <w:ind w:left="-540" w:hanging="180"/>
        <w:jc w:val="center"/>
        <w:rPr>
          <w:rFonts w:ascii="Calibri" w:hAnsi="Calibri"/>
        </w:rPr>
      </w:pPr>
    </w:p>
    <w:p w:rsidR="003E24E4" w:rsidRPr="00E0010D" w:rsidRDefault="003E24E4" w:rsidP="00D77B6D">
      <w:pPr>
        <w:ind w:left="-540" w:hanging="180"/>
        <w:jc w:val="center"/>
        <w:rPr>
          <w:rFonts w:ascii="Calibri" w:hAnsi="Calibri"/>
        </w:rPr>
      </w:pPr>
    </w:p>
    <w:p w:rsidR="003E24E4" w:rsidRPr="00E0010D" w:rsidRDefault="003E24E4" w:rsidP="00D77B6D">
      <w:pPr>
        <w:ind w:left="-540" w:hanging="180"/>
        <w:jc w:val="center"/>
        <w:rPr>
          <w:rFonts w:ascii="Calibri" w:hAnsi="Calibri"/>
        </w:rPr>
      </w:pPr>
    </w:p>
    <w:p w:rsidR="003E24E4" w:rsidRPr="00E0010D" w:rsidRDefault="003E24E4" w:rsidP="00D77B6D">
      <w:pPr>
        <w:ind w:left="-540" w:hanging="180"/>
        <w:jc w:val="center"/>
        <w:rPr>
          <w:rFonts w:ascii="Calibri" w:hAnsi="Calibri"/>
        </w:rPr>
      </w:pPr>
    </w:p>
    <w:p w:rsidR="00D95AC7" w:rsidRPr="00E0010D" w:rsidRDefault="00D95AC7" w:rsidP="00D77B6D">
      <w:pPr>
        <w:ind w:left="-540" w:hanging="180"/>
        <w:jc w:val="center"/>
        <w:rPr>
          <w:rFonts w:ascii="Calibri" w:hAnsi="Calibri"/>
        </w:rPr>
      </w:pPr>
    </w:p>
    <w:p w:rsidR="00C55BB1" w:rsidRPr="00E0010D" w:rsidRDefault="00C55BB1" w:rsidP="00C55BB1">
      <w:pPr>
        <w:rPr>
          <w:rFonts w:ascii="Calibri" w:hAnsi="Calibri"/>
        </w:rPr>
      </w:pPr>
    </w:p>
    <w:p w:rsidR="00C55BB1" w:rsidRPr="00E0010D" w:rsidRDefault="00C55BB1" w:rsidP="00743C4B">
      <w:pPr>
        <w:jc w:val="center"/>
        <w:rPr>
          <w:rFonts w:ascii="Calibri" w:hAnsi="Calibri"/>
        </w:rPr>
      </w:pPr>
    </w:p>
    <w:p w:rsidR="00C55BB1" w:rsidRPr="00E0010D" w:rsidRDefault="00C55BB1" w:rsidP="00743C4B">
      <w:pPr>
        <w:jc w:val="center"/>
        <w:rPr>
          <w:rFonts w:ascii="Calibri" w:hAnsi="Calibri"/>
        </w:rPr>
      </w:pPr>
    </w:p>
    <w:p w:rsidR="00743C4B" w:rsidRPr="00E0010D" w:rsidRDefault="00F245FB" w:rsidP="00743C4B">
      <w:pPr>
        <w:jc w:val="center"/>
        <w:rPr>
          <w:rFonts w:ascii="Calibri" w:hAnsi="Calibri"/>
        </w:rPr>
      </w:pPr>
      <w:r w:rsidRPr="00E0010D">
        <w:rPr>
          <w:rFonts w:ascii="Calibri" w:hAnsi="Calibri"/>
          <w:noProof/>
          <w:lang w:val="en-GB" w:eastAsia="en-GB"/>
        </w:rPr>
        <w:drawing>
          <wp:inline distT="0" distB="0" distL="0" distR="0">
            <wp:extent cx="5324475" cy="1962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1962150"/>
                    </a:xfrm>
                    <a:prstGeom prst="rect">
                      <a:avLst/>
                    </a:prstGeom>
                    <a:noFill/>
                    <a:ln>
                      <a:noFill/>
                    </a:ln>
                  </pic:spPr>
                </pic:pic>
              </a:graphicData>
            </a:graphic>
          </wp:inline>
        </w:drawing>
      </w:r>
    </w:p>
    <w:p w:rsidR="00C55729" w:rsidRPr="00E0010D" w:rsidRDefault="00C55729" w:rsidP="00743C4B">
      <w:pPr>
        <w:jc w:val="center"/>
        <w:rPr>
          <w:rFonts w:ascii="Calibri" w:hAnsi="Calibri"/>
        </w:rPr>
      </w:pPr>
    </w:p>
    <w:p w:rsidR="00C55729" w:rsidRPr="00E0010D" w:rsidRDefault="00C55729" w:rsidP="00743C4B">
      <w:pPr>
        <w:jc w:val="center"/>
        <w:rPr>
          <w:rFonts w:ascii="Calibri" w:hAnsi="Calibri"/>
        </w:rPr>
      </w:pPr>
    </w:p>
    <w:p w:rsidR="00743C4B" w:rsidRPr="00E0010D" w:rsidRDefault="00743C4B" w:rsidP="00743C4B">
      <w:pPr>
        <w:jc w:val="center"/>
        <w:rPr>
          <w:rFonts w:ascii="Calibri" w:hAnsi="Calibri"/>
        </w:rPr>
      </w:pPr>
    </w:p>
    <w:p w:rsidR="00A24733" w:rsidRPr="00E0010D" w:rsidRDefault="00A24733" w:rsidP="00A24733">
      <w:pPr>
        <w:rPr>
          <w:rFonts w:ascii="Calibri" w:hAnsi="Calibri"/>
        </w:rPr>
      </w:pPr>
      <w:r w:rsidRPr="00E0010D">
        <w:rPr>
          <w:rFonts w:ascii="Calibri" w:hAnsi="Calibri"/>
        </w:rPr>
        <w:t xml:space="preserve">       </w:t>
      </w:r>
    </w:p>
    <w:p w:rsidR="00E0010D" w:rsidRDefault="00F245FB" w:rsidP="00E0010D">
      <w:pPr>
        <w:jc w:val="center"/>
        <w:rPr>
          <w:rFonts w:ascii="Calibri" w:hAnsi="Calibri"/>
        </w:rPr>
      </w:pPr>
      <w:r w:rsidRPr="004A7868">
        <w:rPr>
          <w:rFonts w:ascii="Calibri" w:hAnsi="Calibri"/>
          <w:noProof/>
          <w:lang w:val="en-GB" w:eastAsia="en-GB"/>
        </w:rPr>
        <w:drawing>
          <wp:inline distT="0" distB="0" distL="0" distR="0">
            <wp:extent cx="2105025" cy="1628775"/>
            <wp:effectExtent l="0" t="0" r="9525" b="9525"/>
            <wp:docPr id="2" name="Picture 2" descr="Quality-Group-Training-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lity-Group-Training-CMY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628775"/>
                    </a:xfrm>
                    <a:prstGeom prst="rect">
                      <a:avLst/>
                    </a:prstGeom>
                    <a:noFill/>
                    <a:ln>
                      <a:noFill/>
                    </a:ln>
                  </pic:spPr>
                </pic:pic>
              </a:graphicData>
            </a:graphic>
          </wp:inline>
        </w:drawing>
      </w:r>
    </w:p>
    <w:p w:rsidR="00A24733" w:rsidRPr="00142845" w:rsidRDefault="00302DC7" w:rsidP="00E0010D">
      <w:pPr>
        <w:jc w:val="center"/>
        <w:rPr>
          <w:rFonts w:ascii="Calibri" w:hAnsi="Calibri"/>
          <w:b/>
          <w:color w:val="002060"/>
        </w:rPr>
      </w:pPr>
      <w:r w:rsidRPr="00142845">
        <w:rPr>
          <w:rFonts w:ascii="Calibri" w:hAnsi="Calibri" w:cs="Arial"/>
          <w:b/>
          <w:color w:val="002060"/>
          <w:sz w:val="28"/>
          <w:szCs w:val="28"/>
        </w:rPr>
        <w:t>“</w:t>
      </w:r>
      <w:r w:rsidR="001D423F" w:rsidRPr="00142845">
        <w:rPr>
          <w:rFonts w:ascii="Calibri" w:hAnsi="Calibri" w:cs="Arial"/>
          <w:b/>
          <w:color w:val="002060"/>
          <w:sz w:val="28"/>
          <w:szCs w:val="28"/>
        </w:rPr>
        <w:t>Complies</w:t>
      </w:r>
      <w:r w:rsidRPr="00142845">
        <w:rPr>
          <w:rFonts w:ascii="Calibri" w:hAnsi="Calibri" w:cs="Arial"/>
          <w:b/>
          <w:color w:val="002060"/>
          <w:sz w:val="28"/>
          <w:szCs w:val="28"/>
        </w:rPr>
        <w:t xml:space="preserve"> with the National Standards for GTOs”</w:t>
      </w:r>
    </w:p>
    <w:p w:rsidR="00A24733" w:rsidRPr="00E0010D" w:rsidRDefault="00A24733" w:rsidP="00A24733">
      <w:pPr>
        <w:ind w:left="-720"/>
        <w:rPr>
          <w:rFonts w:ascii="Calibri" w:hAnsi="Calibri" w:cs="Arial"/>
          <w:color w:val="000080"/>
          <w:sz w:val="16"/>
        </w:rPr>
      </w:pPr>
    </w:p>
    <w:p w:rsidR="00D77B6D" w:rsidRPr="00E0010D" w:rsidRDefault="00D77B6D" w:rsidP="00C546BE">
      <w:pPr>
        <w:ind w:left="-900"/>
        <w:jc w:val="center"/>
        <w:rPr>
          <w:rFonts w:ascii="Calibri" w:hAnsi="Calibri"/>
        </w:rPr>
      </w:pPr>
    </w:p>
    <w:p w:rsidR="00D77B6D" w:rsidRPr="00E0010D" w:rsidRDefault="00D77B6D" w:rsidP="00743C4B">
      <w:pPr>
        <w:rPr>
          <w:rFonts w:ascii="Calibri" w:hAnsi="Calibri"/>
        </w:rPr>
      </w:pPr>
    </w:p>
    <w:p w:rsidR="00FD3B36" w:rsidRPr="00E0010D" w:rsidRDefault="00FD3B36" w:rsidP="00FD3B36">
      <w:pPr>
        <w:ind w:left="360" w:hanging="360"/>
        <w:jc w:val="center"/>
        <w:rPr>
          <w:rFonts w:ascii="Calibri" w:hAnsi="Calibri" w:cs="Arial"/>
          <w:b/>
          <w:bCs/>
          <w:caps/>
          <w:color w:val="000080"/>
          <w:sz w:val="72"/>
          <w:szCs w:val="72"/>
        </w:rPr>
      </w:pPr>
      <w:r w:rsidRPr="00E0010D">
        <w:rPr>
          <w:rFonts w:ascii="Calibri" w:hAnsi="Calibri" w:cs="Arial"/>
          <w:b/>
          <w:bCs/>
          <w:caps/>
          <w:color w:val="003366"/>
          <w:sz w:val="72"/>
          <w:szCs w:val="72"/>
        </w:rPr>
        <w:t>INFORMATION Manual</w:t>
      </w:r>
    </w:p>
    <w:p w:rsidR="00D77B6D" w:rsidRPr="00E0010D" w:rsidRDefault="00D77B6D" w:rsidP="00901B45">
      <w:pPr>
        <w:ind w:left="-360"/>
        <w:rPr>
          <w:rFonts w:ascii="Calibri" w:hAnsi="Calibri"/>
        </w:rPr>
      </w:pPr>
      <w:r w:rsidRPr="00E0010D">
        <w:rPr>
          <w:rFonts w:ascii="Calibri" w:hAnsi="Calibri"/>
        </w:rPr>
        <w:tab/>
      </w:r>
      <w:r w:rsidR="00901B45">
        <w:rPr>
          <w:rFonts w:ascii="Calibri" w:hAnsi="Calibri"/>
        </w:rPr>
        <w:tab/>
      </w:r>
      <w:r w:rsidRPr="00E0010D">
        <w:rPr>
          <w:rFonts w:ascii="Calibri" w:hAnsi="Calibri"/>
        </w:rPr>
        <w:tab/>
      </w:r>
      <w:r w:rsidR="00C546BE" w:rsidRPr="00E0010D">
        <w:rPr>
          <w:rFonts w:ascii="Calibri" w:hAnsi="Calibri"/>
        </w:rPr>
        <w:t xml:space="preserve">     </w:t>
      </w:r>
    </w:p>
    <w:p w:rsidR="00E900F4" w:rsidRPr="00E0010D" w:rsidRDefault="00E900F4" w:rsidP="009812FF">
      <w:pPr>
        <w:tabs>
          <w:tab w:val="left" w:pos="1440"/>
          <w:tab w:val="left" w:pos="1620"/>
        </w:tabs>
        <w:rPr>
          <w:rFonts w:ascii="Calibri" w:hAnsi="Calibri" w:cs="Arial"/>
          <w:b/>
          <w:bCs/>
          <w:color w:val="000080"/>
          <w:sz w:val="20"/>
          <w:szCs w:val="20"/>
          <w:lang w:val="en-AU"/>
        </w:rPr>
      </w:pPr>
    </w:p>
    <w:p w:rsidR="003E24E4" w:rsidRPr="000E1772" w:rsidRDefault="00453FE1" w:rsidP="000E1772">
      <w:pPr>
        <w:ind w:left="360" w:hanging="360"/>
        <w:jc w:val="center"/>
        <w:rPr>
          <w:rFonts w:ascii="Calibri" w:hAnsi="Calibri" w:cs="Arial"/>
          <w:b/>
          <w:bCs/>
          <w:color w:val="1F497D"/>
          <w:sz w:val="20"/>
          <w:szCs w:val="20"/>
          <w:lang w:val="en-AU"/>
        </w:rPr>
      </w:pPr>
      <w:r>
        <w:rPr>
          <w:rFonts w:ascii="Calibri" w:hAnsi="Calibri" w:cs="Arial"/>
          <w:b/>
          <w:bCs/>
          <w:color w:val="1F497D"/>
          <w:sz w:val="18"/>
          <w:szCs w:val="18"/>
          <w:lang w:val="en-AU"/>
        </w:rPr>
        <w:t xml:space="preserve">Version - </w:t>
      </w:r>
      <w:r w:rsidR="004D42C1">
        <w:rPr>
          <w:rFonts w:ascii="Calibri" w:hAnsi="Calibri" w:cs="Arial"/>
          <w:b/>
          <w:bCs/>
          <w:color w:val="1F497D"/>
          <w:sz w:val="18"/>
          <w:szCs w:val="18"/>
          <w:lang w:val="en-AU"/>
        </w:rPr>
        <w:t>March 201</w:t>
      </w:r>
      <w:r>
        <w:rPr>
          <w:rFonts w:ascii="Calibri" w:hAnsi="Calibri" w:cs="Arial"/>
          <w:b/>
          <w:bCs/>
          <w:color w:val="1F497D"/>
          <w:sz w:val="18"/>
          <w:szCs w:val="18"/>
          <w:lang w:val="en-AU"/>
        </w:rPr>
        <w:t>9</w:t>
      </w:r>
    </w:p>
    <w:p w:rsidR="00C55BB1" w:rsidRPr="00E0010D" w:rsidRDefault="00C55BB1" w:rsidP="00C55BB1">
      <w:pPr>
        <w:rPr>
          <w:rFonts w:ascii="Calibri" w:hAnsi="Calibri"/>
          <w:lang w:val="en-AU"/>
        </w:rPr>
      </w:pPr>
    </w:p>
    <w:p w:rsidR="00C55BB1" w:rsidRPr="00E0010D" w:rsidRDefault="00C55BB1" w:rsidP="00C55BB1">
      <w:pPr>
        <w:rPr>
          <w:rFonts w:ascii="Calibri" w:hAnsi="Calibri"/>
          <w:lang w:val="en-AU"/>
        </w:rPr>
      </w:pPr>
    </w:p>
    <w:p w:rsidR="00C55BB1" w:rsidRPr="00E0010D" w:rsidRDefault="00C55BB1" w:rsidP="00C55BB1">
      <w:pPr>
        <w:rPr>
          <w:rFonts w:ascii="Calibri" w:hAnsi="Calibri"/>
          <w:lang w:val="en-AU"/>
        </w:rPr>
      </w:pPr>
    </w:p>
    <w:p w:rsidR="00C55BB1" w:rsidRPr="00E0010D" w:rsidRDefault="00C55BB1" w:rsidP="00C55BB1">
      <w:pPr>
        <w:rPr>
          <w:rFonts w:ascii="Calibri" w:hAnsi="Calibri"/>
          <w:lang w:val="en-AU"/>
        </w:rPr>
      </w:pPr>
    </w:p>
    <w:p w:rsidR="00C55BB1" w:rsidRPr="00E0010D" w:rsidRDefault="00C55BB1" w:rsidP="00C55BB1">
      <w:pPr>
        <w:rPr>
          <w:rFonts w:ascii="Calibri" w:hAnsi="Calibri"/>
          <w:lang w:val="en-AU"/>
        </w:rPr>
      </w:pPr>
    </w:p>
    <w:p w:rsidR="00C55BB1" w:rsidRPr="00E0010D" w:rsidRDefault="00C55BB1" w:rsidP="00C55BB1">
      <w:pPr>
        <w:rPr>
          <w:rFonts w:ascii="Calibri" w:hAnsi="Calibri"/>
          <w:lang w:val="en-AU"/>
        </w:rPr>
      </w:pPr>
    </w:p>
    <w:p w:rsidR="00C55BB1" w:rsidRPr="00E0010D" w:rsidRDefault="00C55BB1" w:rsidP="00C55BB1">
      <w:pPr>
        <w:rPr>
          <w:rFonts w:ascii="Calibri" w:hAnsi="Calibri"/>
          <w:lang w:val="en-AU"/>
        </w:rPr>
      </w:pPr>
    </w:p>
    <w:p w:rsidR="00C971A9" w:rsidRPr="00E0010D" w:rsidRDefault="00C971A9" w:rsidP="00C55BB1">
      <w:pPr>
        <w:pStyle w:val="BodyText3"/>
        <w:tabs>
          <w:tab w:val="left" w:pos="720"/>
        </w:tabs>
        <w:ind w:left="1440" w:right="1260"/>
        <w:rPr>
          <w:rFonts w:ascii="Calibri" w:hAnsi="Calibri" w:cs="Arial"/>
          <w:b/>
          <w:bCs/>
          <w:color w:val="000080"/>
          <w:sz w:val="18"/>
          <w:szCs w:val="18"/>
        </w:rPr>
      </w:pPr>
    </w:p>
    <w:p w:rsidR="00C55BB1" w:rsidRPr="00E0010D" w:rsidRDefault="00C55BB1" w:rsidP="00C55BB1">
      <w:pPr>
        <w:pStyle w:val="BodyText3"/>
        <w:tabs>
          <w:tab w:val="left" w:pos="720"/>
        </w:tabs>
        <w:ind w:left="1440" w:right="1260"/>
        <w:rPr>
          <w:rFonts w:ascii="Calibri" w:hAnsi="Calibri" w:cs="Arial"/>
          <w:b/>
          <w:bCs/>
          <w:color w:val="000080"/>
          <w:sz w:val="18"/>
          <w:szCs w:val="18"/>
        </w:rPr>
      </w:pPr>
    </w:p>
    <w:p w:rsidR="009516B4" w:rsidRPr="00E0010D" w:rsidRDefault="009516B4"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114001" w:rsidRPr="00E0010D" w:rsidRDefault="00114001" w:rsidP="009516B4">
      <w:pPr>
        <w:pStyle w:val="BodyText3"/>
        <w:tabs>
          <w:tab w:val="left" w:pos="720"/>
        </w:tabs>
        <w:ind w:right="1260"/>
        <w:jc w:val="center"/>
        <w:rPr>
          <w:rFonts w:ascii="Calibri" w:hAnsi="Calibri" w:cs="Arial"/>
          <w:b/>
          <w:bCs/>
          <w:color w:val="000080"/>
          <w:sz w:val="18"/>
          <w:szCs w:val="18"/>
        </w:rPr>
      </w:pPr>
    </w:p>
    <w:p w:rsidR="009516B4" w:rsidRPr="00E0010D" w:rsidRDefault="009516B4" w:rsidP="009516B4">
      <w:pPr>
        <w:pStyle w:val="BodyText3"/>
        <w:tabs>
          <w:tab w:val="left" w:pos="720"/>
        </w:tabs>
        <w:ind w:right="1260"/>
        <w:jc w:val="center"/>
        <w:rPr>
          <w:rFonts w:ascii="Calibri" w:hAnsi="Calibri" w:cs="Arial"/>
          <w:b/>
          <w:bCs/>
          <w:color w:val="000080"/>
          <w:sz w:val="18"/>
          <w:szCs w:val="18"/>
        </w:rPr>
      </w:pPr>
    </w:p>
    <w:p w:rsidR="009516B4" w:rsidRPr="00E0010D" w:rsidRDefault="003E24E4" w:rsidP="003E24E4">
      <w:pPr>
        <w:pStyle w:val="BodyText3"/>
        <w:tabs>
          <w:tab w:val="left" w:pos="720"/>
        </w:tabs>
        <w:ind w:right="1260"/>
        <w:jc w:val="center"/>
        <w:rPr>
          <w:rFonts w:ascii="Calibri" w:hAnsi="Calibri" w:cs="Arial"/>
          <w:b/>
          <w:bCs/>
          <w:color w:val="000080"/>
          <w:sz w:val="18"/>
          <w:szCs w:val="18"/>
        </w:rPr>
      </w:pPr>
      <w:r w:rsidRPr="00E0010D">
        <w:rPr>
          <w:rFonts w:ascii="Calibri" w:hAnsi="Calibri" w:cs="Arial"/>
          <w:b/>
          <w:bCs/>
          <w:color w:val="000080"/>
          <w:sz w:val="18"/>
          <w:szCs w:val="18"/>
        </w:rPr>
        <w:t xml:space="preserve">               </w:t>
      </w:r>
      <w:r w:rsidRPr="00E0010D">
        <w:rPr>
          <w:rFonts w:ascii="Calibri" w:hAnsi="Calibri" w:cs="Arial"/>
          <w:b/>
          <w:color w:val="000080"/>
          <w:sz w:val="56"/>
          <w:szCs w:val="56"/>
        </w:rPr>
        <w:t>VIC GROUP TRADEMARKS</w:t>
      </w:r>
    </w:p>
    <w:p w:rsidR="009516B4" w:rsidRPr="00E0010D" w:rsidRDefault="009516B4" w:rsidP="009516B4">
      <w:pPr>
        <w:pStyle w:val="BodyText3"/>
        <w:tabs>
          <w:tab w:val="left" w:pos="720"/>
        </w:tabs>
        <w:ind w:right="888"/>
        <w:rPr>
          <w:rFonts w:ascii="Calibri" w:hAnsi="Calibri"/>
          <w:b/>
          <w:color w:val="000080"/>
          <w:sz w:val="56"/>
          <w:szCs w:val="56"/>
        </w:rPr>
      </w:pPr>
    </w:p>
    <w:p w:rsidR="009516B4" w:rsidRPr="00E0010D" w:rsidRDefault="009516B4" w:rsidP="009516B4">
      <w:pPr>
        <w:pStyle w:val="BodyText3"/>
        <w:tabs>
          <w:tab w:val="left" w:pos="720"/>
        </w:tabs>
        <w:ind w:right="888"/>
        <w:rPr>
          <w:rFonts w:ascii="Calibri" w:hAnsi="Calibri"/>
          <w:b/>
          <w:color w:val="000080"/>
          <w:sz w:val="56"/>
          <w:szCs w:val="56"/>
        </w:rPr>
      </w:pPr>
    </w:p>
    <w:p w:rsidR="003E24E4" w:rsidRPr="00E0010D" w:rsidRDefault="00C55BB1" w:rsidP="003E24E4">
      <w:pPr>
        <w:pStyle w:val="BodyText3"/>
        <w:tabs>
          <w:tab w:val="left" w:pos="720"/>
        </w:tabs>
        <w:ind w:right="888"/>
        <w:jc w:val="center"/>
        <w:rPr>
          <w:rFonts w:ascii="Calibri" w:hAnsi="Calibri" w:cs="Arial"/>
          <w:b/>
          <w:color w:val="000080"/>
          <w:sz w:val="48"/>
          <w:szCs w:val="48"/>
        </w:rPr>
      </w:pPr>
      <w:r w:rsidRPr="00E0010D">
        <w:rPr>
          <w:rFonts w:ascii="Calibri" w:hAnsi="Calibri" w:cs="Arial"/>
          <w:b/>
          <w:color w:val="000080"/>
          <w:sz w:val="48"/>
          <w:szCs w:val="48"/>
        </w:rPr>
        <w:t>Highly Professional</w:t>
      </w:r>
    </w:p>
    <w:p w:rsidR="003E24E4" w:rsidRPr="00E0010D" w:rsidRDefault="003E24E4" w:rsidP="003E24E4">
      <w:pPr>
        <w:pStyle w:val="BodyText3"/>
        <w:tabs>
          <w:tab w:val="left" w:pos="720"/>
        </w:tabs>
        <w:ind w:right="888"/>
        <w:jc w:val="center"/>
        <w:rPr>
          <w:rFonts w:ascii="Calibri" w:hAnsi="Calibri" w:cs="Arial"/>
          <w:b/>
          <w:color w:val="000080"/>
          <w:sz w:val="48"/>
          <w:szCs w:val="48"/>
        </w:rPr>
      </w:pPr>
    </w:p>
    <w:p w:rsidR="00C55BB1" w:rsidRPr="00E0010D" w:rsidRDefault="00C55BB1" w:rsidP="003E24E4">
      <w:pPr>
        <w:pStyle w:val="BodyText3"/>
        <w:tabs>
          <w:tab w:val="left" w:pos="720"/>
        </w:tabs>
        <w:ind w:right="888"/>
        <w:jc w:val="center"/>
        <w:rPr>
          <w:rFonts w:ascii="Calibri" w:hAnsi="Calibri" w:cs="Arial"/>
          <w:b/>
          <w:color w:val="000080"/>
          <w:sz w:val="48"/>
          <w:szCs w:val="48"/>
        </w:rPr>
      </w:pPr>
      <w:r w:rsidRPr="00E0010D">
        <w:rPr>
          <w:rFonts w:ascii="Calibri" w:hAnsi="Calibri" w:cs="Arial"/>
          <w:b/>
          <w:color w:val="000080"/>
          <w:sz w:val="48"/>
          <w:szCs w:val="48"/>
        </w:rPr>
        <w:t>Leaders</w:t>
      </w:r>
    </w:p>
    <w:p w:rsidR="003E24E4" w:rsidRPr="00E0010D" w:rsidRDefault="003E24E4" w:rsidP="003E24E4">
      <w:pPr>
        <w:pStyle w:val="BodyText3"/>
        <w:tabs>
          <w:tab w:val="left" w:pos="567"/>
          <w:tab w:val="left" w:pos="10490"/>
        </w:tabs>
        <w:ind w:right="888"/>
        <w:jc w:val="center"/>
        <w:rPr>
          <w:rFonts w:ascii="Calibri" w:hAnsi="Calibri" w:cs="Arial"/>
          <w:b/>
          <w:color w:val="000080"/>
          <w:sz w:val="48"/>
          <w:szCs w:val="48"/>
        </w:rPr>
      </w:pPr>
    </w:p>
    <w:p w:rsidR="003E24E4" w:rsidRPr="00E0010D" w:rsidRDefault="00C55BB1" w:rsidP="003E24E4">
      <w:pPr>
        <w:pStyle w:val="BodyText3"/>
        <w:tabs>
          <w:tab w:val="left" w:pos="567"/>
          <w:tab w:val="left" w:pos="10490"/>
        </w:tabs>
        <w:ind w:right="888"/>
        <w:jc w:val="center"/>
        <w:rPr>
          <w:rFonts w:ascii="Calibri" w:hAnsi="Calibri" w:cs="Arial"/>
          <w:b/>
          <w:color w:val="000080"/>
          <w:sz w:val="48"/>
          <w:szCs w:val="48"/>
        </w:rPr>
      </w:pPr>
      <w:r w:rsidRPr="00E0010D">
        <w:rPr>
          <w:rFonts w:ascii="Calibri" w:hAnsi="Calibri" w:cs="Arial"/>
          <w:b/>
          <w:color w:val="000080"/>
          <w:sz w:val="48"/>
          <w:szCs w:val="48"/>
        </w:rPr>
        <w:t>Efficient</w:t>
      </w:r>
    </w:p>
    <w:p w:rsidR="003E24E4" w:rsidRPr="00E0010D" w:rsidRDefault="003E24E4" w:rsidP="003E24E4">
      <w:pPr>
        <w:pStyle w:val="BodyText3"/>
        <w:tabs>
          <w:tab w:val="left" w:pos="567"/>
          <w:tab w:val="left" w:pos="10490"/>
        </w:tabs>
        <w:ind w:right="888"/>
        <w:jc w:val="center"/>
        <w:rPr>
          <w:rFonts w:ascii="Calibri" w:hAnsi="Calibri" w:cs="Arial"/>
          <w:b/>
          <w:color w:val="000080"/>
          <w:sz w:val="48"/>
          <w:szCs w:val="48"/>
        </w:rPr>
      </w:pPr>
    </w:p>
    <w:p w:rsidR="00C55BB1" w:rsidRPr="00E0010D" w:rsidRDefault="00C55BB1" w:rsidP="003E24E4">
      <w:pPr>
        <w:pStyle w:val="BodyText3"/>
        <w:tabs>
          <w:tab w:val="left" w:pos="567"/>
          <w:tab w:val="left" w:pos="10490"/>
        </w:tabs>
        <w:ind w:right="888"/>
        <w:jc w:val="center"/>
        <w:rPr>
          <w:rFonts w:ascii="Calibri" w:hAnsi="Calibri" w:cs="Arial"/>
          <w:b/>
          <w:color w:val="000080"/>
          <w:sz w:val="48"/>
          <w:szCs w:val="48"/>
        </w:rPr>
      </w:pPr>
      <w:r w:rsidRPr="00E0010D">
        <w:rPr>
          <w:rFonts w:ascii="Calibri" w:hAnsi="Calibri" w:cs="Arial"/>
          <w:b/>
          <w:color w:val="000080"/>
          <w:sz w:val="48"/>
          <w:szCs w:val="48"/>
        </w:rPr>
        <w:t>Reliable/Honest</w:t>
      </w:r>
    </w:p>
    <w:p w:rsidR="00C55BB1" w:rsidRPr="00E0010D" w:rsidRDefault="00C55BB1" w:rsidP="0006299A">
      <w:pPr>
        <w:pStyle w:val="BodyText3"/>
        <w:tabs>
          <w:tab w:val="left" w:pos="720"/>
        </w:tabs>
        <w:ind w:left="1440" w:right="1260"/>
        <w:jc w:val="center"/>
        <w:rPr>
          <w:rFonts w:ascii="Calibri" w:hAnsi="Calibri"/>
          <w:b/>
          <w:color w:val="000080"/>
          <w:sz w:val="56"/>
          <w:szCs w:val="56"/>
        </w:rPr>
      </w:pPr>
    </w:p>
    <w:p w:rsidR="0006299A" w:rsidRPr="00E0010D" w:rsidRDefault="0006299A" w:rsidP="00C55BB1">
      <w:pPr>
        <w:pStyle w:val="BodyText3"/>
        <w:tabs>
          <w:tab w:val="left" w:pos="720"/>
        </w:tabs>
        <w:ind w:left="1440" w:right="1260"/>
        <w:rPr>
          <w:rFonts w:ascii="Calibri" w:hAnsi="Calibri"/>
          <w:i/>
          <w:color w:val="000080"/>
          <w:sz w:val="52"/>
          <w:szCs w:val="52"/>
        </w:rPr>
      </w:pPr>
    </w:p>
    <w:p w:rsidR="0006299A" w:rsidRPr="00E0010D" w:rsidRDefault="0006299A" w:rsidP="0006299A">
      <w:pPr>
        <w:pStyle w:val="BodyText3"/>
        <w:tabs>
          <w:tab w:val="left" w:pos="720"/>
        </w:tabs>
        <w:ind w:right="1260"/>
        <w:rPr>
          <w:rFonts w:ascii="Calibri" w:hAnsi="Calibri"/>
          <w:i/>
          <w:color w:val="000080"/>
          <w:sz w:val="52"/>
          <w:szCs w:val="52"/>
        </w:rPr>
      </w:pPr>
    </w:p>
    <w:p w:rsidR="00E900F4" w:rsidRPr="00E0010D" w:rsidRDefault="00E900F4" w:rsidP="0006299A">
      <w:pPr>
        <w:pStyle w:val="BodyText3"/>
        <w:tabs>
          <w:tab w:val="left" w:pos="720"/>
        </w:tabs>
        <w:ind w:right="1260"/>
        <w:rPr>
          <w:rFonts w:ascii="Calibri" w:hAnsi="Calibri"/>
          <w:i/>
          <w:color w:val="000080"/>
          <w:sz w:val="52"/>
          <w:szCs w:val="52"/>
        </w:rPr>
      </w:pPr>
    </w:p>
    <w:p w:rsidR="0011284D" w:rsidRPr="00E0010D" w:rsidRDefault="0011284D" w:rsidP="00BA7A97">
      <w:pPr>
        <w:pStyle w:val="BodyText3"/>
        <w:tabs>
          <w:tab w:val="left" w:pos="720"/>
        </w:tabs>
        <w:rPr>
          <w:rFonts w:ascii="Calibri" w:hAnsi="Calibri"/>
        </w:rPr>
      </w:pPr>
    </w:p>
    <w:p w:rsidR="00D56A21" w:rsidRPr="00E0010D" w:rsidRDefault="00D56A21"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766CE4" w:rsidRPr="00E0010D" w:rsidRDefault="00766CE4"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E324C3" w:rsidRPr="00E0010D" w:rsidRDefault="00E324C3" w:rsidP="00616D86">
      <w:pPr>
        <w:ind w:left="5760" w:firstLine="720"/>
        <w:rPr>
          <w:rFonts w:ascii="Calibri" w:hAnsi="Calibri"/>
        </w:rPr>
      </w:pPr>
    </w:p>
    <w:p w:rsidR="0046681C" w:rsidRDefault="0046681C" w:rsidP="009812FF">
      <w:pPr>
        <w:jc w:val="center"/>
        <w:rPr>
          <w:rFonts w:ascii="Calibri" w:hAnsi="Calibri" w:cs="Arial"/>
          <w:b/>
          <w:color w:val="17365D"/>
          <w:sz w:val="32"/>
          <w:lang w:val="en-AU"/>
        </w:rPr>
      </w:pPr>
    </w:p>
    <w:p w:rsidR="0046681C" w:rsidRDefault="0046681C" w:rsidP="009812FF">
      <w:pPr>
        <w:jc w:val="center"/>
        <w:rPr>
          <w:rFonts w:ascii="Calibri" w:hAnsi="Calibri" w:cs="Arial"/>
          <w:b/>
          <w:color w:val="17365D"/>
          <w:sz w:val="32"/>
          <w:lang w:val="en-AU"/>
        </w:rPr>
      </w:pPr>
    </w:p>
    <w:p w:rsidR="0046681C" w:rsidRDefault="0046681C" w:rsidP="009812FF">
      <w:pPr>
        <w:jc w:val="center"/>
        <w:rPr>
          <w:rFonts w:ascii="Calibri" w:hAnsi="Calibri" w:cs="Arial"/>
          <w:b/>
          <w:color w:val="17365D"/>
          <w:sz w:val="32"/>
          <w:lang w:val="en-AU"/>
        </w:rPr>
      </w:pPr>
    </w:p>
    <w:p w:rsidR="0046681C" w:rsidRDefault="0046681C" w:rsidP="009812FF">
      <w:pPr>
        <w:jc w:val="center"/>
        <w:rPr>
          <w:rFonts w:ascii="Calibri" w:hAnsi="Calibri" w:cs="Arial"/>
          <w:b/>
          <w:color w:val="17365D"/>
          <w:sz w:val="32"/>
          <w:lang w:val="en-AU"/>
        </w:rPr>
      </w:pPr>
    </w:p>
    <w:p w:rsidR="0046681C" w:rsidRDefault="0046681C" w:rsidP="009812FF">
      <w:pPr>
        <w:jc w:val="center"/>
        <w:rPr>
          <w:rFonts w:ascii="Calibri" w:hAnsi="Calibri" w:cs="Arial"/>
          <w:b/>
          <w:color w:val="17365D"/>
          <w:sz w:val="32"/>
          <w:lang w:val="en-AU"/>
        </w:rPr>
      </w:pPr>
    </w:p>
    <w:p w:rsidR="0046681C" w:rsidRDefault="0046681C" w:rsidP="009812FF">
      <w:pPr>
        <w:jc w:val="center"/>
        <w:rPr>
          <w:rFonts w:ascii="Calibri" w:hAnsi="Calibri" w:cs="Arial"/>
          <w:b/>
          <w:color w:val="17365D"/>
          <w:sz w:val="32"/>
          <w:lang w:val="en-AU"/>
        </w:rPr>
      </w:pPr>
    </w:p>
    <w:p w:rsidR="0046681C" w:rsidRDefault="0046681C" w:rsidP="009812FF">
      <w:pPr>
        <w:jc w:val="center"/>
        <w:rPr>
          <w:rFonts w:ascii="Calibri" w:hAnsi="Calibri" w:cs="Arial"/>
          <w:b/>
          <w:color w:val="17365D"/>
          <w:sz w:val="32"/>
          <w:lang w:val="en-AU"/>
        </w:rPr>
      </w:pPr>
    </w:p>
    <w:p w:rsidR="0046681C" w:rsidRDefault="009B5264" w:rsidP="009B5264">
      <w:pPr>
        <w:rPr>
          <w:rFonts w:ascii="Calibri" w:hAnsi="Calibri" w:cs="Arial"/>
          <w:b/>
          <w:color w:val="17365D"/>
          <w:sz w:val="32"/>
          <w:lang w:val="en-AU"/>
        </w:rPr>
      </w:pPr>
      <w:r>
        <w:rPr>
          <w:rFonts w:ascii="Calibri" w:hAnsi="Calibri" w:cs="Arial"/>
          <w:b/>
          <w:color w:val="17365D"/>
          <w:sz w:val="32"/>
          <w:lang w:val="en-AU"/>
        </w:rPr>
        <w:br/>
      </w:r>
    </w:p>
    <w:p w:rsidR="00446389" w:rsidRPr="00A42CED" w:rsidRDefault="00446389">
      <w:pPr>
        <w:pStyle w:val="TOCHeading"/>
        <w:rPr>
          <w:sz w:val="40"/>
          <w:szCs w:val="40"/>
        </w:rPr>
      </w:pPr>
      <w:r w:rsidRPr="00A42CED">
        <w:rPr>
          <w:sz w:val="40"/>
          <w:szCs w:val="40"/>
        </w:rPr>
        <w:t>Contents</w:t>
      </w:r>
    </w:p>
    <w:p w:rsidR="00353799" w:rsidRPr="00A42CED" w:rsidRDefault="00446389">
      <w:pPr>
        <w:pStyle w:val="TOC1"/>
        <w:tabs>
          <w:tab w:val="right" w:leader="dot" w:pos="10790"/>
        </w:tabs>
        <w:rPr>
          <w:rFonts w:ascii="Calibri Light" w:hAnsi="Calibri Light"/>
          <w:b w:val="0"/>
          <w:caps w:val="0"/>
          <w:noProof/>
          <w:sz w:val="22"/>
          <w:szCs w:val="22"/>
          <w:lang w:val="en-AU" w:eastAsia="en-AU"/>
        </w:rPr>
      </w:pPr>
      <w:r w:rsidRPr="00A42CED">
        <w:rPr>
          <w:rFonts w:ascii="Calibri Light" w:hAnsi="Calibri Light" w:cs="Calibri"/>
          <w:sz w:val="24"/>
          <w:szCs w:val="24"/>
        </w:rPr>
        <w:fldChar w:fldCharType="begin"/>
      </w:r>
      <w:r w:rsidRPr="00A42CED">
        <w:rPr>
          <w:rFonts w:ascii="Calibri Light" w:hAnsi="Calibri Light" w:cs="Calibri"/>
          <w:sz w:val="24"/>
          <w:szCs w:val="24"/>
        </w:rPr>
        <w:instrText xml:space="preserve"> TOC \o "1-3" \h \z \u </w:instrText>
      </w:r>
      <w:r w:rsidRPr="00A42CED">
        <w:rPr>
          <w:rFonts w:ascii="Calibri Light" w:hAnsi="Calibri Light" w:cs="Calibri"/>
          <w:sz w:val="24"/>
          <w:szCs w:val="24"/>
        </w:rPr>
        <w:fldChar w:fldCharType="separate"/>
      </w:r>
      <w:hyperlink w:anchor="_Toc11833266" w:history="1">
        <w:r w:rsidR="00353799" w:rsidRPr="00A42CED">
          <w:rPr>
            <w:rStyle w:val="Hyperlink"/>
            <w:rFonts w:ascii="Calibri Light" w:hAnsi="Calibri Light"/>
            <w:noProof/>
          </w:rPr>
          <w:t>COMPANY PROFILE</w:t>
        </w:r>
        <w:r w:rsidR="00353799" w:rsidRPr="00A42CED">
          <w:rPr>
            <w:rFonts w:ascii="Calibri Light" w:hAnsi="Calibri Light"/>
            <w:noProof/>
            <w:webHidden/>
          </w:rPr>
          <w:tab/>
        </w:r>
        <w:r w:rsidR="00353799" w:rsidRPr="00A42CED">
          <w:rPr>
            <w:rFonts w:ascii="Calibri Light" w:hAnsi="Calibri Light"/>
            <w:noProof/>
            <w:webHidden/>
          </w:rPr>
          <w:fldChar w:fldCharType="begin"/>
        </w:r>
        <w:r w:rsidR="00353799" w:rsidRPr="00A42CED">
          <w:rPr>
            <w:rFonts w:ascii="Calibri Light" w:hAnsi="Calibri Light"/>
            <w:noProof/>
            <w:webHidden/>
          </w:rPr>
          <w:instrText xml:space="preserve"> PAGEREF _Toc11833266 \h </w:instrText>
        </w:r>
        <w:r w:rsidR="00353799" w:rsidRPr="00A42CED">
          <w:rPr>
            <w:rFonts w:ascii="Calibri Light" w:hAnsi="Calibri Light"/>
            <w:noProof/>
            <w:webHidden/>
          </w:rPr>
        </w:r>
        <w:r w:rsidR="00353799" w:rsidRPr="00A42CED">
          <w:rPr>
            <w:rFonts w:ascii="Calibri Light" w:hAnsi="Calibri Light"/>
            <w:noProof/>
            <w:webHidden/>
          </w:rPr>
          <w:fldChar w:fldCharType="separate"/>
        </w:r>
        <w:r w:rsidR="00353799" w:rsidRPr="00A42CED">
          <w:rPr>
            <w:rFonts w:ascii="Calibri Light" w:hAnsi="Calibri Light"/>
            <w:noProof/>
            <w:webHidden/>
          </w:rPr>
          <w:t>7</w:t>
        </w:r>
        <w:r w:rsidR="00353799"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67" w:history="1">
        <w:r w:rsidRPr="00A42CED">
          <w:rPr>
            <w:rStyle w:val="Hyperlink"/>
            <w:rFonts w:ascii="Calibri Light" w:hAnsi="Calibri Light"/>
            <w:noProof/>
            <w:lang w:val="en-AU"/>
          </w:rPr>
          <w:t>GROUP TRAINING – VICTORIAN GROUP TRAINING COMPANY</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_Toc11833267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8</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68" w:history="1">
        <w:r w:rsidRPr="00A42CED">
          <w:rPr>
            <w:rStyle w:val="Hyperlink"/>
            <w:rFonts w:ascii="Calibri Light" w:hAnsi="Calibri Light"/>
            <w:noProof/>
            <w:lang w:val="en-AU"/>
          </w:rPr>
          <w:t>CODE OF CONDUCT</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_Toc11833268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9</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69" w:history="1">
        <w:r w:rsidRPr="00A42CED">
          <w:rPr>
            <w:rStyle w:val="Hyperlink"/>
            <w:rFonts w:ascii="Calibri Light" w:hAnsi="Calibri Light"/>
            <w:noProof/>
            <w:lang w:val="en-AU"/>
          </w:rPr>
          <w:t>CONFLICT OF INTEREST MANAGEMENT PLAN</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_Toc11833269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10</w:t>
        </w:r>
        <w:r w:rsidRPr="00A42CED">
          <w:rPr>
            <w:rFonts w:ascii="Calibri Light" w:hAnsi="Calibri Light"/>
            <w:noProof/>
            <w:webHidden/>
          </w:rPr>
          <w:fldChar w:fldCharType="end"/>
        </w:r>
      </w:hyperlink>
    </w:p>
    <w:p w:rsidR="00353799" w:rsidRPr="00A42CED" w:rsidRDefault="00353799">
      <w:pPr>
        <w:pStyle w:val="TOC1"/>
        <w:tabs>
          <w:tab w:val="right" w:leader="dot" w:pos="10790"/>
        </w:tabs>
        <w:rPr>
          <w:rFonts w:ascii="Calibri Light" w:hAnsi="Calibri Light"/>
          <w:b w:val="0"/>
          <w:caps w:val="0"/>
          <w:noProof/>
          <w:sz w:val="22"/>
          <w:szCs w:val="22"/>
          <w:lang w:val="en-AU" w:eastAsia="en-AU"/>
        </w:rPr>
      </w:pPr>
      <w:hyperlink w:anchor="_Toc11833270" w:history="1">
        <w:r w:rsidRPr="00A42CED">
          <w:rPr>
            <w:rStyle w:val="Hyperlink"/>
            <w:rFonts w:ascii="Calibri Light" w:hAnsi="Calibri Light"/>
            <w:noProof/>
          </w:rPr>
          <w:t>OCCUPATIONAL HEALTH &amp; SAFETY</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_Toc11833270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13</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71" w:history="1">
        <w:r w:rsidRPr="00A42CED">
          <w:rPr>
            <w:rStyle w:val="Hyperlink"/>
            <w:rFonts w:ascii="Calibri Light" w:hAnsi="Calibri Light"/>
            <w:noProof/>
            <w:lang w:val="en-AU"/>
          </w:rPr>
          <w:t>OCCUPATIONAL HEALTH &amp; SAFETY – POLICY &amp; PLAN</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_Toc11833271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14</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72" w:history="1">
        <w:r w:rsidRPr="00A42CED">
          <w:rPr>
            <w:rStyle w:val="Hyperlink"/>
            <w:rFonts w:ascii="Calibri Light" w:hAnsi="Calibri Light"/>
            <w:noProof/>
            <w:lang w:val="en-AU"/>
          </w:rPr>
          <w:t>EMPLOYER &amp; HOST EMPLOYER OH&amp;S OBLIGATIONS</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_Toc11833272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15</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73" w:history="1">
        <w:r w:rsidRPr="00A42CED">
          <w:rPr>
            <w:rStyle w:val="Hyperlink"/>
            <w:rFonts w:ascii="Calibri Light" w:hAnsi="Calibri Light"/>
            <w:noProof/>
            <w:lang w:val="en-AU"/>
          </w:rPr>
          <w:t>ACCIDENTS</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_Toc11833273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20</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74" w:history="1">
        <w:r w:rsidRPr="00A42CED">
          <w:rPr>
            <w:rStyle w:val="Hyperlink"/>
            <w:rFonts w:ascii="Calibri Light" w:hAnsi="Calibri Light"/>
            <w:noProof/>
            <w:lang w:val="en-AU"/>
          </w:rPr>
          <w:t>EMPLOYEE OH&amp;S OBLIGATIONS TO EMPLOYER &amp; HOST EMPLOYER</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_Toc11833274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21</w:t>
        </w:r>
        <w:r w:rsidRPr="00A42CED">
          <w:rPr>
            <w:rFonts w:ascii="Calibri Light" w:hAnsi="Calibri Light"/>
            <w:noProof/>
            <w:webHidden/>
          </w:rPr>
          <w:fldChar w:fldCharType="end"/>
        </w:r>
      </w:hyperlink>
    </w:p>
    <w:p w:rsidR="00353799" w:rsidRPr="00A42CED" w:rsidRDefault="00353799">
      <w:pPr>
        <w:pStyle w:val="TOC1"/>
        <w:tabs>
          <w:tab w:val="right" w:leader="dot" w:pos="10790"/>
        </w:tabs>
        <w:rPr>
          <w:rFonts w:ascii="Calibri Light" w:hAnsi="Calibri Light"/>
          <w:b w:val="0"/>
          <w:caps w:val="0"/>
          <w:noProof/>
          <w:sz w:val="22"/>
          <w:szCs w:val="22"/>
          <w:lang w:val="en-AU" w:eastAsia="en-AU"/>
        </w:rPr>
      </w:pPr>
      <w:hyperlink w:anchor="_Toc11833275" w:history="1">
        <w:r w:rsidRPr="00A42CED">
          <w:rPr>
            <w:rStyle w:val="Hyperlink"/>
            <w:rFonts w:ascii="Calibri Light" w:hAnsi="Calibri Light"/>
            <w:noProof/>
          </w:rPr>
          <w:t>NEW EMPLOYEES</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_Toc11833275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29</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76" w:history="1">
        <w:r w:rsidRPr="00A42CED">
          <w:rPr>
            <w:rStyle w:val="Hyperlink"/>
            <w:rFonts w:ascii="Calibri Light" w:eastAsia="Calibri" w:hAnsi="Calibri Light"/>
            <w:noProof/>
          </w:rPr>
          <w:t>APPRENTICE &amp; TRAINEE RECRUITMENT TO COMPLETION PROCESS</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_Toc11833276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31</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77" w:history="1">
        <w:r w:rsidRPr="00A42CED">
          <w:rPr>
            <w:rStyle w:val="Hyperlink"/>
            <w:rFonts w:ascii="Calibri Light" w:hAnsi="Calibri Light"/>
            <w:noProof/>
            <w:lang w:val="en-AU"/>
          </w:rPr>
          <w:t>NEW EMPLOYEES</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_Toc11833277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32</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78" w:history="1">
        <w:r w:rsidRPr="00A42CED">
          <w:rPr>
            <w:rStyle w:val="Hyperlink"/>
            <w:rFonts w:ascii="Calibri Light" w:hAnsi="Calibri Light"/>
            <w:noProof/>
          </w:rPr>
          <w:t>ARRANGEMENT BETWEEN HOST EMPLOYER AND EMPLOYEE</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_Toc11833278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33</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79" w:history="1">
        <w:r w:rsidRPr="00A42CED">
          <w:rPr>
            <w:rStyle w:val="Hyperlink"/>
            <w:rFonts w:ascii="Calibri Light" w:hAnsi="Calibri Light"/>
            <w:noProof/>
            <w:lang w:val="en-AU"/>
          </w:rPr>
          <w:t>TERMINATIONS / RESIGNATIONS / CANCELLATIONS / SUSPENSIONS (TRCS)</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_Toc11833279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36</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80" w:history="1">
        <w:r w:rsidRPr="00A42CED">
          <w:rPr>
            <w:rStyle w:val="Hyperlink"/>
            <w:rFonts w:ascii="Calibri Light" w:hAnsi="Calibri Light"/>
            <w:noProof/>
          </w:rPr>
          <w:t>Supporting Out of Trade apprentices</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_Toc11833280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37</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81" w:history="1">
        <w:r w:rsidRPr="00A42CED">
          <w:rPr>
            <w:rStyle w:val="Hyperlink"/>
            <w:rFonts w:ascii="Calibri Light" w:hAnsi="Calibri Light"/>
            <w:noProof/>
            <w:lang w:val="en-AU"/>
          </w:rPr>
          <w:t>Employee Disciplinary Policy &amp; Procedure</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_Toc11833281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39</w:t>
        </w:r>
        <w:r w:rsidRPr="00A42CED">
          <w:rPr>
            <w:rFonts w:ascii="Calibri Light" w:hAnsi="Calibri Light"/>
            <w:noProof/>
            <w:webHidden/>
          </w:rPr>
          <w:fldChar w:fldCharType="end"/>
        </w:r>
      </w:hyperlink>
    </w:p>
    <w:p w:rsidR="00353799" w:rsidRPr="00A42CED" w:rsidRDefault="00353799">
      <w:pPr>
        <w:pStyle w:val="TOC2"/>
        <w:rPr>
          <w:rFonts w:ascii="Calibri Light" w:hAnsi="Calibri Light"/>
          <w:noProof/>
          <w:sz w:val="22"/>
          <w:szCs w:val="22"/>
          <w:lang w:val="en-AU" w:eastAsia="en-AU"/>
        </w:rPr>
      </w:pPr>
      <w:hyperlink w:anchor="_Toc11833282" w:history="1">
        <w:r w:rsidRPr="00A42CED">
          <w:rPr>
            <w:rStyle w:val="Hyperlink"/>
            <w:rFonts w:ascii="Calibri Light" w:hAnsi="Calibri Light" w:cs="Arial"/>
            <w:noProof/>
          </w:rPr>
          <w:t>Counselling</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_Toc11833282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39</w:t>
        </w:r>
        <w:r w:rsidRPr="00A42CED">
          <w:rPr>
            <w:rFonts w:ascii="Calibri Light" w:hAnsi="Calibri Light"/>
            <w:noProof/>
            <w:webHidden/>
          </w:rPr>
          <w:fldChar w:fldCharType="end"/>
        </w:r>
      </w:hyperlink>
    </w:p>
    <w:p w:rsidR="00353799" w:rsidRPr="00A42CED" w:rsidRDefault="00353799">
      <w:pPr>
        <w:pStyle w:val="TOC2"/>
        <w:rPr>
          <w:rFonts w:ascii="Calibri Light" w:hAnsi="Calibri Light"/>
          <w:noProof/>
          <w:sz w:val="22"/>
          <w:szCs w:val="22"/>
          <w:lang w:val="en-AU" w:eastAsia="en-AU"/>
        </w:rPr>
      </w:pPr>
      <w:hyperlink w:anchor="_Toc11833283" w:history="1">
        <w:r w:rsidRPr="00A42CED">
          <w:rPr>
            <w:rStyle w:val="Hyperlink"/>
            <w:rFonts w:ascii="Calibri Light" w:hAnsi="Calibri Light" w:cs="Arial"/>
            <w:noProof/>
          </w:rPr>
          <w:t>First Warning</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_Toc11833283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40</w:t>
        </w:r>
        <w:r w:rsidRPr="00A42CED">
          <w:rPr>
            <w:rFonts w:ascii="Calibri Light" w:hAnsi="Calibri Light"/>
            <w:noProof/>
            <w:webHidden/>
          </w:rPr>
          <w:fldChar w:fldCharType="end"/>
        </w:r>
      </w:hyperlink>
    </w:p>
    <w:p w:rsidR="00353799" w:rsidRPr="00A42CED" w:rsidRDefault="00353799">
      <w:pPr>
        <w:pStyle w:val="TOC2"/>
        <w:rPr>
          <w:rFonts w:ascii="Calibri Light" w:hAnsi="Calibri Light"/>
          <w:noProof/>
          <w:sz w:val="22"/>
          <w:szCs w:val="22"/>
          <w:lang w:val="en-AU" w:eastAsia="en-AU"/>
        </w:rPr>
      </w:pPr>
      <w:hyperlink w:anchor="_Toc11833284" w:history="1">
        <w:r w:rsidRPr="00A42CED">
          <w:rPr>
            <w:rStyle w:val="Hyperlink"/>
            <w:rFonts w:ascii="Calibri Light" w:hAnsi="Calibri Light" w:cs="Arial"/>
            <w:noProof/>
          </w:rPr>
          <w:t>Second Warning</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_Toc11833284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40</w:t>
        </w:r>
        <w:r w:rsidRPr="00A42CED">
          <w:rPr>
            <w:rFonts w:ascii="Calibri Light" w:hAnsi="Calibri Light"/>
            <w:noProof/>
            <w:webHidden/>
          </w:rPr>
          <w:fldChar w:fldCharType="end"/>
        </w:r>
      </w:hyperlink>
    </w:p>
    <w:p w:rsidR="00353799" w:rsidRPr="00A42CED" w:rsidRDefault="00353799">
      <w:pPr>
        <w:pStyle w:val="TOC2"/>
        <w:rPr>
          <w:rFonts w:ascii="Calibri Light" w:hAnsi="Calibri Light"/>
          <w:noProof/>
          <w:sz w:val="22"/>
          <w:szCs w:val="22"/>
          <w:lang w:val="en-AU" w:eastAsia="en-AU"/>
        </w:rPr>
      </w:pPr>
      <w:hyperlink w:anchor="_Toc11833285" w:history="1">
        <w:r w:rsidRPr="00A42CED">
          <w:rPr>
            <w:rStyle w:val="Hyperlink"/>
            <w:rFonts w:ascii="Calibri Light" w:hAnsi="Calibri Light" w:cs="Arial"/>
            <w:noProof/>
          </w:rPr>
          <w:t>Termination</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_Toc11833285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40</w:t>
        </w:r>
        <w:r w:rsidRPr="00A42CED">
          <w:rPr>
            <w:rFonts w:ascii="Calibri Light" w:hAnsi="Calibri Light"/>
            <w:noProof/>
            <w:webHidden/>
          </w:rPr>
          <w:fldChar w:fldCharType="end"/>
        </w:r>
      </w:hyperlink>
    </w:p>
    <w:p w:rsidR="00353799" w:rsidRPr="00A42CED" w:rsidRDefault="00353799">
      <w:pPr>
        <w:pStyle w:val="TOC2"/>
        <w:rPr>
          <w:rFonts w:ascii="Calibri Light" w:hAnsi="Calibri Light"/>
          <w:noProof/>
          <w:sz w:val="22"/>
          <w:szCs w:val="22"/>
          <w:lang w:val="en-AU" w:eastAsia="en-AU"/>
        </w:rPr>
      </w:pPr>
      <w:hyperlink w:anchor="_Toc11833286" w:history="1">
        <w:r w:rsidRPr="00A42CED">
          <w:rPr>
            <w:rStyle w:val="Hyperlink"/>
            <w:rFonts w:ascii="Calibri Light" w:hAnsi="Calibri Light" w:cs="Arial"/>
            <w:noProof/>
          </w:rPr>
          <w:t>Instant Dismissal</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_Toc11833286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41</w:t>
        </w:r>
        <w:r w:rsidRPr="00A42CED">
          <w:rPr>
            <w:rFonts w:ascii="Calibri Light" w:hAnsi="Calibri Light"/>
            <w:noProof/>
            <w:webHidden/>
          </w:rPr>
          <w:fldChar w:fldCharType="end"/>
        </w:r>
      </w:hyperlink>
    </w:p>
    <w:p w:rsidR="00353799" w:rsidRPr="00A42CED" w:rsidRDefault="00353799">
      <w:pPr>
        <w:pStyle w:val="TOC1"/>
        <w:tabs>
          <w:tab w:val="right" w:leader="dot" w:pos="10790"/>
        </w:tabs>
        <w:rPr>
          <w:rFonts w:ascii="Calibri Light" w:hAnsi="Calibri Light"/>
          <w:b w:val="0"/>
          <w:caps w:val="0"/>
          <w:noProof/>
          <w:sz w:val="22"/>
          <w:szCs w:val="22"/>
          <w:lang w:val="en-AU" w:eastAsia="en-AU"/>
        </w:rPr>
      </w:pPr>
      <w:hyperlink w:anchor="_Toc11833287" w:history="1">
        <w:r w:rsidRPr="00A42CED">
          <w:rPr>
            <w:rStyle w:val="Hyperlink"/>
            <w:rFonts w:ascii="Calibri Light" w:hAnsi="Calibri Light"/>
            <w:noProof/>
          </w:rPr>
          <w:t>TRAINING</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_Toc11833287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43</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88" w:history="1">
        <w:r w:rsidRPr="00A42CED">
          <w:rPr>
            <w:rStyle w:val="Hyperlink"/>
            <w:rFonts w:ascii="Calibri Light" w:hAnsi="Calibri Light"/>
            <w:noProof/>
            <w:lang w:val="en-AU"/>
          </w:rPr>
          <w:t>WHAT IS AN APPRENTICESHIP OR TRAINEESHIP?</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_Toc11833288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45</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89" w:history="1">
        <w:r w:rsidRPr="00A42CED">
          <w:rPr>
            <w:rStyle w:val="Hyperlink"/>
            <w:rFonts w:ascii="Calibri Light" w:hAnsi="Calibri Light"/>
            <w:caps/>
            <w:noProof/>
            <w:lang w:val="en-AU"/>
          </w:rPr>
          <w:t>WHAT IS the DIFFERENCE BETWEEN AN APPRENTICESHIP OR TRAINEESHIP?</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_Toc11833289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45</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90" w:history="1">
        <w:r w:rsidRPr="00A42CED">
          <w:rPr>
            <w:rStyle w:val="Hyperlink"/>
            <w:rFonts w:ascii="Calibri Light" w:hAnsi="Calibri Light"/>
            <w:noProof/>
            <w:lang w:val="en-AU"/>
          </w:rPr>
          <w:t>TYPES OF EMPLOYMENT</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_Toc11833290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46</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91" w:history="1">
        <w:r w:rsidRPr="00A42CED">
          <w:rPr>
            <w:rStyle w:val="Hyperlink"/>
            <w:rFonts w:ascii="Calibri Light" w:hAnsi="Calibri Light"/>
            <w:noProof/>
            <w:lang w:val="en-AU"/>
          </w:rPr>
          <w:t>What is a training contract?</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_Toc11833291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47</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92" w:history="1">
        <w:r w:rsidRPr="00A42CED">
          <w:rPr>
            <w:rStyle w:val="Hyperlink"/>
            <w:rFonts w:ascii="Calibri Light" w:hAnsi="Calibri Light"/>
            <w:noProof/>
          </w:rPr>
          <w:t>What is a registered training organisation (RTO)?</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_Toc11833292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47</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93" w:history="1">
        <w:r w:rsidRPr="00A42CED">
          <w:rPr>
            <w:rStyle w:val="Hyperlink"/>
            <w:rFonts w:ascii="Calibri Light" w:hAnsi="Calibri Light"/>
            <w:noProof/>
            <w:lang w:val="en-AU"/>
          </w:rPr>
          <w:t>What is a training plan?</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_Toc11833293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47</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94" w:history="1">
        <w:r w:rsidRPr="00A42CED">
          <w:rPr>
            <w:rStyle w:val="Hyperlink"/>
            <w:rFonts w:ascii="Calibri Light" w:hAnsi="Calibri Light"/>
            <w:noProof/>
            <w:lang w:val="en-AU"/>
          </w:rPr>
          <w:t>What is an enrolment fee?</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_Toc11833294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48</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95" w:history="1">
        <w:r w:rsidRPr="00A42CED">
          <w:rPr>
            <w:rStyle w:val="Hyperlink"/>
            <w:rFonts w:ascii="Calibri Light" w:hAnsi="Calibri Light"/>
            <w:noProof/>
            <w:lang w:val="en-AU"/>
          </w:rPr>
          <w:t>What is competency based completion?</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_Toc11833295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48</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96" w:history="1">
        <w:r w:rsidRPr="00A42CED">
          <w:rPr>
            <w:rStyle w:val="Hyperlink"/>
            <w:rFonts w:ascii="Calibri Light" w:eastAsia="Calibri" w:hAnsi="Calibri Light"/>
            <w:noProof/>
            <w:lang w:val="en-AU"/>
          </w:rPr>
          <w:t>RTO Student Processing Flowchart</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_Toc11833296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48</w:t>
        </w:r>
        <w:r w:rsidRPr="00A42CED">
          <w:rPr>
            <w:rFonts w:ascii="Calibri Light" w:hAnsi="Calibri Light"/>
            <w:noProof/>
            <w:webHidden/>
          </w:rPr>
          <w:fldChar w:fldCharType="end"/>
        </w:r>
      </w:hyperlink>
    </w:p>
    <w:p w:rsidR="00353799" w:rsidRPr="00A42CED" w:rsidRDefault="00353799">
      <w:pPr>
        <w:pStyle w:val="TOC1"/>
        <w:tabs>
          <w:tab w:val="right" w:leader="dot" w:pos="10790"/>
        </w:tabs>
        <w:rPr>
          <w:rFonts w:ascii="Calibri Light" w:hAnsi="Calibri Light"/>
          <w:b w:val="0"/>
          <w:caps w:val="0"/>
          <w:noProof/>
          <w:sz w:val="22"/>
          <w:szCs w:val="22"/>
          <w:lang w:val="en-AU" w:eastAsia="en-AU"/>
        </w:rPr>
      </w:pPr>
      <w:hyperlink w:anchor="_Toc11833297" w:history="1">
        <w:r w:rsidRPr="00A42CED">
          <w:rPr>
            <w:rStyle w:val="Hyperlink"/>
            <w:rFonts w:ascii="Calibri Light" w:hAnsi="Calibri Light"/>
            <w:noProof/>
          </w:rPr>
          <w:t>POLICIES &amp; PROCEDURES</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_Toc11833297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49</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98" w:history="1">
        <w:r w:rsidRPr="00A42CED">
          <w:rPr>
            <w:rStyle w:val="Hyperlink"/>
            <w:rFonts w:ascii="Calibri Light" w:hAnsi="Calibri Light"/>
            <w:noProof/>
            <w:lang w:val="en-AU"/>
          </w:rPr>
          <w:t>Internet and Social Media Policy</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_Toc11833298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51</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299" w:history="1">
        <w:r w:rsidRPr="00A42CED">
          <w:rPr>
            <w:rStyle w:val="Hyperlink"/>
            <w:rFonts w:ascii="Calibri Light" w:hAnsi="Calibri Light"/>
            <w:noProof/>
            <w:lang w:val="en-AU"/>
          </w:rPr>
          <w:t>FIT FOR WORK POLICY</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_Toc11833299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54</w:t>
        </w:r>
        <w:r w:rsidRPr="00A42CED">
          <w:rPr>
            <w:rFonts w:ascii="Calibri Light" w:hAnsi="Calibri Light"/>
            <w:noProof/>
            <w:webHidden/>
          </w:rPr>
          <w:fldChar w:fldCharType="end"/>
        </w:r>
      </w:hyperlink>
    </w:p>
    <w:p w:rsidR="00353799" w:rsidRPr="00A42CED" w:rsidRDefault="00353799">
      <w:pPr>
        <w:pStyle w:val="TOC1"/>
        <w:tabs>
          <w:tab w:val="left" w:pos="426"/>
          <w:tab w:val="right" w:leader="dot" w:pos="10790"/>
        </w:tabs>
        <w:rPr>
          <w:rFonts w:ascii="Calibri Light" w:hAnsi="Calibri Light"/>
          <w:b w:val="0"/>
          <w:caps w:val="0"/>
          <w:noProof/>
          <w:sz w:val="22"/>
          <w:szCs w:val="22"/>
          <w:lang w:val="en-AU" w:eastAsia="en-AU"/>
        </w:rPr>
      </w:pPr>
      <w:hyperlink w:anchor="_Toc11833300" w:history="1">
        <w:r w:rsidRPr="00A42CED">
          <w:rPr>
            <w:rStyle w:val="Hyperlink"/>
            <w:rFonts w:ascii="Calibri Light" w:hAnsi="Calibri Light"/>
            <w:noProof/>
          </w:rPr>
          <w:t>1.</w:t>
        </w:r>
        <w:r w:rsidRPr="00A42CED">
          <w:rPr>
            <w:rFonts w:ascii="Calibri Light" w:hAnsi="Calibri Light"/>
            <w:b w:val="0"/>
            <w:caps w:val="0"/>
            <w:noProof/>
            <w:sz w:val="22"/>
            <w:szCs w:val="22"/>
            <w:lang w:val="en-AU" w:eastAsia="en-AU"/>
          </w:rPr>
          <w:tab/>
        </w:r>
        <w:r w:rsidRPr="00A42CED">
          <w:rPr>
            <w:rStyle w:val="Hyperlink"/>
            <w:rFonts w:ascii="Calibri Light" w:hAnsi="Calibri Light"/>
            <w:noProof/>
          </w:rPr>
          <w:t>Scope</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_Toc11833300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54</w:t>
        </w:r>
        <w:r w:rsidRPr="00A42CED">
          <w:rPr>
            <w:rFonts w:ascii="Calibri Light" w:hAnsi="Calibri Light"/>
            <w:noProof/>
            <w:webHidden/>
          </w:rPr>
          <w:fldChar w:fldCharType="end"/>
        </w:r>
      </w:hyperlink>
    </w:p>
    <w:p w:rsidR="00353799" w:rsidRPr="00A42CED" w:rsidRDefault="00353799">
      <w:pPr>
        <w:pStyle w:val="TOC1"/>
        <w:tabs>
          <w:tab w:val="left" w:pos="426"/>
          <w:tab w:val="right" w:leader="dot" w:pos="10790"/>
        </w:tabs>
        <w:rPr>
          <w:rFonts w:ascii="Calibri Light" w:hAnsi="Calibri Light"/>
          <w:b w:val="0"/>
          <w:caps w:val="0"/>
          <w:noProof/>
          <w:sz w:val="22"/>
          <w:szCs w:val="22"/>
          <w:lang w:val="en-AU" w:eastAsia="en-AU"/>
        </w:rPr>
      </w:pPr>
      <w:hyperlink w:anchor="_Toc11833301" w:history="1">
        <w:r w:rsidRPr="00A42CED">
          <w:rPr>
            <w:rStyle w:val="Hyperlink"/>
            <w:rFonts w:ascii="Calibri Light" w:hAnsi="Calibri Light"/>
            <w:noProof/>
          </w:rPr>
          <w:t>2.</w:t>
        </w:r>
        <w:r w:rsidRPr="00A42CED">
          <w:rPr>
            <w:rFonts w:ascii="Calibri Light" w:hAnsi="Calibri Light"/>
            <w:b w:val="0"/>
            <w:caps w:val="0"/>
            <w:noProof/>
            <w:sz w:val="22"/>
            <w:szCs w:val="22"/>
            <w:lang w:val="en-AU" w:eastAsia="en-AU"/>
          </w:rPr>
          <w:tab/>
        </w:r>
        <w:r w:rsidRPr="00A42CED">
          <w:rPr>
            <w:rStyle w:val="Hyperlink"/>
            <w:rFonts w:ascii="Calibri Light" w:hAnsi="Calibri Light"/>
            <w:noProof/>
          </w:rPr>
          <w:t>Definitions</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_Toc11833301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54</w:t>
        </w:r>
        <w:r w:rsidRPr="00A42CED">
          <w:rPr>
            <w:rFonts w:ascii="Calibri Light" w:hAnsi="Calibri Light"/>
            <w:noProof/>
            <w:webHidden/>
          </w:rPr>
          <w:fldChar w:fldCharType="end"/>
        </w:r>
      </w:hyperlink>
    </w:p>
    <w:p w:rsidR="00353799" w:rsidRPr="00A42CED" w:rsidRDefault="00353799">
      <w:pPr>
        <w:pStyle w:val="TOC1"/>
        <w:tabs>
          <w:tab w:val="left" w:pos="426"/>
          <w:tab w:val="right" w:leader="dot" w:pos="10790"/>
        </w:tabs>
        <w:rPr>
          <w:rFonts w:ascii="Calibri Light" w:hAnsi="Calibri Light"/>
          <w:b w:val="0"/>
          <w:caps w:val="0"/>
          <w:noProof/>
          <w:sz w:val="22"/>
          <w:szCs w:val="22"/>
          <w:lang w:val="en-AU" w:eastAsia="en-AU"/>
        </w:rPr>
      </w:pPr>
      <w:hyperlink w:anchor="_Toc11833302" w:history="1">
        <w:r w:rsidRPr="00A42CED">
          <w:rPr>
            <w:rStyle w:val="Hyperlink"/>
            <w:rFonts w:ascii="Calibri Light" w:hAnsi="Calibri Light"/>
            <w:noProof/>
          </w:rPr>
          <w:t>3.</w:t>
        </w:r>
        <w:r w:rsidRPr="00A42CED">
          <w:rPr>
            <w:rFonts w:ascii="Calibri Light" w:hAnsi="Calibri Light"/>
            <w:b w:val="0"/>
            <w:caps w:val="0"/>
            <w:noProof/>
            <w:sz w:val="22"/>
            <w:szCs w:val="22"/>
            <w:lang w:val="en-AU" w:eastAsia="en-AU"/>
          </w:rPr>
          <w:tab/>
        </w:r>
        <w:r w:rsidRPr="00A42CED">
          <w:rPr>
            <w:rStyle w:val="Hyperlink"/>
            <w:rFonts w:ascii="Calibri Light" w:hAnsi="Calibri Light"/>
            <w:noProof/>
          </w:rPr>
          <w:t>Implementation</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_Toc11833302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54</w:t>
        </w:r>
        <w:r w:rsidRPr="00A42CED">
          <w:rPr>
            <w:rFonts w:ascii="Calibri Light" w:hAnsi="Calibri Light"/>
            <w:noProof/>
            <w:webHidden/>
          </w:rPr>
          <w:fldChar w:fldCharType="end"/>
        </w:r>
      </w:hyperlink>
    </w:p>
    <w:p w:rsidR="00353799" w:rsidRPr="00A42CED" w:rsidRDefault="00353799">
      <w:pPr>
        <w:pStyle w:val="TOC1"/>
        <w:tabs>
          <w:tab w:val="left" w:pos="426"/>
          <w:tab w:val="right" w:leader="dot" w:pos="10790"/>
        </w:tabs>
        <w:rPr>
          <w:rFonts w:ascii="Calibri Light" w:hAnsi="Calibri Light"/>
          <w:b w:val="0"/>
          <w:caps w:val="0"/>
          <w:noProof/>
          <w:sz w:val="22"/>
          <w:szCs w:val="22"/>
          <w:lang w:val="en-AU" w:eastAsia="en-AU"/>
        </w:rPr>
      </w:pPr>
      <w:hyperlink w:anchor="_Toc11833303" w:history="1">
        <w:r w:rsidRPr="00A42CED">
          <w:rPr>
            <w:rStyle w:val="Hyperlink"/>
            <w:rFonts w:ascii="Calibri Light" w:hAnsi="Calibri Light"/>
            <w:noProof/>
          </w:rPr>
          <w:t>4.</w:t>
        </w:r>
        <w:r w:rsidRPr="00A42CED">
          <w:rPr>
            <w:rFonts w:ascii="Calibri Light" w:hAnsi="Calibri Light"/>
            <w:b w:val="0"/>
            <w:caps w:val="0"/>
            <w:noProof/>
            <w:sz w:val="22"/>
            <w:szCs w:val="22"/>
            <w:lang w:val="en-AU" w:eastAsia="en-AU"/>
          </w:rPr>
          <w:tab/>
        </w:r>
        <w:r w:rsidRPr="00A42CED">
          <w:rPr>
            <w:rStyle w:val="Hyperlink"/>
            <w:rFonts w:ascii="Calibri Light" w:hAnsi="Calibri Light"/>
            <w:noProof/>
          </w:rPr>
          <w:t>SUMMARY OF RESPONSIBILITIES</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_Toc11833303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55</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304" w:history="1">
        <w:r w:rsidRPr="00A42CED">
          <w:rPr>
            <w:rStyle w:val="Hyperlink"/>
            <w:rFonts w:ascii="Calibri Light" w:hAnsi="Calibri Light"/>
            <w:caps/>
            <w:noProof/>
            <w:lang w:val="en-AU"/>
          </w:rPr>
          <w:t>GRIEVANCE / DISPUTE RESOLUTION POLICY AND PROCEDURES</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_Toc11833304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56</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305" w:history="1">
        <w:r w:rsidRPr="00A42CED">
          <w:rPr>
            <w:rStyle w:val="Hyperlink"/>
            <w:rFonts w:ascii="Calibri Light" w:hAnsi="Calibri Light"/>
            <w:noProof/>
            <w:lang w:val="en-AU"/>
          </w:rPr>
          <w:t>Equal Opportunity, Harassment &amp; Bullying Policy</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_Toc11833305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57</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306" w:history="1">
        <w:r w:rsidRPr="00A42CED">
          <w:rPr>
            <w:rStyle w:val="Hyperlink"/>
            <w:rFonts w:ascii="Calibri Light" w:hAnsi="Calibri Light"/>
            <w:noProof/>
            <w:lang w:val="en-AU"/>
          </w:rPr>
          <w:t>Student Support Services Policy and Procedure</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_Toc11833306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60</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307" w:history="1">
        <w:r w:rsidRPr="00A42CED">
          <w:rPr>
            <w:rStyle w:val="Hyperlink"/>
            <w:rFonts w:ascii="Calibri Light" w:hAnsi="Calibri Light"/>
            <w:noProof/>
          </w:rPr>
          <w:t>Student Support Services Referral List</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_Toc11833307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61</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308" w:history="1">
        <w:r w:rsidRPr="00A42CED">
          <w:rPr>
            <w:rStyle w:val="Hyperlink"/>
            <w:rFonts w:ascii="Calibri Light" w:hAnsi="Calibri Light"/>
            <w:noProof/>
            <w:lang w:val="en-AU"/>
          </w:rPr>
          <w:t>Our Commitment</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_Toc11833308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63</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309" w:history="1">
        <w:r w:rsidRPr="00A42CED">
          <w:rPr>
            <w:rStyle w:val="Hyperlink"/>
            <w:rFonts w:ascii="Calibri Light" w:hAnsi="Calibri Light"/>
            <w:noProof/>
          </w:rPr>
          <w:t>Privacy Policy</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_Toc11833309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63</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310" w:history="1">
        <w:r w:rsidRPr="00A42CED">
          <w:rPr>
            <w:rStyle w:val="Hyperlink"/>
            <w:rFonts w:ascii="Calibri Light" w:hAnsi="Calibri Light"/>
            <w:noProof/>
            <w:lang w:val="en-AU"/>
          </w:rPr>
          <w:t>Risk Management Strategy</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_Toc11833310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67</w:t>
        </w:r>
        <w:r w:rsidRPr="00A42CED">
          <w:rPr>
            <w:rFonts w:ascii="Calibri Light" w:hAnsi="Calibri Light"/>
            <w:noProof/>
            <w:webHidden/>
          </w:rPr>
          <w:fldChar w:fldCharType="end"/>
        </w:r>
      </w:hyperlink>
    </w:p>
    <w:p w:rsidR="00353799" w:rsidRPr="00A42CED" w:rsidRDefault="00353799">
      <w:pPr>
        <w:pStyle w:val="TOC3"/>
        <w:tabs>
          <w:tab w:val="right" w:leader="dot" w:pos="10790"/>
        </w:tabs>
        <w:rPr>
          <w:rFonts w:ascii="Calibri Light" w:hAnsi="Calibri Light"/>
          <w:noProof/>
          <w:sz w:val="22"/>
          <w:szCs w:val="22"/>
          <w:lang w:val="en-AU" w:eastAsia="en-AU"/>
        </w:rPr>
      </w:pPr>
      <w:hyperlink w:anchor="_Toc11833311" w:history="1">
        <w:r w:rsidRPr="00A42CED">
          <w:rPr>
            <w:rStyle w:val="Hyperlink"/>
            <w:rFonts w:ascii="Calibri Light" w:hAnsi="Calibri Light"/>
            <w:noProof/>
            <w:lang w:val="en-AU"/>
          </w:rPr>
          <w:t>Compliance to Legislative Requirements Policy</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_Toc11833311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68</w:t>
        </w:r>
        <w:r w:rsidRPr="00A42CED">
          <w:rPr>
            <w:rFonts w:ascii="Calibri Light" w:hAnsi="Calibri Light"/>
            <w:noProof/>
            <w:webHidden/>
          </w:rPr>
          <w:fldChar w:fldCharType="end"/>
        </w:r>
      </w:hyperlink>
    </w:p>
    <w:p w:rsidR="00353799" w:rsidRPr="00A42CED" w:rsidRDefault="00353799">
      <w:pPr>
        <w:pStyle w:val="TOC1"/>
        <w:tabs>
          <w:tab w:val="left" w:pos="426"/>
          <w:tab w:val="right" w:leader="dot" w:pos="10790"/>
        </w:tabs>
        <w:rPr>
          <w:rFonts w:ascii="Calibri Light" w:hAnsi="Calibri Light"/>
          <w:b w:val="0"/>
          <w:caps w:val="0"/>
          <w:noProof/>
          <w:sz w:val="22"/>
          <w:szCs w:val="22"/>
          <w:lang w:val="en-AU" w:eastAsia="en-AU"/>
        </w:rPr>
      </w:pPr>
      <w:hyperlink w:anchor="_Toc11833312" w:history="1">
        <w:r w:rsidRPr="00A42CED">
          <w:rPr>
            <w:rStyle w:val="Hyperlink"/>
            <w:rFonts w:ascii="Calibri Light" w:hAnsi="Calibri Light"/>
            <w:noProof/>
          </w:rPr>
          <w:t>1.</w:t>
        </w:r>
        <w:r w:rsidRPr="00A42CED">
          <w:rPr>
            <w:rFonts w:ascii="Calibri Light" w:hAnsi="Calibri Light"/>
            <w:b w:val="0"/>
            <w:caps w:val="0"/>
            <w:noProof/>
            <w:sz w:val="22"/>
            <w:szCs w:val="22"/>
            <w:lang w:val="en-AU" w:eastAsia="en-AU"/>
          </w:rPr>
          <w:tab/>
        </w:r>
        <w:r w:rsidRPr="00A42CED">
          <w:rPr>
            <w:rStyle w:val="Hyperlink"/>
            <w:rFonts w:ascii="Calibri Light" w:hAnsi="Calibri Light"/>
            <w:noProof/>
          </w:rPr>
          <w:t>Policy</w:t>
        </w:r>
        <w:r w:rsidRPr="00A42CED">
          <w:rPr>
            <w:rFonts w:ascii="Calibri Light" w:hAnsi="Calibri Light"/>
            <w:noProof/>
            <w:webHidden/>
          </w:rPr>
          <w:tab/>
        </w:r>
        <w:r w:rsidRPr="00A42CED">
          <w:rPr>
            <w:rFonts w:ascii="Calibri Light" w:hAnsi="Calibri Light"/>
            <w:noProof/>
            <w:webHidden/>
          </w:rPr>
          <w:fldChar w:fldCharType="begin"/>
        </w:r>
        <w:r w:rsidRPr="00A42CED">
          <w:rPr>
            <w:rFonts w:ascii="Calibri Light" w:hAnsi="Calibri Light"/>
            <w:noProof/>
            <w:webHidden/>
          </w:rPr>
          <w:instrText xml:space="preserve"> PAGEREF _Toc11833312 \h </w:instrText>
        </w:r>
        <w:r w:rsidRPr="00A42CED">
          <w:rPr>
            <w:rFonts w:ascii="Calibri Light" w:hAnsi="Calibri Light"/>
            <w:noProof/>
            <w:webHidden/>
          </w:rPr>
        </w:r>
        <w:r w:rsidRPr="00A42CED">
          <w:rPr>
            <w:rFonts w:ascii="Calibri Light" w:hAnsi="Calibri Light"/>
            <w:noProof/>
            <w:webHidden/>
          </w:rPr>
          <w:fldChar w:fldCharType="separate"/>
        </w:r>
        <w:r w:rsidRPr="00A42CED">
          <w:rPr>
            <w:rFonts w:ascii="Calibri Light" w:hAnsi="Calibri Light"/>
            <w:noProof/>
            <w:webHidden/>
          </w:rPr>
          <w:t>68</w:t>
        </w:r>
        <w:r w:rsidRPr="00A42CED">
          <w:rPr>
            <w:rFonts w:ascii="Calibri Light" w:hAnsi="Calibri Light"/>
            <w:noProof/>
            <w:webHidden/>
          </w:rPr>
          <w:fldChar w:fldCharType="end"/>
        </w:r>
      </w:hyperlink>
    </w:p>
    <w:p w:rsidR="00446389" w:rsidRPr="00B9467C" w:rsidRDefault="00446389">
      <w:pPr>
        <w:rPr>
          <w:rFonts w:ascii="Calibri" w:hAnsi="Calibri" w:cs="Calibri"/>
        </w:rPr>
      </w:pPr>
      <w:r w:rsidRPr="00A42CED">
        <w:rPr>
          <w:rFonts w:ascii="Calibri Light" w:hAnsi="Calibri Light" w:cs="Calibri"/>
          <w:b/>
          <w:bCs/>
          <w:noProof/>
        </w:rPr>
        <w:fldChar w:fldCharType="end"/>
      </w:r>
    </w:p>
    <w:p w:rsidR="00D56A21" w:rsidRPr="00B9467C" w:rsidRDefault="00D56A21" w:rsidP="00D56A21">
      <w:pPr>
        <w:pStyle w:val="Heading4"/>
        <w:tabs>
          <w:tab w:val="left" w:pos="360"/>
          <w:tab w:val="left" w:pos="1440"/>
        </w:tabs>
        <w:ind w:left="360" w:right="-180" w:hanging="360"/>
        <w:rPr>
          <w:rFonts w:ascii="Calibri" w:hAnsi="Calibri" w:cs="Calibri"/>
          <w:sz w:val="24"/>
        </w:rPr>
      </w:pPr>
      <w:r w:rsidRPr="00B9467C">
        <w:rPr>
          <w:rFonts w:ascii="Calibri" w:hAnsi="Calibri" w:cs="Calibri"/>
          <w:sz w:val="24"/>
        </w:rPr>
        <w:tab/>
      </w:r>
      <w:r w:rsidRPr="00B9467C">
        <w:rPr>
          <w:rFonts w:ascii="Calibri" w:hAnsi="Calibri" w:cs="Calibri"/>
          <w:sz w:val="24"/>
        </w:rPr>
        <w:tab/>
      </w:r>
      <w:r w:rsidRPr="00B9467C">
        <w:rPr>
          <w:rFonts w:ascii="Calibri" w:hAnsi="Calibri" w:cs="Calibri"/>
          <w:sz w:val="24"/>
        </w:rPr>
        <w:tab/>
      </w:r>
      <w:r w:rsidR="0011284D" w:rsidRPr="00B9467C">
        <w:rPr>
          <w:rFonts w:ascii="Calibri" w:hAnsi="Calibri" w:cs="Calibri"/>
          <w:sz w:val="24"/>
        </w:rPr>
        <w:tab/>
      </w:r>
    </w:p>
    <w:p w:rsidR="00D56A21" w:rsidRPr="00E0010D" w:rsidRDefault="00D56A21" w:rsidP="00BA7A97">
      <w:pPr>
        <w:pStyle w:val="Heading4"/>
        <w:tabs>
          <w:tab w:val="left" w:pos="360"/>
          <w:tab w:val="left" w:pos="1440"/>
        </w:tabs>
        <w:ind w:left="360" w:hanging="360"/>
        <w:rPr>
          <w:rFonts w:ascii="Calibri" w:hAnsi="Calibri"/>
        </w:rPr>
      </w:pPr>
      <w:r w:rsidRPr="00E0010D">
        <w:rPr>
          <w:rFonts w:ascii="Calibri" w:hAnsi="Calibri"/>
          <w:sz w:val="22"/>
          <w:szCs w:val="22"/>
        </w:rPr>
        <w:t xml:space="preserve">            </w:t>
      </w:r>
      <w:r w:rsidR="00BA7A97" w:rsidRPr="00E0010D">
        <w:rPr>
          <w:rFonts w:ascii="Calibri" w:hAnsi="Calibri"/>
          <w:sz w:val="22"/>
          <w:szCs w:val="22"/>
        </w:rPr>
        <w:t xml:space="preserve">   </w:t>
      </w:r>
      <w:r w:rsidR="00BA7A97" w:rsidRPr="00E0010D">
        <w:rPr>
          <w:rFonts w:ascii="Calibri" w:hAnsi="Calibri"/>
        </w:rPr>
        <w:tab/>
      </w:r>
      <w:r w:rsidR="00BA7A97" w:rsidRPr="00E0010D">
        <w:rPr>
          <w:rFonts w:ascii="Calibri" w:hAnsi="Calibri"/>
        </w:rPr>
        <w:tab/>
        <w:t xml:space="preserve">            </w:t>
      </w:r>
    </w:p>
    <w:p w:rsidR="00791607" w:rsidRPr="00E0010D" w:rsidRDefault="00791607" w:rsidP="00791607">
      <w:pPr>
        <w:rPr>
          <w:rFonts w:ascii="Calibri" w:hAnsi="Calibri"/>
          <w:lang w:val="en-AU"/>
        </w:rPr>
      </w:pPr>
    </w:p>
    <w:p w:rsidR="00B57342" w:rsidRPr="00E0010D" w:rsidRDefault="00B57342" w:rsidP="00791607">
      <w:pPr>
        <w:rPr>
          <w:rFonts w:ascii="Calibri" w:hAnsi="Calibri"/>
          <w:lang w:val="en-AU"/>
        </w:rPr>
      </w:pPr>
    </w:p>
    <w:p w:rsidR="00D1414E" w:rsidRPr="00E0010D" w:rsidRDefault="00D1414E" w:rsidP="00791607">
      <w:pPr>
        <w:rPr>
          <w:rFonts w:ascii="Calibri" w:hAnsi="Calibri"/>
          <w:lang w:val="en-AU"/>
        </w:rPr>
      </w:pPr>
    </w:p>
    <w:p w:rsidR="00D1414E" w:rsidRPr="00E0010D" w:rsidRDefault="00D1414E" w:rsidP="00791607">
      <w:pPr>
        <w:rPr>
          <w:rFonts w:ascii="Calibri" w:hAnsi="Calibri"/>
          <w:lang w:val="en-AU"/>
        </w:rPr>
      </w:pPr>
    </w:p>
    <w:p w:rsidR="00D1414E" w:rsidRPr="00E0010D" w:rsidRDefault="00D1414E" w:rsidP="00791607">
      <w:pPr>
        <w:rPr>
          <w:rFonts w:ascii="Calibri" w:hAnsi="Calibri"/>
          <w:bdr w:val="single" w:sz="48" w:space="0" w:color="008000"/>
          <w:lang w:val="en-AU"/>
        </w:rPr>
      </w:pPr>
    </w:p>
    <w:p w:rsidR="00616D86" w:rsidRPr="00E0010D" w:rsidRDefault="00616D86" w:rsidP="00791607">
      <w:pPr>
        <w:rPr>
          <w:rFonts w:ascii="Calibri" w:hAnsi="Calibri"/>
          <w:bdr w:val="single" w:sz="48" w:space="0" w:color="008000"/>
          <w:lang w:val="en-AU"/>
        </w:rPr>
      </w:pPr>
    </w:p>
    <w:p w:rsidR="00616D86" w:rsidRPr="00E0010D" w:rsidRDefault="00616D86" w:rsidP="00791607">
      <w:pPr>
        <w:rPr>
          <w:rFonts w:ascii="Calibri" w:hAnsi="Calibri"/>
          <w:bdr w:val="single" w:sz="48" w:space="0" w:color="008000"/>
          <w:lang w:val="en-AU"/>
        </w:rPr>
      </w:pPr>
    </w:p>
    <w:p w:rsidR="00616D86" w:rsidRPr="00E0010D" w:rsidRDefault="00616D86"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E324C3" w:rsidRPr="00E0010D" w:rsidRDefault="00E324C3" w:rsidP="00791607">
      <w:pPr>
        <w:rPr>
          <w:rFonts w:ascii="Calibri" w:hAnsi="Calibri"/>
          <w:bdr w:val="single" w:sz="48" w:space="0" w:color="008000"/>
          <w:lang w:val="en-AU"/>
        </w:rPr>
      </w:pPr>
    </w:p>
    <w:p w:rsidR="009812FF" w:rsidRDefault="009812FF" w:rsidP="00791607">
      <w:pPr>
        <w:rPr>
          <w:rFonts w:ascii="Calibri" w:hAnsi="Calibri"/>
          <w:bdr w:val="single" w:sz="48" w:space="0" w:color="008000"/>
          <w:lang w:val="en-AU"/>
        </w:rPr>
      </w:pPr>
    </w:p>
    <w:p w:rsidR="009812FF" w:rsidRDefault="009812FF" w:rsidP="00791607">
      <w:pPr>
        <w:rPr>
          <w:rFonts w:ascii="Calibri" w:hAnsi="Calibri"/>
          <w:bdr w:val="single" w:sz="48" w:space="0" w:color="008000"/>
          <w:lang w:val="en-AU"/>
        </w:rPr>
      </w:pPr>
    </w:p>
    <w:p w:rsidR="009812FF" w:rsidRDefault="009812FF" w:rsidP="00791607">
      <w:pPr>
        <w:rPr>
          <w:rFonts w:ascii="Calibri" w:hAnsi="Calibri"/>
          <w:bdr w:val="single" w:sz="48" w:space="0" w:color="008000"/>
          <w:lang w:val="en-AU"/>
        </w:rPr>
      </w:pPr>
    </w:p>
    <w:p w:rsidR="009812FF" w:rsidRDefault="009812FF" w:rsidP="00791607">
      <w:pPr>
        <w:rPr>
          <w:rFonts w:ascii="Calibri" w:hAnsi="Calibri"/>
          <w:bdr w:val="single" w:sz="48" w:space="0" w:color="008000"/>
          <w:lang w:val="en-AU"/>
        </w:rPr>
      </w:pPr>
    </w:p>
    <w:p w:rsidR="009812FF" w:rsidRDefault="009812FF" w:rsidP="00791607">
      <w:pPr>
        <w:rPr>
          <w:rFonts w:ascii="Calibri" w:hAnsi="Calibri"/>
          <w:bdr w:val="single" w:sz="48" w:space="0" w:color="008000"/>
          <w:lang w:val="en-AU"/>
        </w:rPr>
      </w:pPr>
    </w:p>
    <w:p w:rsidR="009812FF" w:rsidRDefault="009812FF" w:rsidP="00791607">
      <w:pPr>
        <w:rPr>
          <w:rFonts w:ascii="Calibri" w:hAnsi="Calibri"/>
          <w:bdr w:val="single" w:sz="48" w:space="0" w:color="008000"/>
          <w:lang w:val="en-AU"/>
        </w:rPr>
      </w:pPr>
    </w:p>
    <w:p w:rsidR="00650E2C" w:rsidRDefault="00650E2C" w:rsidP="00791607">
      <w:pPr>
        <w:rPr>
          <w:rFonts w:ascii="Calibri" w:hAnsi="Calibri"/>
          <w:bdr w:val="single" w:sz="48" w:space="0" w:color="008000"/>
          <w:lang w:val="en-AU"/>
        </w:rPr>
      </w:pPr>
    </w:p>
    <w:p w:rsidR="009812FF" w:rsidRPr="00150908" w:rsidRDefault="009812FF" w:rsidP="00150908">
      <w:pPr>
        <w:pStyle w:val="Heading1"/>
        <w:jc w:val="center"/>
        <w:rPr>
          <w:rFonts w:ascii="Calibri Light" w:hAnsi="Calibri Light"/>
          <w:color w:val="0070C0"/>
          <w:sz w:val="96"/>
        </w:rPr>
      </w:pPr>
    </w:p>
    <w:p w:rsidR="00D1414E" w:rsidRPr="00150908" w:rsidRDefault="00D1414E" w:rsidP="00150908">
      <w:pPr>
        <w:pStyle w:val="Heading1"/>
        <w:jc w:val="center"/>
        <w:rPr>
          <w:rFonts w:ascii="Calibri Light" w:hAnsi="Calibri Light"/>
          <w:color w:val="0070C0"/>
          <w:sz w:val="96"/>
        </w:rPr>
      </w:pPr>
      <w:bookmarkStart w:id="1" w:name="_Toc11833266"/>
      <w:r w:rsidRPr="00150908">
        <w:rPr>
          <w:rFonts w:ascii="Calibri Light" w:hAnsi="Calibri Light"/>
          <w:color w:val="0070C0"/>
          <w:sz w:val="96"/>
        </w:rPr>
        <w:t>COMPANY PROFILE</w:t>
      </w:r>
      <w:bookmarkEnd w:id="1"/>
    </w:p>
    <w:p w:rsidR="00D1414E" w:rsidRPr="00150908" w:rsidRDefault="00D1414E" w:rsidP="00150908">
      <w:pPr>
        <w:pStyle w:val="Heading1"/>
        <w:jc w:val="center"/>
        <w:rPr>
          <w:rFonts w:ascii="Calibri Light" w:hAnsi="Calibri Light"/>
          <w:color w:val="0070C0"/>
          <w:sz w:val="96"/>
        </w:rPr>
      </w:pPr>
    </w:p>
    <w:p w:rsidR="00D1414E" w:rsidRPr="00E0010D" w:rsidRDefault="00D1414E" w:rsidP="008527CC">
      <w:pPr>
        <w:jc w:val="center"/>
        <w:rPr>
          <w:rFonts w:ascii="Calibri" w:hAnsi="Calibri" w:cs="Arial"/>
          <w:b/>
          <w:color w:val="000080"/>
          <w:sz w:val="40"/>
          <w:szCs w:val="40"/>
          <w:bdr w:val="single" w:sz="48" w:space="0" w:color="008000"/>
          <w:lang w:val="en-AU"/>
        </w:rPr>
      </w:pPr>
    </w:p>
    <w:p w:rsidR="00D1414E" w:rsidRPr="00E0010D" w:rsidRDefault="00D1414E" w:rsidP="00791607">
      <w:pPr>
        <w:rPr>
          <w:rFonts w:ascii="Calibri" w:hAnsi="Calibri"/>
          <w:color w:val="000000"/>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D1414E" w:rsidRPr="00E0010D" w:rsidRDefault="00D1414E" w:rsidP="00791607">
      <w:pPr>
        <w:rPr>
          <w:rFonts w:ascii="Calibri" w:hAnsi="Calibri"/>
          <w:bdr w:val="single" w:sz="48" w:space="0" w:color="008000"/>
          <w:lang w:val="en-AU"/>
        </w:rPr>
      </w:pPr>
    </w:p>
    <w:p w:rsidR="00047DBC" w:rsidRPr="00E0010D" w:rsidRDefault="00047DBC" w:rsidP="00047DBC">
      <w:pPr>
        <w:pStyle w:val="Heading1"/>
        <w:rPr>
          <w:rFonts w:ascii="Calibri" w:hAnsi="Calibri" w:cs="Times New Roman"/>
          <w:b w:val="0"/>
          <w:bCs w:val="0"/>
          <w:kern w:val="0"/>
          <w:sz w:val="24"/>
          <w:szCs w:val="24"/>
          <w:bdr w:val="single" w:sz="48" w:space="0" w:color="008000"/>
          <w:lang w:val="en-AU"/>
        </w:rPr>
      </w:pPr>
    </w:p>
    <w:p w:rsidR="00323589" w:rsidRPr="00E0010D" w:rsidRDefault="00323589" w:rsidP="00323589">
      <w:pPr>
        <w:rPr>
          <w:rFonts w:ascii="Calibri" w:hAnsi="Calibri"/>
          <w:lang w:val="en-AU"/>
        </w:rPr>
      </w:pPr>
    </w:p>
    <w:p w:rsidR="00323589" w:rsidRPr="00E0010D" w:rsidRDefault="00323589" w:rsidP="00323589">
      <w:pPr>
        <w:rPr>
          <w:rFonts w:ascii="Calibri" w:hAnsi="Calibri"/>
          <w:lang w:val="en-AU"/>
        </w:rPr>
      </w:pPr>
    </w:p>
    <w:p w:rsidR="00323589" w:rsidRPr="00E0010D" w:rsidRDefault="00323589" w:rsidP="00323589">
      <w:pPr>
        <w:rPr>
          <w:rFonts w:ascii="Calibri" w:hAnsi="Calibri"/>
          <w:lang w:val="en-AU"/>
        </w:rPr>
      </w:pPr>
    </w:p>
    <w:p w:rsidR="00323589" w:rsidRPr="00E0010D" w:rsidRDefault="00323589" w:rsidP="00323589">
      <w:pPr>
        <w:rPr>
          <w:rFonts w:ascii="Calibri" w:hAnsi="Calibri"/>
          <w:lang w:val="en-AU"/>
        </w:rPr>
      </w:pPr>
    </w:p>
    <w:p w:rsidR="00323589" w:rsidRPr="00E0010D" w:rsidRDefault="00323589"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E324C3" w:rsidRDefault="00E324C3" w:rsidP="00323589">
      <w:pPr>
        <w:rPr>
          <w:rFonts w:ascii="Calibri" w:hAnsi="Calibri"/>
          <w:lang w:val="en-AU"/>
        </w:rPr>
      </w:pPr>
    </w:p>
    <w:p w:rsidR="00650E2C" w:rsidRDefault="00650E2C" w:rsidP="00323589">
      <w:pPr>
        <w:rPr>
          <w:rFonts w:ascii="Calibri" w:hAnsi="Calibri"/>
          <w:lang w:val="en-AU"/>
        </w:rPr>
      </w:pPr>
    </w:p>
    <w:p w:rsidR="00650E2C" w:rsidRDefault="00650E2C" w:rsidP="00323589">
      <w:pPr>
        <w:rPr>
          <w:rFonts w:ascii="Calibri" w:hAnsi="Calibri"/>
          <w:lang w:val="en-AU"/>
        </w:rPr>
      </w:pPr>
    </w:p>
    <w:p w:rsidR="00650E2C" w:rsidRDefault="00650E2C" w:rsidP="00323589">
      <w:pPr>
        <w:rPr>
          <w:rFonts w:ascii="Calibri" w:hAnsi="Calibri"/>
          <w:lang w:val="en-AU"/>
        </w:rPr>
      </w:pPr>
    </w:p>
    <w:p w:rsidR="00650E2C" w:rsidRPr="00E0010D" w:rsidRDefault="00650E2C" w:rsidP="00323589">
      <w:pPr>
        <w:rPr>
          <w:rFonts w:ascii="Calibri" w:hAnsi="Calibri"/>
          <w:lang w:val="en-AU"/>
        </w:rPr>
      </w:pPr>
    </w:p>
    <w:p w:rsidR="00E324C3" w:rsidRPr="00E0010D" w:rsidRDefault="00E324C3" w:rsidP="00323589">
      <w:pPr>
        <w:rPr>
          <w:rFonts w:ascii="Calibri" w:hAnsi="Calibri"/>
          <w:lang w:val="en-AU"/>
        </w:rPr>
      </w:pPr>
    </w:p>
    <w:p w:rsidR="00E324C3" w:rsidRPr="00E0010D" w:rsidRDefault="00E324C3" w:rsidP="00323589">
      <w:pPr>
        <w:rPr>
          <w:rFonts w:ascii="Calibri" w:hAnsi="Calibri"/>
          <w:lang w:val="en-AU"/>
        </w:rPr>
      </w:pPr>
    </w:p>
    <w:p w:rsidR="003A3801" w:rsidRPr="001B2DC9" w:rsidRDefault="003A3801" w:rsidP="007E4BC1">
      <w:pPr>
        <w:pStyle w:val="Heading3"/>
        <w:jc w:val="left"/>
      </w:pPr>
      <w:bookmarkStart w:id="2" w:name="_Toc11833267"/>
      <w:r w:rsidRPr="001B2DC9">
        <w:rPr>
          <w:lang w:val="en-AU"/>
        </w:rPr>
        <w:t xml:space="preserve">GROUP TRAINING – </w:t>
      </w:r>
      <w:r w:rsidR="00FD3B36" w:rsidRPr="001B2DC9">
        <w:rPr>
          <w:lang w:val="en-AU"/>
        </w:rPr>
        <w:t>VICTORIAN GROUP TRAINING COMPANY</w:t>
      </w:r>
      <w:bookmarkEnd w:id="2"/>
    </w:p>
    <w:p w:rsidR="00FD3B36" w:rsidRPr="00E0010D" w:rsidRDefault="00FD3B36" w:rsidP="00E67235">
      <w:pPr>
        <w:jc w:val="right"/>
        <w:rPr>
          <w:rFonts w:ascii="Calibri" w:hAnsi="Calibri" w:cs="Arial"/>
          <w:b/>
          <w:sz w:val="16"/>
          <w:szCs w:val="16"/>
        </w:rPr>
      </w:pPr>
    </w:p>
    <w:p w:rsidR="003A3801" w:rsidRPr="001B2DC9" w:rsidRDefault="003A3801" w:rsidP="003A3801">
      <w:pPr>
        <w:rPr>
          <w:rFonts w:ascii="Calibri" w:hAnsi="Calibri" w:cs="Arial"/>
          <w:sz w:val="22"/>
          <w:szCs w:val="22"/>
        </w:rPr>
      </w:pPr>
      <w:r w:rsidRPr="001B2DC9">
        <w:rPr>
          <w:rFonts w:ascii="Calibri" w:hAnsi="Calibri" w:cs="Arial"/>
          <w:b/>
          <w:sz w:val="22"/>
          <w:szCs w:val="22"/>
        </w:rPr>
        <w:t>Group Training</w:t>
      </w:r>
      <w:r w:rsidRPr="001B2DC9">
        <w:rPr>
          <w:rFonts w:ascii="Calibri" w:hAnsi="Calibri" w:cs="Arial"/>
          <w:sz w:val="22"/>
          <w:szCs w:val="22"/>
        </w:rPr>
        <w:t xml:space="preserve"> is an effective employment met</w:t>
      </w:r>
      <w:r w:rsidR="00323589" w:rsidRPr="001B2DC9">
        <w:rPr>
          <w:rFonts w:ascii="Calibri" w:hAnsi="Calibri" w:cs="Arial"/>
          <w:sz w:val="22"/>
          <w:szCs w:val="22"/>
        </w:rPr>
        <w:t xml:space="preserve">hod for employers wishing to employ </w:t>
      </w:r>
      <w:r w:rsidRPr="001B2DC9">
        <w:rPr>
          <w:rFonts w:ascii="Calibri" w:hAnsi="Calibri" w:cs="Arial"/>
          <w:sz w:val="22"/>
          <w:szCs w:val="22"/>
        </w:rPr>
        <w:t xml:space="preserve">on an apprentice or trainee.  </w:t>
      </w:r>
    </w:p>
    <w:p w:rsidR="00C05ED1" w:rsidRPr="001B2DC9" w:rsidRDefault="00C05ED1" w:rsidP="003A3801">
      <w:pPr>
        <w:rPr>
          <w:rFonts w:ascii="Calibri" w:hAnsi="Calibri" w:cs="Arial"/>
          <w:sz w:val="22"/>
          <w:szCs w:val="22"/>
        </w:rPr>
      </w:pPr>
    </w:p>
    <w:p w:rsidR="003A3801" w:rsidRPr="001B2DC9" w:rsidRDefault="003A3801" w:rsidP="003A3801">
      <w:pPr>
        <w:numPr>
          <w:ilvl w:val="0"/>
          <w:numId w:val="2"/>
        </w:numPr>
        <w:rPr>
          <w:rFonts w:ascii="Calibri" w:hAnsi="Calibri" w:cs="Arial"/>
          <w:sz w:val="22"/>
          <w:szCs w:val="22"/>
        </w:rPr>
      </w:pPr>
      <w:r w:rsidRPr="001B2DC9">
        <w:rPr>
          <w:rFonts w:ascii="Calibri" w:hAnsi="Calibri" w:cs="Arial"/>
          <w:b/>
          <w:sz w:val="22"/>
          <w:szCs w:val="22"/>
        </w:rPr>
        <w:t>Victorian Group Training Company</w:t>
      </w:r>
      <w:r w:rsidR="00913B65" w:rsidRPr="001B2DC9">
        <w:rPr>
          <w:rFonts w:ascii="Calibri" w:hAnsi="Calibri" w:cs="Arial"/>
          <w:b/>
          <w:sz w:val="22"/>
          <w:szCs w:val="22"/>
        </w:rPr>
        <w:t xml:space="preserve"> </w:t>
      </w:r>
      <w:r w:rsidRPr="001B2DC9">
        <w:rPr>
          <w:rFonts w:ascii="Calibri" w:hAnsi="Calibri" w:cs="Arial"/>
          <w:sz w:val="22"/>
          <w:szCs w:val="22"/>
        </w:rPr>
        <w:t>(V.G.T.C</w:t>
      </w:r>
      <w:r w:rsidR="00913B65" w:rsidRPr="001B2DC9">
        <w:rPr>
          <w:rFonts w:ascii="Calibri" w:hAnsi="Calibri" w:cs="Arial"/>
          <w:sz w:val="22"/>
          <w:szCs w:val="22"/>
        </w:rPr>
        <w:t>.</w:t>
      </w:r>
      <w:r w:rsidRPr="001B2DC9">
        <w:rPr>
          <w:rFonts w:ascii="Calibri" w:hAnsi="Calibri" w:cs="Arial"/>
          <w:sz w:val="22"/>
          <w:szCs w:val="22"/>
        </w:rPr>
        <w:t>) employs apprentices and trainees</w:t>
      </w:r>
      <w:r w:rsidR="00B23668" w:rsidRPr="001B2DC9">
        <w:rPr>
          <w:rFonts w:ascii="Calibri" w:hAnsi="Calibri" w:cs="Arial"/>
          <w:sz w:val="22"/>
          <w:szCs w:val="22"/>
        </w:rPr>
        <w:t xml:space="preserve"> for</w:t>
      </w:r>
      <w:r w:rsidRPr="001B2DC9">
        <w:rPr>
          <w:rFonts w:ascii="Calibri" w:hAnsi="Calibri" w:cs="Arial"/>
          <w:sz w:val="22"/>
          <w:szCs w:val="22"/>
        </w:rPr>
        <w:t xml:space="preserve"> place</w:t>
      </w:r>
      <w:r w:rsidR="00B23668" w:rsidRPr="001B2DC9">
        <w:rPr>
          <w:rFonts w:ascii="Calibri" w:hAnsi="Calibri" w:cs="Arial"/>
          <w:sz w:val="22"/>
          <w:szCs w:val="22"/>
        </w:rPr>
        <w:t xml:space="preserve">ment </w:t>
      </w:r>
      <w:r w:rsidRPr="001B2DC9">
        <w:rPr>
          <w:rFonts w:ascii="Calibri" w:hAnsi="Calibri" w:cs="Arial"/>
          <w:sz w:val="22"/>
          <w:szCs w:val="22"/>
        </w:rPr>
        <w:t xml:space="preserve">with </w:t>
      </w:r>
      <w:r w:rsidRPr="001B2DC9">
        <w:rPr>
          <w:rFonts w:ascii="Calibri" w:hAnsi="Calibri" w:cs="Arial"/>
          <w:b/>
          <w:sz w:val="22"/>
          <w:szCs w:val="22"/>
        </w:rPr>
        <w:t>“Host Employers”.</w:t>
      </w:r>
      <w:r w:rsidRPr="001B2DC9">
        <w:rPr>
          <w:rFonts w:ascii="Calibri" w:hAnsi="Calibri" w:cs="Arial"/>
          <w:sz w:val="22"/>
          <w:szCs w:val="22"/>
        </w:rPr>
        <w:t xml:space="preserve">  </w:t>
      </w:r>
    </w:p>
    <w:p w:rsidR="003A3801" w:rsidRPr="001B2DC9" w:rsidRDefault="003A3801" w:rsidP="003A3801">
      <w:pPr>
        <w:numPr>
          <w:ilvl w:val="0"/>
          <w:numId w:val="1"/>
        </w:numPr>
        <w:rPr>
          <w:rFonts w:ascii="Calibri" w:hAnsi="Calibri" w:cs="Arial"/>
          <w:b/>
          <w:sz w:val="22"/>
          <w:szCs w:val="22"/>
        </w:rPr>
      </w:pPr>
      <w:r w:rsidRPr="001B2DC9">
        <w:rPr>
          <w:rFonts w:ascii="Calibri" w:hAnsi="Calibri" w:cs="Arial"/>
          <w:b/>
          <w:sz w:val="22"/>
          <w:szCs w:val="22"/>
        </w:rPr>
        <w:t>V.G.T.C</w:t>
      </w:r>
      <w:r w:rsidRPr="001B2DC9">
        <w:rPr>
          <w:rFonts w:ascii="Calibri" w:hAnsi="Calibri" w:cs="Arial"/>
          <w:sz w:val="22"/>
          <w:szCs w:val="22"/>
        </w:rPr>
        <w:t xml:space="preserve"> frees the </w:t>
      </w:r>
      <w:r w:rsidRPr="001B2DC9">
        <w:rPr>
          <w:rFonts w:ascii="Calibri" w:hAnsi="Calibri" w:cs="Arial"/>
          <w:b/>
          <w:sz w:val="22"/>
          <w:szCs w:val="22"/>
        </w:rPr>
        <w:t>host employer</w:t>
      </w:r>
      <w:r w:rsidRPr="001B2DC9">
        <w:rPr>
          <w:rFonts w:ascii="Calibri" w:hAnsi="Calibri" w:cs="Arial"/>
          <w:sz w:val="22"/>
          <w:szCs w:val="22"/>
        </w:rPr>
        <w:t xml:space="preserve"> from the burden of </w:t>
      </w:r>
      <w:r w:rsidRPr="001B2DC9">
        <w:rPr>
          <w:rFonts w:ascii="Calibri" w:hAnsi="Calibri" w:cs="Arial"/>
          <w:b/>
          <w:sz w:val="22"/>
          <w:szCs w:val="22"/>
        </w:rPr>
        <w:t xml:space="preserve">paperwork, payroll functions, statutory record keeping, administration of </w:t>
      </w:r>
      <w:r w:rsidR="000338EB" w:rsidRPr="001B2DC9">
        <w:rPr>
          <w:rFonts w:ascii="Calibri" w:hAnsi="Calibri" w:cs="Arial"/>
          <w:b/>
          <w:sz w:val="22"/>
          <w:szCs w:val="22"/>
        </w:rPr>
        <w:t>s</w:t>
      </w:r>
      <w:r w:rsidRPr="001B2DC9">
        <w:rPr>
          <w:rFonts w:ascii="Calibri" w:hAnsi="Calibri" w:cs="Arial"/>
          <w:b/>
          <w:sz w:val="22"/>
          <w:szCs w:val="22"/>
        </w:rPr>
        <w:t>uperannuation, risk and litigation for wrongful dismissal and Workcover claims.</w:t>
      </w:r>
    </w:p>
    <w:p w:rsidR="003A3801" w:rsidRPr="001B2DC9" w:rsidRDefault="00323589" w:rsidP="003A3801">
      <w:pPr>
        <w:numPr>
          <w:ilvl w:val="0"/>
          <w:numId w:val="1"/>
        </w:numPr>
        <w:rPr>
          <w:rFonts w:ascii="Calibri" w:hAnsi="Calibri" w:cs="Arial"/>
          <w:sz w:val="22"/>
          <w:szCs w:val="22"/>
        </w:rPr>
      </w:pPr>
      <w:r w:rsidRPr="001B2DC9">
        <w:rPr>
          <w:rFonts w:ascii="Calibri" w:hAnsi="Calibri" w:cs="Arial"/>
          <w:b/>
          <w:sz w:val="22"/>
          <w:szCs w:val="22"/>
        </w:rPr>
        <w:t>V.G.T.C</w:t>
      </w:r>
      <w:r w:rsidR="003A3801" w:rsidRPr="001B2DC9">
        <w:rPr>
          <w:rFonts w:ascii="Calibri" w:hAnsi="Calibri" w:cs="Arial"/>
          <w:sz w:val="22"/>
          <w:szCs w:val="22"/>
        </w:rPr>
        <w:t xml:space="preserve"> ensures all appropriate </w:t>
      </w:r>
      <w:r w:rsidR="000338EB" w:rsidRPr="001B2DC9">
        <w:rPr>
          <w:rFonts w:ascii="Calibri" w:hAnsi="Calibri" w:cs="Arial"/>
          <w:b/>
          <w:sz w:val="22"/>
          <w:szCs w:val="22"/>
        </w:rPr>
        <w:t>government i</w:t>
      </w:r>
      <w:r w:rsidR="003A3801" w:rsidRPr="001B2DC9">
        <w:rPr>
          <w:rFonts w:ascii="Calibri" w:hAnsi="Calibri" w:cs="Arial"/>
          <w:b/>
          <w:sz w:val="22"/>
          <w:szCs w:val="22"/>
        </w:rPr>
        <w:t>ncentives</w:t>
      </w:r>
      <w:r w:rsidR="003A3801" w:rsidRPr="001B2DC9">
        <w:rPr>
          <w:rFonts w:ascii="Calibri" w:hAnsi="Calibri" w:cs="Arial"/>
          <w:sz w:val="22"/>
          <w:szCs w:val="22"/>
        </w:rPr>
        <w:t xml:space="preserve"> </w:t>
      </w:r>
      <w:r w:rsidR="00B23668" w:rsidRPr="001B2DC9">
        <w:rPr>
          <w:rFonts w:ascii="Calibri" w:hAnsi="Calibri" w:cs="Arial"/>
          <w:sz w:val="22"/>
          <w:szCs w:val="22"/>
        </w:rPr>
        <w:t>(</w:t>
      </w:r>
      <w:r w:rsidR="005D3923" w:rsidRPr="001B2DC9">
        <w:rPr>
          <w:rFonts w:ascii="Calibri" w:hAnsi="Calibri" w:cs="Arial"/>
          <w:sz w:val="22"/>
          <w:szCs w:val="22"/>
        </w:rPr>
        <w:t>#</w:t>
      </w:r>
      <w:r w:rsidR="00B23668" w:rsidRPr="001B2DC9">
        <w:rPr>
          <w:rFonts w:ascii="Calibri" w:hAnsi="Calibri" w:cs="Arial"/>
          <w:sz w:val="22"/>
          <w:szCs w:val="22"/>
        </w:rPr>
        <w:t xml:space="preserve">) </w:t>
      </w:r>
      <w:r w:rsidR="003A3801" w:rsidRPr="001B2DC9">
        <w:rPr>
          <w:rFonts w:ascii="Calibri" w:hAnsi="Calibri" w:cs="Arial"/>
          <w:sz w:val="22"/>
          <w:szCs w:val="22"/>
        </w:rPr>
        <w:t xml:space="preserve">and </w:t>
      </w:r>
      <w:r w:rsidR="003A3801" w:rsidRPr="001B2DC9">
        <w:rPr>
          <w:rFonts w:ascii="Calibri" w:hAnsi="Calibri" w:cs="Arial"/>
          <w:b/>
          <w:sz w:val="22"/>
          <w:szCs w:val="22"/>
        </w:rPr>
        <w:t>subsidies</w:t>
      </w:r>
      <w:r w:rsidR="003A3801" w:rsidRPr="001B2DC9">
        <w:rPr>
          <w:rFonts w:ascii="Calibri" w:hAnsi="Calibri" w:cs="Arial"/>
          <w:sz w:val="22"/>
          <w:szCs w:val="22"/>
        </w:rPr>
        <w:t xml:space="preserve"> are claimed and passed on to the </w:t>
      </w:r>
      <w:r w:rsidR="003A3801" w:rsidRPr="001B2DC9">
        <w:rPr>
          <w:rFonts w:ascii="Calibri" w:hAnsi="Calibri" w:cs="Arial"/>
          <w:b/>
          <w:sz w:val="22"/>
          <w:szCs w:val="22"/>
        </w:rPr>
        <w:t>Host Employer</w:t>
      </w:r>
      <w:r w:rsidR="003A3801" w:rsidRPr="001B2DC9">
        <w:rPr>
          <w:rFonts w:ascii="Calibri" w:hAnsi="Calibri" w:cs="Arial"/>
          <w:sz w:val="22"/>
          <w:szCs w:val="22"/>
        </w:rPr>
        <w:t>.</w:t>
      </w:r>
    </w:p>
    <w:p w:rsidR="003A3801" w:rsidRPr="001B2DC9" w:rsidRDefault="003A3801" w:rsidP="003A3801">
      <w:pPr>
        <w:numPr>
          <w:ilvl w:val="0"/>
          <w:numId w:val="1"/>
        </w:numPr>
        <w:rPr>
          <w:rFonts w:ascii="Calibri" w:hAnsi="Calibri" w:cs="Arial"/>
          <w:sz w:val="22"/>
          <w:szCs w:val="22"/>
        </w:rPr>
      </w:pPr>
      <w:r w:rsidRPr="001B2DC9">
        <w:rPr>
          <w:rFonts w:ascii="Calibri" w:hAnsi="Calibri" w:cs="Arial"/>
          <w:b/>
          <w:sz w:val="22"/>
          <w:szCs w:val="22"/>
        </w:rPr>
        <w:t>V.G.T.C</w:t>
      </w:r>
      <w:r w:rsidR="00323589" w:rsidRPr="001B2DC9">
        <w:rPr>
          <w:rFonts w:ascii="Calibri" w:hAnsi="Calibri" w:cs="Arial"/>
          <w:b/>
          <w:sz w:val="22"/>
          <w:szCs w:val="22"/>
        </w:rPr>
        <w:t xml:space="preserve"> </w:t>
      </w:r>
      <w:r w:rsidRPr="001B2DC9">
        <w:rPr>
          <w:rFonts w:ascii="Calibri" w:hAnsi="Calibri" w:cs="Arial"/>
          <w:sz w:val="22"/>
          <w:szCs w:val="22"/>
        </w:rPr>
        <w:t>provides a safety net, giving all the advantages of</w:t>
      </w:r>
      <w:r w:rsidR="00B23668" w:rsidRPr="001B2DC9">
        <w:rPr>
          <w:rFonts w:ascii="Calibri" w:hAnsi="Calibri" w:cs="Arial"/>
          <w:sz w:val="22"/>
          <w:szCs w:val="22"/>
        </w:rPr>
        <w:t xml:space="preserve"> hiring</w:t>
      </w:r>
      <w:r w:rsidRPr="001B2DC9">
        <w:rPr>
          <w:rFonts w:ascii="Calibri" w:hAnsi="Calibri" w:cs="Arial"/>
          <w:sz w:val="22"/>
          <w:szCs w:val="22"/>
        </w:rPr>
        <w:t xml:space="preserve"> </w:t>
      </w:r>
      <w:r w:rsidRPr="001B2DC9">
        <w:rPr>
          <w:rFonts w:ascii="Calibri" w:hAnsi="Calibri" w:cs="Arial"/>
          <w:b/>
          <w:sz w:val="22"/>
          <w:szCs w:val="22"/>
        </w:rPr>
        <w:t>carefully selected</w:t>
      </w:r>
      <w:r w:rsidRPr="001B2DC9">
        <w:rPr>
          <w:rFonts w:ascii="Calibri" w:hAnsi="Calibri" w:cs="Arial"/>
          <w:sz w:val="22"/>
          <w:szCs w:val="22"/>
        </w:rPr>
        <w:t xml:space="preserve"> </w:t>
      </w:r>
      <w:r w:rsidRPr="001B2DC9">
        <w:rPr>
          <w:rFonts w:ascii="Calibri" w:hAnsi="Calibri" w:cs="Arial"/>
          <w:b/>
          <w:sz w:val="22"/>
          <w:szCs w:val="22"/>
        </w:rPr>
        <w:t>apprentices</w:t>
      </w:r>
      <w:r w:rsidRPr="001B2DC9">
        <w:rPr>
          <w:rFonts w:ascii="Calibri" w:hAnsi="Calibri" w:cs="Arial"/>
          <w:sz w:val="22"/>
          <w:szCs w:val="22"/>
        </w:rPr>
        <w:t xml:space="preserve"> and </w:t>
      </w:r>
      <w:r w:rsidRPr="001B2DC9">
        <w:rPr>
          <w:rFonts w:ascii="Calibri" w:hAnsi="Calibri" w:cs="Arial"/>
          <w:b/>
          <w:sz w:val="22"/>
          <w:szCs w:val="22"/>
        </w:rPr>
        <w:t>trainees</w:t>
      </w:r>
      <w:r w:rsidRPr="001B2DC9">
        <w:rPr>
          <w:rFonts w:ascii="Calibri" w:hAnsi="Calibri" w:cs="Arial"/>
          <w:sz w:val="22"/>
          <w:szCs w:val="22"/>
        </w:rPr>
        <w:t xml:space="preserve"> without the worry of long-term contracts.</w:t>
      </w:r>
    </w:p>
    <w:p w:rsidR="003A3801" w:rsidRPr="001B2DC9" w:rsidRDefault="003A3801" w:rsidP="003A3801">
      <w:pPr>
        <w:numPr>
          <w:ilvl w:val="0"/>
          <w:numId w:val="1"/>
        </w:numPr>
        <w:rPr>
          <w:rFonts w:ascii="Calibri" w:hAnsi="Calibri" w:cs="Arial"/>
          <w:sz w:val="22"/>
          <w:szCs w:val="22"/>
        </w:rPr>
      </w:pPr>
      <w:r w:rsidRPr="001B2DC9">
        <w:rPr>
          <w:rFonts w:ascii="Calibri" w:hAnsi="Calibri" w:cs="Arial"/>
          <w:b/>
          <w:sz w:val="22"/>
          <w:szCs w:val="22"/>
        </w:rPr>
        <w:t>V.G.T.C</w:t>
      </w:r>
      <w:r w:rsidR="00323589" w:rsidRPr="001B2DC9">
        <w:rPr>
          <w:rFonts w:ascii="Calibri" w:hAnsi="Calibri" w:cs="Arial"/>
          <w:b/>
          <w:sz w:val="22"/>
          <w:szCs w:val="22"/>
        </w:rPr>
        <w:t xml:space="preserve"> </w:t>
      </w:r>
      <w:r w:rsidRPr="001B2DC9">
        <w:rPr>
          <w:rFonts w:ascii="Calibri" w:hAnsi="Calibri" w:cs="Arial"/>
          <w:sz w:val="22"/>
          <w:szCs w:val="22"/>
        </w:rPr>
        <w:t xml:space="preserve">ensures </w:t>
      </w:r>
      <w:r w:rsidR="00B23668" w:rsidRPr="001B2DC9">
        <w:rPr>
          <w:rFonts w:ascii="Calibri" w:hAnsi="Calibri" w:cs="Arial"/>
          <w:b/>
          <w:sz w:val="22"/>
          <w:szCs w:val="22"/>
        </w:rPr>
        <w:t>staff levels remain</w:t>
      </w:r>
      <w:r w:rsidRPr="001B2DC9">
        <w:rPr>
          <w:rFonts w:ascii="Calibri" w:hAnsi="Calibri" w:cs="Arial"/>
          <w:b/>
          <w:sz w:val="22"/>
          <w:szCs w:val="22"/>
        </w:rPr>
        <w:t xml:space="preserve"> flexible</w:t>
      </w:r>
      <w:r w:rsidRPr="001B2DC9">
        <w:rPr>
          <w:rFonts w:ascii="Calibri" w:hAnsi="Calibri" w:cs="Arial"/>
          <w:sz w:val="22"/>
          <w:szCs w:val="22"/>
        </w:rPr>
        <w:t xml:space="preserve"> to help </w:t>
      </w:r>
      <w:r w:rsidRPr="001B2DC9">
        <w:rPr>
          <w:rFonts w:ascii="Calibri" w:hAnsi="Calibri" w:cs="Arial"/>
          <w:b/>
          <w:sz w:val="22"/>
          <w:szCs w:val="22"/>
        </w:rPr>
        <w:t xml:space="preserve">small businesses </w:t>
      </w:r>
      <w:r w:rsidRPr="001B2DC9">
        <w:rPr>
          <w:rFonts w:ascii="Calibri" w:hAnsi="Calibri" w:cs="Arial"/>
          <w:sz w:val="22"/>
          <w:szCs w:val="22"/>
        </w:rPr>
        <w:t>meet peak work</w:t>
      </w:r>
      <w:r w:rsidR="00B23668" w:rsidRPr="001B2DC9">
        <w:rPr>
          <w:rFonts w:ascii="Calibri" w:hAnsi="Calibri" w:cs="Arial"/>
          <w:sz w:val="22"/>
          <w:szCs w:val="22"/>
        </w:rPr>
        <w:t>-</w:t>
      </w:r>
      <w:r w:rsidRPr="001B2DC9">
        <w:rPr>
          <w:rFonts w:ascii="Calibri" w:hAnsi="Calibri" w:cs="Arial"/>
          <w:sz w:val="22"/>
          <w:szCs w:val="22"/>
        </w:rPr>
        <w:t>loads and seasonal variations.</w:t>
      </w:r>
    </w:p>
    <w:p w:rsidR="003A3801" w:rsidRPr="001B2DC9" w:rsidRDefault="003A3801" w:rsidP="003A3801">
      <w:pPr>
        <w:numPr>
          <w:ilvl w:val="0"/>
          <w:numId w:val="1"/>
        </w:numPr>
        <w:rPr>
          <w:rFonts w:ascii="Calibri" w:hAnsi="Calibri" w:cs="Arial"/>
          <w:sz w:val="22"/>
          <w:szCs w:val="22"/>
        </w:rPr>
      </w:pPr>
      <w:r w:rsidRPr="001B2DC9">
        <w:rPr>
          <w:rFonts w:ascii="Calibri" w:hAnsi="Calibri" w:cs="Arial"/>
          <w:b/>
          <w:sz w:val="22"/>
          <w:szCs w:val="22"/>
        </w:rPr>
        <w:t>V.G.T.</w:t>
      </w:r>
      <w:r w:rsidR="00323589" w:rsidRPr="001B2DC9">
        <w:rPr>
          <w:rFonts w:ascii="Calibri" w:hAnsi="Calibri" w:cs="Arial"/>
          <w:b/>
          <w:sz w:val="22"/>
          <w:szCs w:val="22"/>
        </w:rPr>
        <w:t xml:space="preserve">C </w:t>
      </w:r>
      <w:r w:rsidRPr="001B2DC9">
        <w:rPr>
          <w:rFonts w:ascii="Calibri" w:hAnsi="Calibri" w:cs="Arial"/>
          <w:sz w:val="22"/>
          <w:szCs w:val="22"/>
        </w:rPr>
        <w:t xml:space="preserve">supports the </w:t>
      </w:r>
      <w:r w:rsidRPr="001B2DC9">
        <w:rPr>
          <w:rFonts w:ascii="Calibri" w:hAnsi="Calibri" w:cs="Arial"/>
          <w:b/>
          <w:sz w:val="22"/>
          <w:szCs w:val="22"/>
        </w:rPr>
        <w:t>apprentice</w:t>
      </w:r>
      <w:r w:rsidRPr="001B2DC9">
        <w:rPr>
          <w:rFonts w:ascii="Calibri" w:hAnsi="Calibri" w:cs="Arial"/>
          <w:sz w:val="22"/>
          <w:szCs w:val="22"/>
        </w:rPr>
        <w:t xml:space="preserve"> or </w:t>
      </w:r>
      <w:r w:rsidRPr="001B2DC9">
        <w:rPr>
          <w:rFonts w:ascii="Calibri" w:hAnsi="Calibri" w:cs="Arial"/>
          <w:b/>
          <w:sz w:val="22"/>
          <w:szCs w:val="22"/>
        </w:rPr>
        <w:t>trainee</w:t>
      </w:r>
      <w:r w:rsidRPr="001B2DC9">
        <w:rPr>
          <w:rFonts w:ascii="Calibri" w:hAnsi="Calibri" w:cs="Arial"/>
          <w:sz w:val="22"/>
          <w:szCs w:val="22"/>
        </w:rPr>
        <w:t xml:space="preserve"> toward continuous work and training, culminating in a </w:t>
      </w:r>
      <w:r w:rsidRPr="001B2DC9">
        <w:rPr>
          <w:rFonts w:ascii="Calibri" w:hAnsi="Calibri" w:cs="Arial"/>
          <w:b/>
          <w:sz w:val="22"/>
          <w:szCs w:val="22"/>
        </w:rPr>
        <w:t>national qualification</w:t>
      </w:r>
      <w:r w:rsidRPr="001B2DC9">
        <w:rPr>
          <w:rFonts w:ascii="Calibri" w:hAnsi="Calibri" w:cs="Arial"/>
          <w:sz w:val="22"/>
          <w:szCs w:val="22"/>
        </w:rPr>
        <w:t>.</w:t>
      </w:r>
    </w:p>
    <w:p w:rsidR="003A3801" w:rsidRPr="001B2DC9" w:rsidRDefault="003A3801" w:rsidP="003A3801">
      <w:pPr>
        <w:rPr>
          <w:rFonts w:ascii="Calibri" w:hAnsi="Calibri" w:cs="Arial"/>
          <w:sz w:val="22"/>
          <w:szCs w:val="22"/>
        </w:rPr>
      </w:pPr>
    </w:p>
    <w:p w:rsidR="00B57342" w:rsidRPr="001B2DC9" w:rsidRDefault="001B2DC9" w:rsidP="003A3801">
      <w:pPr>
        <w:rPr>
          <w:rFonts w:ascii="Calibri" w:hAnsi="Calibri" w:cs="Arial"/>
          <w:sz w:val="22"/>
          <w:szCs w:val="22"/>
        </w:rPr>
      </w:pPr>
      <w:r>
        <w:rPr>
          <w:rFonts w:ascii="Calibri" w:hAnsi="Calibri" w:cs="Arial"/>
          <w:sz w:val="22"/>
          <w:szCs w:val="22"/>
        </w:rPr>
        <w:tab/>
      </w:r>
      <w:r w:rsidR="00B23668" w:rsidRPr="001B2DC9">
        <w:rPr>
          <w:rFonts w:ascii="Calibri" w:hAnsi="Calibri" w:cs="Arial"/>
          <w:sz w:val="22"/>
          <w:szCs w:val="22"/>
        </w:rPr>
        <w:t>(</w:t>
      </w:r>
      <w:r w:rsidR="005D3923" w:rsidRPr="001B2DC9">
        <w:rPr>
          <w:rFonts w:ascii="Calibri" w:hAnsi="Calibri" w:cs="Arial"/>
          <w:sz w:val="22"/>
          <w:szCs w:val="22"/>
        </w:rPr>
        <w:t>#</w:t>
      </w:r>
      <w:r w:rsidR="00B23668" w:rsidRPr="001B2DC9">
        <w:rPr>
          <w:rFonts w:ascii="Calibri" w:hAnsi="Calibri" w:cs="Arial"/>
          <w:sz w:val="22"/>
          <w:szCs w:val="22"/>
        </w:rPr>
        <w:t xml:space="preserve">) </w:t>
      </w:r>
      <w:r w:rsidR="00B57342" w:rsidRPr="001B2DC9">
        <w:rPr>
          <w:rFonts w:ascii="Calibri" w:hAnsi="Calibri" w:cs="Arial"/>
          <w:sz w:val="22"/>
          <w:szCs w:val="22"/>
        </w:rPr>
        <w:t xml:space="preserve">In most circumstances, </w:t>
      </w:r>
      <w:r w:rsidR="003A3801" w:rsidRPr="001B2DC9">
        <w:rPr>
          <w:rFonts w:ascii="Calibri" w:hAnsi="Calibri" w:cs="Arial"/>
          <w:b/>
          <w:sz w:val="22"/>
          <w:szCs w:val="22"/>
        </w:rPr>
        <w:t>Government Incentives</w:t>
      </w:r>
      <w:r w:rsidR="003A3801" w:rsidRPr="001B2DC9">
        <w:rPr>
          <w:rFonts w:ascii="Calibri" w:hAnsi="Calibri" w:cs="Arial"/>
          <w:sz w:val="22"/>
          <w:szCs w:val="22"/>
        </w:rPr>
        <w:t xml:space="preserve"> are available to </w:t>
      </w:r>
      <w:r w:rsidR="00B57342" w:rsidRPr="001B2DC9">
        <w:rPr>
          <w:rFonts w:ascii="Calibri" w:hAnsi="Calibri" w:cs="Arial"/>
          <w:b/>
          <w:sz w:val="22"/>
          <w:szCs w:val="22"/>
        </w:rPr>
        <w:t xml:space="preserve">host </w:t>
      </w:r>
      <w:r w:rsidR="003A3801" w:rsidRPr="001B2DC9">
        <w:rPr>
          <w:rFonts w:ascii="Calibri" w:hAnsi="Calibri" w:cs="Arial"/>
          <w:b/>
          <w:sz w:val="22"/>
          <w:szCs w:val="22"/>
        </w:rPr>
        <w:t>employers</w:t>
      </w:r>
      <w:r w:rsidR="003A3801" w:rsidRPr="001B2DC9">
        <w:rPr>
          <w:rFonts w:ascii="Calibri" w:hAnsi="Calibri" w:cs="Arial"/>
          <w:sz w:val="22"/>
          <w:szCs w:val="22"/>
        </w:rPr>
        <w:t xml:space="preserve"> to assist in the training of </w:t>
      </w:r>
      <w:r>
        <w:rPr>
          <w:rFonts w:ascii="Calibri" w:hAnsi="Calibri" w:cs="Arial"/>
          <w:sz w:val="22"/>
          <w:szCs w:val="22"/>
        </w:rPr>
        <w:tab/>
      </w:r>
      <w:r w:rsidR="003A3801" w:rsidRPr="001B2DC9">
        <w:rPr>
          <w:rFonts w:ascii="Calibri" w:hAnsi="Calibri" w:cs="Arial"/>
          <w:sz w:val="22"/>
          <w:szCs w:val="22"/>
        </w:rPr>
        <w:t xml:space="preserve">an apprentice or trainee. </w:t>
      </w:r>
    </w:p>
    <w:p w:rsidR="003A3801" w:rsidRPr="00E0010D" w:rsidRDefault="003A3801" w:rsidP="003A3801">
      <w:pPr>
        <w:rPr>
          <w:rFonts w:ascii="Calibri" w:hAnsi="Calibri" w:cs="Arial"/>
          <w:sz w:val="16"/>
          <w:szCs w:val="16"/>
        </w:rPr>
      </w:pPr>
      <w:r w:rsidRPr="00E0010D">
        <w:rPr>
          <w:rFonts w:ascii="Calibri" w:hAnsi="Calibri" w:cs="Arial"/>
        </w:rPr>
        <w:t xml:space="preserve"> </w:t>
      </w:r>
    </w:p>
    <w:p w:rsidR="00D1414E" w:rsidRPr="00E0010D" w:rsidRDefault="00D1414E" w:rsidP="003A3801">
      <w:pPr>
        <w:rPr>
          <w:rFonts w:ascii="Calibri" w:hAnsi="Calibri" w:cs="Arial"/>
          <w:sz w:val="16"/>
          <w:szCs w:val="16"/>
        </w:rPr>
      </w:pPr>
    </w:p>
    <w:p w:rsidR="00B57342" w:rsidRPr="00E0010D" w:rsidRDefault="00F245FB" w:rsidP="00B57342">
      <w:pPr>
        <w:jc w:val="center"/>
        <w:rPr>
          <w:rFonts w:ascii="Calibri" w:hAnsi="Calibri" w:cs="Arial"/>
        </w:rPr>
      </w:pPr>
      <w:r w:rsidRPr="00E0010D">
        <w:rPr>
          <w:rFonts w:ascii="Calibri" w:hAnsi="Calibri" w:cs="Arial"/>
          <w:noProof/>
          <w:lang w:val="en-GB" w:eastAsia="en-GB"/>
        </w:rPr>
        <w:drawing>
          <wp:inline distT="0" distB="0" distL="0" distR="0">
            <wp:extent cx="2362200" cy="2962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2962275"/>
                    </a:xfrm>
                    <a:prstGeom prst="rect">
                      <a:avLst/>
                    </a:prstGeom>
                    <a:noFill/>
                    <a:ln>
                      <a:noFill/>
                    </a:ln>
                  </pic:spPr>
                </pic:pic>
              </a:graphicData>
            </a:graphic>
          </wp:inline>
        </w:drawing>
      </w:r>
    </w:p>
    <w:p w:rsidR="002279FD" w:rsidRPr="00E0010D" w:rsidRDefault="002279FD" w:rsidP="00B57342">
      <w:pPr>
        <w:jc w:val="center"/>
        <w:rPr>
          <w:rFonts w:ascii="Calibri" w:hAnsi="Calibri" w:cs="Arial"/>
          <w:i/>
          <w:sz w:val="10"/>
          <w:szCs w:val="16"/>
        </w:rPr>
      </w:pPr>
    </w:p>
    <w:p w:rsidR="003A3801" w:rsidRPr="00E0010D" w:rsidRDefault="003A3801" w:rsidP="003A3801">
      <w:pPr>
        <w:rPr>
          <w:rFonts w:ascii="Calibri" w:hAnsi="Calibri" w:cs="Arial"/>
          <w:sz w:val="16"/>
          <w:szCs w:val="16"/>
        </w:rPr>
      </w:pPr>
    </w:p>
    <w:p w:rsidR="002279FD" w:rsidRPr="001B2DC9" w:rsidRDefault="002279FD" w:rsidP="0046681C">
      <w:pPr>
        <w:pStyle w:val="Heading4"/>
      </w:pPr>
      <w:r w:rsidRPr="001B2DC9">
        <w:t>SCHOOL BASED APPRENTICESHIPS / TRAINEESHIPS</w:t>
      </w:r>
    </w:p>
    <w:p w:rsidR="007836C5" w:rsidRPr="001B2DC9" w:rsidRDefault="002279FD" w:rsidP="000338EB">
      <w:pPr>
        <w:widowControl w:val="0"/>
        <w:overflowPunct w:val="0"/>
        <w:autoSpaceDE w:val="0"/>
        <w:autoSpaceDN w:val="0"/>
        <w:adjustRightInd w:val="0"/>
        <w:spacing w:after="120" w:line="335" w:lineRule="auto"/>
        <w:rPr>
          <w:rFonts w:ascii="Calibri" w:hAnsi="Calibri" w:cs="Arial"/>
          <w:sz w:val="22"/>
          <w:szCs w:val="22"/>
          <w:lang w:val="en-AU"/>
        </w:rPr>
      </w:pPr>
      <w:r w:rsidRPr="001B2DC9">
        <w:rPr>
          <w:rFonts w:ascii="Calibri" w:hAnsi="Calibri" w:cs="Arial"/>
          <w:b/>
          <w:sz w:val="22"/>
          <w:szCs w:val="22"/>
          <w:lang w:val="en-AU"/>
        </w:rPr>
        <w:t xml:space="preserve">Victorian Group Training Company </w:t>
      </w:r>
      <w:r w:rsidRPr="001B2DC9">
        <w:rPr>
          <w:rFonts w:ascii="Calibri" w:hAnsi="Calibri" w:cs="Arial"/>
          <w:sz w:val="22"/>
          <w:szCs w:val="22"/>
          <w:lang w:val="en-AU"/>
        </w:rPr>
        <w:t xml:space="preserve">can also support </w:t>
      </w:r>
      <w:r w:rsidR="00B23668" w:rsidRPr="001B2DC9">
        <w:rPr>
          <w:rFonts w:ascii="Calibri" w:hAnsi="Calibri" w:cs="Arial"/>
          <w:sz w:val="22"/>
          <w:szCs w:val="22"/>
          <w:lang w:val="en-AU"/>
        </w:rPr>
        <w:t>an employer</w:t>
      </w:r>
      <w:r w:rsidRPr="001B2DC9">
        <w:rPr>
          <w:rFonts w:ascii="Calibri" w:hAnsi="Calibri" w:cs="Arial"/>
          <w:sz w:val="22"/>
          <w:szCs w:val="22"/>
          <w:lang w:val="en-AU"/>
        </w:rPr>
        <w:t xml:space="preserve"> in employing</w:t>
      </w:r>
      <w:r w:rsidRPr="001B2DC9">
        <w:rPr>
          <w:rFonts w:ascii="Calibri" w:hAnsi="Calibri" w:cs="Arial"/>
          <w:b/>
          <w:sz w:val="22"/>
          <w:szCs w:val="22"/>
          <w:lang w:val="en-AU"/>
        </w:rPr>
        <w:t xml:space="preserve"> a school based apprentice</w:t>
      </w:r>
      <w:r w:rsidR="001B2DC9" w:rsidRPr="001B2DC9">
        <w:rPr>
          <w:rFonts w:ascii="Calibri" w:hAnsi="Calibri" w:cs="Arial"/>
          <w:b/>
          <w:sz w:val="22"/>
          <w:szCs w:val="22"/>
          <w:lang w:val="en-AU"/>
        </w:rPr>
        <w:t xml:space="preserve"> or trainee</w:t>
      </w:r>
      <w:r w:rsidRPr="001B2DC9">
        <w:rPr>
          <w:rFonts w:ascii="Calibri" w:hAnsi="Calibri" w:cs="Arial"/>
          <w:b/>
          <w:sz w:val="22"/>
          <w:szCs w:val="22"/>
          <w:lang w:val="en-AU"/>
        </w:rPr>
        <w:t xml:space="preserve">. </w:t>
      </w:r>
      <w:r w:rsidRPr="001B2DC9">
        <w:rPr>
          <w:rFonts w:ascii="Calibri" w:hAnsi="Calibri" w:cs="Arial"/>
          <w:sz w:val="22"/>
          <w:szCs w:val="22"/>
          <w:lang w:val="en-AU"/>
        </w:rPr>
        <w:t xml:space="preserve">This is a concept where a student undertakes a part time apprenticeship or traineeship as part of their </w:t>
      </w:r>
      <w:r w:rsidR="00F2557D">
        <w:rPr>
          <w:rFonts w:ascii="Calibri" w:hAnsi="Calibri" w:cs="Arial"/>
          <w:sz w:val="22"/>
          <w:szCs w:val="22"/>
          <w:lang w:val="en-AU"/>
        </w:rPr>
        <w:t>high school</w:t>
      </w:r>
      <w:r w:rsidRPr="001B2DC9">
        <w:rPr>
          <w:rFonts w:ascii="Calibri" w:hAnsi="Calibri" w:cs="Arial"/>
          <w:sz w:val="22"/>
          <w:szCs w:val="22"/>
          <w:lang w:val="en-AU"/>
        </w:rPr>
        <w:t xml:space="preserve"> studies. Students generally work for one or two days per week, participating in a negotiated program delivered in partnership between the Host Employer and a Registered Training Organisation. Students may also work in school holidays or after school hours</w:t>
      </w:r>
      <w:r w:rsidR="0092041B" w:rsidRPr="001B2DC9">
        <w:rPr>
          <w:rFonts w:ascii="Calibri" w:hAnsi="Calibri" w:cs="Arial"/>
          <w:sz w:val="22"/>
          <w:szCs w:val="22"/>
          <w:lang w:val="en-AU"/>
        </w:rPr>
        <w:t>.</w:t>
      </w:r>
      <w:r w:rsidR="0092041B" w:rsidRPr="001B2DC9">
        <w:rPr>
          <w:rFonts w:ascii="Calibri" w:hAnsi="Calibri" w:cs="Arial"/>
          <w:sz w:val="22"/>
          <w:szCs w:val="22"/>
          <w:lang w:val="en-AU"/>
        </w:rPr>
        <w:tab/>
      </w:r>
      <w:r w:rsidR="007836C5" w:rsidRPr="001B2DC9">
        <w:rPr>
          <w:rFonts w:ascii="Calibri" w:hAnsi="Calibri" w:cs="Arial"/>
          <w:sz w:val="22"/>
          <w:szCs w:val="22"/>
          <w:lang w:val="en-AU"/>
        </w:rPr>
        <w:br/>
      </w:r>
      <w:r w:rsidR="007836C5" w:rsidRPr="001B2DC9">
        <w:rPr>
          <w:rFonts w:ascii="Calibri" w:hAnsi="Calibri" w:cs="Arial"/>
          <w:sz w:val="22"/>
          <w:szCs w:val="22"/>
          <w:lang w:val="en-AU"/>
        </w:rPr>
        <w:tab/>
      </w:r>
      <w:r w:rsidR="007836C5" w:rsidRPr="001B2DC9">
        <w:rPr>
          <w:rFonts w:ascii="Calibri" w:hAnsi="Calibri" w:cs="Arial"/>
          <w:sz w:val="22"/>
          <w:szCs w:val="22"/>
          <w:lang w:val="en-AU"/>
        </w:rPr>
        <w:tab/>
      </w:r>
      <w:r w:rsidR="007836C5" w:rsidRPr="001B2DC9">
        <w:rPr>
          <w:rFonts w:ascii="Calibri" w:hAnsi="Calibri" w:cs="Arial"/>
          <w:sz w:val="22"/>
          <w:szCs w:val="22"/>
          <w:lang w:val="en-AU"/>
        </w:rPr>
        <w:tab/>
      </w:r>
      <w:r w:rsidR="007836C5" w:rsidRPr="001B2DC9">
        <w:rPr>
          <w:rFonts w:ascii="Calibri" w:hAnsi="Calibri" w:cs="Arial"/>
          <w:sz w:val="22"/>
          <w:szCs w:val="22"/>
          <w:lang w:val="en-AU"/>
        </w:rPr>
        <w:tab/>
      </w:r>
    </w:p>
    <w:p w:rsidR="00B231EF" w:rsidRPr="001B2DC9" w:rsidRDefault="00B231EF" w:rsidP="0046681C">
      <w:pPr>
        <w:pStyle w:val="Heading3"/>
        <w:rPr>
          <w:lang w:val="en-AU"/>
        </w:rPr>
      </w:pPr>
      <w:bookmarkStart w:id="3" w:name="_Toc11833268"/>
      <w:r w:rsidRPr="001B2DC9">
        <w:rPr>
          <w:lang w:val="en-AU"/>
        </w:rPr>
        <w:t>CODE OF CONDUCT</w:t>
      </w:r>
      <w:bookmarkEnd w:id="3"/>
    </w:p>
    <w:p w:rsidR="00B231EF" w:rsidRPr="00E0010D" w:rsidRDefault="00B231EF" w:rsidP="00B231EF">
      <w:pPr>
        <w:jc w:val="both"/>
        <w:rPr>
          <w:rFonts w:ascii="Calibri" w:hAnsi="Calibri"/>
          <w:b/>
          <w:bCs/>
          <w:sz w:val="28"/>
          <w:u w:val="single"/>
        </w:rPr>
      </w:pPr>
    </w:p>
    <w:p w:rsidR="00B231EF" w:rsidRPr="001B2DC9" w:rsidRDefault="00B231EF" w:rsidP="0046681C">
      <w:pPr>
        <w:pStyle w:val="Heading4"/>
      </w:pPr>
      <w:r w:rsidRPr="001B2DC9">
        <w:t xml:space="preserve">Corporate Vision </w:t>
      </w:r>
    </w:p>
    <w:p w:rsidR="00B231EF" w:rsidRPr="001B2DC9" w:rsidRDefault="00B231EF" w:rsidP="00B231EF">
      <w:pPr>
        <w:jc w:val="both"/>
        <w:rPr>
          <w:rFonts w:ascii="Calibri" w:hAnsi="Calibri"/>
          <w:b/>
          <w:bCs/>
          <w:sz w:val="22"/>
          <w:szCs w:val="22"/>
          <w:u w:val="single"/>
        </w:rPr>
      </w:pPr>
    </w:p>
    <w:p w:rsidR="00B231EF" w:rsidRPr="001B2DC9" w:rsidRDefault="00B231EF" w:rsidP="00B231EF">
      <w:pPr>
        <w:spacing w:line="276" w:lineRule="auto"/>
        <w:jc w:val="both"/>
        <w:rPr>
          <w:rFonts w:ascii="Calibri" w:hAnsi="Calibri" w:cs="Arial"/>
          <w:sz w:val="22"/>
          <w:szCs w:val="22"/>
          <w:lang w:val="en-AU"/>
        </w:rPr>
      </w:pPr>
      <w:r w:rsidRPr="001B2DC9">
        <w:rPr>
          <w:rFonts w:ascii="Calibri" w:hAnsi="Calibri" w:cs="Arial"/>
          <w:sz w:val="22"/>
          <w:szCs w:val="22"/>
          <w:lang w:val="en-AU"/>
        </w:rPr>
        <w:t>Victorian Group Training Co Ltd Vision is to be the strongest representative of a Group Training Organisation within the region, delivering products and services to the standard of excellence that meet the needs of our customers and new clients, adding value to their respective businesses.</w:t>
      </w:r>
    </w:p>
    <w:p w:rsidR="00B231EF" w:rsidRPr="001B2DC9" w:rsidRDefault="00B231EF" w:rsidP="00B231EF">
      <w:pPr>
        <w:jc w:val="both"/>
        <w:rPr>
          <w:rFonts w:ascii="Calibri" w:hAnsi="Calibri" w:cs="Arial"/>
          <w:sz w:val="22"/>
          <w:szCs w:val="22"/>
          <w:lang w:val="en-AU"/>
        </w:rPr>
      </w:pPr>
    </w:p>
    <w:p w:rsidR="00B231EF" w:rsidRPr="001B2DC9" w:rsidRDefault="00B231EF" w:rsidP="00B231EF">
      <w:pPr>
        <w:jc w:val="both"/>
        <w:rPr>
          <w:rFonts w:ascii="Calibri" w:hAnsi="Calibri" w:cs="Arial"/>
          <w:sz w:val="22"/>
          <w:szCs w:val="22"/>
          <w:lang w:val="en-AU"/>
        </w:rPr>
      </w:pPr>
      <w:r w:rsidRPr="001B2DC9">
        <w:rPr>
          <w:rFonts w:ascii="Calibri" w:hAnsi="Calibri" w:cs="Arial"/>
          <w:sz w:val="22"/>
          <w:szCs w:val="22"/>
          <w:lang w:val="en-AU"/>
        </w:rPr>
        <w:t xml:space="preserve">Victorian Group Training Co Ltd will develop a strong effective representative voice of the diverse labor interests in the Region, which is supported by using all our available resources and high quality professional service. </w:t>
      </w:r>
    </w:p>
    <w:p w:rsidR="00B231EF" w:rsidRPr="001B2DC9" w:rsidRDefault="00B231EF" w:rsidP="00B231EF">
      <w:pPr>
        <w:jc w:val="both"/>
        <w:rPr>
          <w:rFonts w:ascii="Calibri" w:hAnsi="Calibri"/>
          <w:sz w:val="22"/>
          <w:szCs w:val="22"/>
        </w:rPr>
      </w:pPr>
    </w:p>
    <w:p w:rsidR="00B231EF" w:rsidRPr="001B2DC9" w:rsidRDefault="00B231EF" w:rsidP="0046681C">
      <w:pPr>
        <w:pStyle w:val="Heading4"/>
      </w:pPr>
      <w:r w:rsidRPr="001B2DC9">
        <w:t>Code of ethics</w:t>
      </w:r>
    </w:p>
    <w:p w:rsidR="00B231EF" w:rsidRPr="001B2DC9" w:rsidRDefault="00B231EF" w:rsidP="00B231EF">
      <w:pPr>
        <w:jc w:val="both"/>
        <w:rPr>
          <w:rFonts w:ascii="Calibri" w:hAnsi="Calibri"/>
          <w:b/>
          <w:bCs/>
          <w:sz w:val="22"/>
          <w:szCs w:val="22"/>
          <w:u w:val="single"/>
        </w:rPr>
      </w:pPr>
    </w:p>
    <w:p w:rsidR="00B231EF" w:rsidRPr="001B2DC9" w:rsidRDefault="00B231EF" w:rsidP="00B231EF">
      <w:pPr>
        <w:jc w:val="both"/>
        <w:rPr>
          <w:rFonts w:ascii="Calibri" w:hAnsi="Calibri" w:cs="Arial"/>
          <w:sz w:val="22"/>
          <w:szCs w:val="22"/>
          <w:lang w:val="en-AU"/>
        </w:rPr>
      </w:pPr>
      <w:r w:rsidRPr="001B2DC9">
        <w:rPr>
          <w:rFonts w:ascii="Calibri" w:hAnsi="Calibri" w:cs="Arial"/>
          <w:sz w:val="22"/>
          <w:szCs w:val="22"/>
          <w:lang w:val="en-AU"/>
        </w:rPr>
        <w:t xml:space="preserve">Victorian Group Training Co Ltd will at all times protect our client’s interest. VGTCL will treat all employees with integrity and respect their right to success. </w:t>
      </w:r>
    </w:p>
    <w:p w:rsidR="00B231EF" w:rsidRPr="001B2DC9" w:rsidRDefault="00B231EF" w:rsidP="00B231EF">
      <w:pPr>
        <w:jc w:val="both"/>
        <w:rPr>
          <w:rFonts w:ascii="Calibri" w:hAnsi="Calibri" w:cs="Arial"/>
          <w:sz w:val="22"/>
          <w:szCs w:val="22"/>
          <w:lang w:val="en-AU"/>
        </w:rPr>
      </w:pPr>
    </w:p>
    <w:p w:rsidR="00B231EF" w:rsidRPr="001B2DC9" w:rsidRDefault="00B231EF" w:rsidP="00B231EF">
      <w:pPr>
        <w:jc w:val="both"/>
        <w:rPr>
          <w:rFonts w:ascii="Calibri" w:hAnsi="Calibri" w:cs="Arial"/>
          <w:sz w:val="22"/>
          <w:szCs w:val="22"/>
          <w:lang w:val="en-AU"/>
        </w:rPr>
      </w:pPr>
      <w:r w:rsidRPr="001B2DC9">
        <w:rPr>
          <w:rFonts w:ascii="Calibri" w:hAnsi="Calibri" w:cs="Arial"/>
          <w:sz w:val="22"/>
          <w:szCs w:val="22"/>
          <w:lang w:val="en-AU"/>
        </w:rPr>
        <w:t>Victorian Group Training Co Ltd will meet all legal obligations and conform to relevant Commonwealth and State legislation.</w:t>
      </w:r>
    </w:p>
    <w:p w:rsidR="00B231EF" w:rsidRPr="001B2DC9" w:rsidRDefault="00B231EF" w:rsidP="00B231EF">
      <w:pPr>
        <w:jc w:val="both"/>
        <w:rPr>
          <w:rFonts w:ascii="Calibri" w:hAnsi="Calibri" w:cs="Arial"/>
          <w:sz w:val="22"/>
          <w:szCs w:val="22"/>
          <w:lang w:val="en-AU"/>
        </w:rPr>
      </w:pPr>
    </w:p>
    <w:p w:rsidR="00B231EF" w:rsidRPr="001B2DC9" w:rsidRDefault="00B231EF" w:rsidP="00B231EF">
      <w:pPr>
        <w:jc w:val="both"/>
        <w:rPr>
          <w:rFonts w:ascii="Calibri" w:hAnsi="Calibri" w:cs="Arial"/>
          <w:sz w:val="22"/>
          <w:szCs w:val="22"/>
          <w:lang w:val="en-AU"/>
        </w:rPr>
      </w:pPr>
      <w:r w:rsidRPr="001B2DC9">
        <w:rPr>
          <w:rFonts w:ascii="Calibri" w:hAnsi="Calibri" w:cs="Arial"/>
          <w:sz w:val="22"/>
          <w:szCs w:val="22"/>
          <w:lang w:val="en-AU"/>
        </w:rPr>
        <w:t>Victorian Group Training Co Ltd will provide a safe workplace, free from verbal, physical, racial and sexual abuse and ensure that all occupational health and safety requirements are addressed.</w:t>
      </w:r>
    </w:p>
    <w:p w:rsidR="00B231EF" w:rsidRPr="001B2DC9" w:rsidRDefault="00B231EF" w:rsidP="00B231EF">
      <w:pPr>
        <w:jc w:val="both"/>
        <w:rPr>
          <w:rFonts w:ascii="Calibri" w:hAnsi="Calibri" w:cs="Arial"/>
          <w:sz w:val="22"/>
          <w:szCs w:val="22"/>
          <w:lang w:val="en-AU"/>
        </w:rPr>
      </w:pPr>
    </w:p>
    <w:p w:rsidR="00B231EF" w:rsidRPr="001B2DC9" w:rsidRDefault="00B231EF" w:rsidP="00B231EF">
      <w:pPr>
        <w:jc w:val="both"/>
        <w:rPr>
          <w:rFonts w:ascii="Calibri" w:hAnsi="Calibri" w:cs="Arial"/>
          <w:sz w:val="22"/>
          <w:szCs w:val="22"/>
          <w:lang w:val="en-AU"/>
        </w:rPr>
      </w:pPr>
      <w:r w:rsidRPr="001B2DC9">
        <w:rPr>
          <w:rFonts w:ascii="Calibri" w:hAnsi="Calibri" w:cs="Arial"/>
          <w:sz w:val="22"/>
          <w:szCs w:val="22"/>
          <w:lang w:val="en-AU"/>
        </w:rPr>
        <w:t>Victorian Group Training Co Ltd will provide supervision and support for our Employees and Host employers, giving advice on their rights and responsibilities and to make them aware of the expectations required of a Host employer and a contracted employee.</w:t>
      </w:r>
    </w:p>
    <w:p w:rsidR="00B231EF" w:rsidRPr="001B2DC9" w:rsidRDefault="00B231EF" w:rsidP="0046681C">
      <w:pPr>
        <w:pStyle w:val="Heading4"/>
      </w:pPr>
      <w:r w:rsidRPr="001B2DC9">
        <w:t>Compliance with Government Legislation and Regulatory</w:t>
      </w:r>
    </w:p>
    <w:p w:rsidR="00B231EF" w:rsidRPr="001B2DC9" w:rsidRDefault="00B231EF" w:rsidP="00B231EF">
      <w:pPr>
        <w:rPr>
          <w:rFonts w:ascii="Calibri" w:hAnsi="Calibri"/>
          <w:sz w:val="22"/>
          <w:szCs w:val="22"/>
        </w:rPr>
      </w:pPr>
    </w:p>
    <w:p w:rsidR="00B231EF" w:rsidRPr="001B2DC9" w:rsidRDefault="00B231EF" w:rsidP="00B231EF">
      <w:pPr>
        <w:jc w:val="both"/>
        <w:rPr>
          <w:rFonts w:ascii="Calibri" w:hAnsi="Calibri" w:cs="Arial"/>
          <w:sz w:val="22"/>
          <w:szCs w:val="22"/>
          <w:lang w:val="en-AU"/>
        </w:rPr>
      </w:pPr>
      <w:r w:rsidRPr="001B2DC9">
        <w:rPr>
          <w:rFonts w:ascii="Calibri" w:hAnsi="Calibri" w:cs="Arial"/>
          <w:sz w:val="22"/>
          <w:szCs w:val="22"/>
          <w:lang w:val="en-AU"/>
        </w:rPr>
        <w:t>VGTCL and staff will undertake to comply with Commonwealth, State and Territory Legislation and regulations relevant to its operations; they are a integrated part of VGTCL policies.  VGTCL staff is fully aware of the obligations relating to their duties and procedures. Full compliance of legislation and regulations will be maintained.</w:t>
      </w:r>
    </w:p>
    <w:p w:rsidR="00B231EF" w:rsidRPr="001B2DC9" w:rsidRDefault="00B231EF" w:rsidP="0046681C">
      <w:pPr>
        <w:pStyle w:val="Heading4"/>
      </w:pPr>
      <w:r w:rsidRPr="001B2DC9">
        <w:t>Principles of the Equity and Access of VGTCL</w:t>
      </w:r>
    </w:p>
    <w:p w:rsidR="00B231EF" w:rsidRPr="001B2DC9" w:rsidRDefault="00B231EF" w:rsidP="00B231EF">
      <w:pPr>
        <w:rPr>
          <w:rFonts w:ascii="Calibri" w:hAnsi="Calibri"/>
          <w:sz w:val="22"/>
          <w:szCs w:val="22"/>
        </w:rPr>
      </w:pPr>
    </w:p>
    <w:p w:rsidR="00B231EF" w:rsidRPr="001B2DC9" w:rsidRDefault="00B231EF" w:rsidP="00B231EF">
      <w:pPr>
        <w:jc w:val="both"/>
        <w:rPr>
          <w:rFonts w:ascii="Calibri" w:hAnsi="Calibri" w:cs="Arial"/>
          <w:sz w:val="22"/>
          <w:szCs w:val="22"/>
          <w:lang w:val="en-AU"/>
        </w:rPr>
      </w:pPr>
      <w:r w:rsidRPr="001B2DC9">
        <w:rPr>
          <w:rFonts w:ascii="Calibri" w:hAnsi="Calibri" w:cs="Arial"/>
          <w:sz w:val="22"/>
          <w:szCs w:val="22"/>
          <w:lang w:val="en-AU"/>
        </w:rPr>
        <w:t>The Equity and Access of VGTCL recognises that systems and structures currently exist in society that can lead to inequality. VGTCL is therefore committed to effecting change that promotes equality of opportunity for all. The Equity and Access of VGTCL is guided by the following principles:</w:t>
      </w:r>
    </w:p>
    <w:p w:rsidR="00B231EF" w:rsidRPr="001B2DC9" w:rsidRDefault="00B231EF" w:rsidP="006350B3">
      <w:pPr>
        <w:numPr>
          <w:ilvl w:val="0"/>
          <w:numId w:val="9"/>
        </w:numPr>
        <w:jc w:val="both"/>
        <w:rPr>
          <w:rFonts w:ascii="Calibri" w:hAnsi="Calibri" w:cs="Arial"/>
          <w:sz w:val="22"/>
          <w:szCs w:val="22"/>
          <w:lang w:val="en-AU"/>
        </w:rPr>
      </w:pPr>
      <w:r w:rsidRPr="001B2DC9">
        <w:rPr>
          <w:rFonts w:ascii="Calibri" w:hAnsi="Calibri" w:cs="Arial"/>
          <w:sz w:val="22"/>
          <w:szCs w:val="22"/>
          <w:lang w:val="en-AU"/>
        </w:rPr>
        <w:t xml:space="preserve">All staff and employees have a right to equality of opportunity. </w:t>
      </w:r>
    </w:p>
    <w:p w:rsidR="00B231EF" w:rsidRPr="001B2DC9" w:rsidRDefault="00B231EF" w:rsidP="006350B3">
      <w:pPr>
        <w:numPr>
          <w:ilvl w:val="0"/>
          <w:numId w:val="9"/>
        </w:numPr>
        <w:jc w:val="both"/>
        <w:rPr>
          <w:rFonts w:ascii="Calibri" w:hAnsi="Calibri" w:cs="Arial"/>
          <w:sz w:val="22"/>
          <w:szCs w:val="22"/>
          <w:lang w:val="en-AU"/>
        </w:rPr>
      </w:pPr>
      <w:r w:rsidRPr="001B2DC9">
        <w:rPr>
          <w:rFonts w:ascii="Calibri" w:hAnsi="Calibri" w:cs="Arial"/>
          <w:sz w:val="22"/>
          <w:szCs w:val="22"/>
          <w:lang w:val="en-AU"/>
        </w:rPr>
        <w:t xml:space="preserve">There is recognition of, respect for and promotion of diversity within our organisation. </w:t>
      </w:r>
    </w:p>
    <w:p w:rsidR="00B231EF" w:rsidRPr="001B2DC9" w:rsidRDefault="00B231EF" w:rsidP="006350B3">
      <w:pPr>
        <w:numPr>
          <w:ilvl w:val="0"/>
          <w:numId w:val="9"/>
        </w:numPr>
        <w:jc w:val="both"/>
        <w:rPr>
          <w:rFonts w:ascii="Calibri" w:hAnsi="Calibri" w:cs="Arial"/>
          <w:sz w:val="22"/>
          <w:szCs w:val="22"/>
          <w:lang w:val="en-AU"/>
        </w:rPr>
      </w:pPr>
      <w:r w:rsidRPr="001B2DC9">
        <w:rPr>
          <w:rFonts w:ascii="Calibri" w:hAnsi="Calibri" w:cs="Arial"/>
          <w:sz w:val="22"/>
          <w:szCs w:val="22"/>
          <w:lang w:val="en-AU"/>
        </w:rPr>
        <w:t xml:space="preserve">There is encouragement of initiatives to effect change. </w:t>
      </w:r>
    </w:p>
    <w:p w:rsidR="00B231EF" w:rsidRPr="001B2DC9" w:rsidRDefault="00B231EF" w:rsidP="006350B3">
      <w:pPr>
        <w:numPr>
          <w:ilvl w:val="0"/>
          <w:numId w:val="9"/>
        </w:numPr>
        <w:jc w:val="both"/>
        <w:rPr>
          <w:rFonts w:ascii="Calibri" w:hAnsi="Calibri" w:cs="Arial"/>
          <w:sz w:val="22"/>
          <w:szCs w:val="22"/>
          <w:lang w:val="en-AU"/>
        </w:rPr>
      </w:pPr>
      <w:r w:rsidRPr="001B2DC9">
        <w:rPr>
          <w:rFonts w:ascii="Calibri" w:hAnsi="Calibri" w:cs="Arial"/>
          <w:sz w:val="22"/>
          <w:szCs w:val="22"/>
          <w:lang w:val="en-AU"/>
        </w:rPr>
        <w:t xml:space="preserve">While some people clearly need advocacy, we support and encourage people on the journey of self-determination and self advocacy (empowerment). </w:t>
      </w:r>
    </w:p>
    <w:p w:rsidR="00B231EF" w:rsidRPr="001B2DC9" w:rsidRDefault="00B231EF" w:rsidP="006350B3">
      <w:pPr>
        <w:numPr>
          <w:ilvl w:val="0"/>
          <w:numId w:val="9"/>
        </w:numPr>
        <w:jc w:val="both"/>
        <w:rPr>
          <w:rFonts w:ascii="Calibri" w:hAnsi="Calibri" w:cs="Arial"/>
          <w:sz w:val="22"/>
          <w:szCs w:val="22"/>
          <w:lang w:val="en-AU"/>
        </w:rPr>
      </w:pPr>
      <w:r w:rsidRPr="001B2DC9">
        <w:rPr>
          <w:rFonts w:ascii="Calibri" w:hAnsi="Calibri" w:cs="Arial"/>
          <w:sz w:val="22"/>
          <w:szCs w:val="22"/>
          <w:lang w:val="en-AU"/>
        </w:rPr>
        <w:t xml:space="preserve">Everybody has a right to participate in decisions that affect their lives. </w:t>
      </w:r>
    </w:p>
    <w:p w:rsidR="00B231EF" w:rsidRPr="001B2DC9" w:rsidRDefault="00B231EF" w:rsidP="006350B3">
      <w:pPr>
        <w:numPr>
          <w:ilvl w:val="0"/>
          <w:numId w:val="9"/>
        </w:numPr>
        <w:jc w:val="both"/>
        <w:rPr>
          <w:rFonts w:ascii="Calibri" w:hAnsi="Calibri" w:cs="Arial"/>
          <w:sz w:val="22"/>
          <w:szCs w:val="22"/>
          <w:lang w:val="en-AU"/>
        </w:rPr>
      </w:pPr>
      <w:r w:rsidRPr="001B2DC9">
        <w:rPr>
          <w:rFonts w:ascii="Calibri" w:hAnsi="Calibri" w:cs="Arial"/>
          <w:sz w:val="22"/>
          <w:szCs w:val="22"/>
          <w:lang w:val="en-AU"/>
        </w:rPr>
        <w:t xml:space="preserve">Everybody has a valuable perspective on any issue - wisest decisions are made by the pooling of those perspectives. </w:t>
      </w:r>
    </w:p>
    <w:p w:rsidR="00B231EF" w:rsidRPr="001B2DC9" w:rsidRDefault="00B231EF" w:rsidP="006350B3">
      <w:pPr>
        <w:numPr>
          <w:ilvl w:val="0"/>
          <w:numId w:val="9"/>
        </w:numPr>
        <w:jc w:val="both"/>
        <w:rPr>
          <w:rFonts w:ascii="Calibri" w:hAnsi="Calibri" w:cs="Arial"/>
          <w:sz w:val="22"/>
          <w:szCs w:val="22"/>
          <w:lang w:val="en-AU"/>
        </w:rPr>
      </w:pPr>
      <w:r w:rsidRPr="001B2DC9">
        <w:rPr>
          <w:rFonts w:ascii="Calibri" w:hAnsi="Calibri" w:cs="Arial"/>
          <w:sz w:val="22"/>
          <w:szCs w:val="22"/>
          <w:lang w:val="en-AU"/>
        </w:rPr>
        <w:t xml:space="preserve">Encouragement of participation and genuine ideas through our monthly information and training meetings. </w:t>
      </w:r>
    </w:p>
    <w:p w:rsidR="00B231EF" w:rsidRPr="001B2DC9" w:rsidRDefault="00B231EF" w:rsidP="006350B3">
      <w:pPr>
        <w:numPr>
          <w:ilvl w:val="0"/>
          <w:numId w:val="9"/>
        </w:numPr>
        <w:jc w:val="both"/>
        <w:rPr>
          <w:rFonts w:ascii="Calibri" w:hAnsi="Calibri" w:cs="Arial"/>
          <w:sz w:val="22"/>
          <w:szCs w:val="22"/>
          <w:lang w:val="en-AU"/>
        </w:rPr>
      </w:pPr>
      <w:r w:rsidRPr="001B2DC9">
        <w:rPr>
          <w:rFonts w:ascii="Calibri" w:hAnsi="Calibri" w:cs="Arial"/>
          <w:sz w:val="22"/>
          <w:szCs w:val="22"/>
          <w:lang w:val="en-AU"/>
        </w:rPr>
        <w:t xml:space="preserve">We believe in every person's goodwill and desire for justice, fairness, integrity and change. </w:t>
      </w:r>
    </w:p>
    <w:p w:rsidR="000C2CFD" w:rsidRPr="00861AA2" w:rsidRDefault="000C2CFD" w:rsidP="0046681C">
      <w:pPr>
        <w:pStyle w:val="Heading3"/>
        <w:rPr>
          <w:lang w:val="en-AU"/>
        </w:rPr>
      </w:pPr>
      <w:bookmarkStart w:id="4" w:name="_Toc11833269"/>
      <w:r w:rsidRPr="00861AA2">
        <w:rPr>
          <w:lang w:val="en-AU"/>
        </w:rPr>
        <w:t>CONFLICT OF INTEREST MANAGEMENT PLAN</w:t>
      </w:r>
      <w:bookmarkEnd w:id="4"/>
    </w:p>
    <w:p w:rsidR="000C2CFD" w:rsidRPr="00E0010D" w:rsidRDefault="000C2CFD" w:rsidP="000C2CFD">
      <w:pPr>
        <w:spacing w:line="360" w:lineRule="auto"/>
        <w:jc w:val="both"/>
        <w:rPr>
          <w:rFonts w:ascii="Calibri" w:hAnsi="Calibri"/>
        </w:rPr>
      </w:pPr>
    </w:p>
    <w:p w:rsidR="000C2CFD" w:rsidRPr="001B2DC9" w:rsidRDefault="000C2CFD" w:rsidP="000C2CFD">
      <w:pPr>
        <w:pStyle w:val="BodyText"/>
        <w:ind w:left="426"/>
        <w:rPr>
          <w:rFonts w:ascii="Calibri" w:hAnsi="Calibri" w:cs="Arial"/>
          <w:sz w:val="22"/>
          <w:szCs w:val="22"/>
          <w:lang w:val="en-AU"/>
        </w:rPr>
      </w:pPr>
      <w:r w:rsidRPr="001B2DC9">
        <w:rPr>
          <w:rFonts w:ascii="Calibri" w:hAnsi="Calibri" w:cs="Arial"/>
          <w:sz w:val="22"/>
          <w:szCs w:val="22"/>
          <w:lang w:val="en-AU"/>
        </w:rPr>
        <w:t>In broad terms Victorian Group Training Co Ltd believes the areas where there is a potential for conflict of interest are:</w:t>
      </w:r>
    </w:p>
    <w:p w:rsidR="000C2CFD" w:rsidRPr="001B2DC9" w:rsidRDefault="000C2CFD" w:rsidP="006350B3">
      <w:pPr>
        <w:pStyle w:val="BodyText"/>
        <w:numPr>
          <w:ilvl w:val="0"/>
          <w:numId w:val="16"/>
        </w:numPr>
        <w:spacing w:after="0" w:line="360" w:lineRule="auto"/>
        <w:ind w:left="426" w:firstLine="0"/>
        <w:jc w:val="both"/>
        <w:rPr>
          <w:rFonts w:ascii="Calibri" w:hAnsi="Calibri" w:cs="Arial"/>
          <w:sz w:val="22"/>
          <w:szCs w:val="22"/>
          <w:lang w:val="en-AU"/>
        </w:rPr>
      </w:pPr>
      <w:r w:rsidRPr="001B2DC9">
        <w:rPr>
          <w:rFonts w:ascii="Calibri" w:hAnsi="Calibri" w:cs="Arial"/>
          <w:sz w:val="22"/>
          <w:szCs w:val="22"/>
          <w:lang w:val="en-AU"/>
        </w:rPr>
        <w:t xml:space="preserve">That a company employee attempting to unduly influence host employers to use employees that they are unhappy with. </w:t>
      </w:r>
    </w:p>
    <w:p w:rsidR="000C2CFD" w:rsidRPr="001B2DC9" w:rsidRDefault="000C2CFD" w:rsidP="006350B3">
      <w:pPr>
        <w:pStyle w:val="BodyText"/>
        <w:numPr>
          <w:ilvl w:val="0"/>
          <w:numId w:val="16"/>
        </w:numPr>
        <w:spacing w:after="0" w:line="360" w:lineRule="auto"/>
        <w:ind w:left="426" w:firstLine="0"/>
        <w:jc w:val="both"/>
        <w:rPr>
          <w:rFonts w:ascii="Calibri" w:hAnsi="Calibri" w:cs="Arial"/>
          <w:sz w:val="22"/>
          <w:szCs w:val="22"/>
          <w:lang w:val="en-AU"/>
        </w:rPr>
      </w:pPr>
      <w:r w:rsidRPr="001B2DC9">
        <w:rPr>
          <w:rFonts w:ascii="Calibri" w:hAnsi="Calibri" w:cs="Arial"/>
          <w:sz w:val="22"/>
          <w:szCs w:val="22"/>
          <w:lang w:val="en-AU"/>
        </w:rPr>
        <w:t xml:space="preserve">That if a family member of any employee is applying for a position of employment the company employee removes him/her self from any decision making process. </w:t>
      </w:r>
    </w:p>
    <w:p w:rsidR="000C2CFD" w:rsidRPr="001B2DC9" w:rsidRDefault="000C2CFD" w:rsidP="000C2CFD">
      <w:pPr>
        <w:pStyle w:val="BodyText"/>
        <w:spacing w:line="360" w:lineRule="auto"/>
        <w:ind w:left="426"/>
        <w:rPr>
          <w:rFonts w:ascii="Calibri" w:hAnsi="Calibri" w:cs="Arial"/>
          <w:sz w:val="22"/>
          <w:szCs w:val="22"/>
          <w:lang w:val="en-AU"/>
        </w:rPr>
      </w:pPr>
      <w:r w:rsidRPr="001B2DC9">
        <w:rPr>
          <w:rFonts w:ascii="Calibri" w:hAnsi="Calibri" w:cs="Arial"/>
          <w:sz w:val="22"/>
          <w:szCs w:val="22"/>
          <w:lang w:val="en-AU"/>
        </w:rPr>
        <w:t>Victorian Group Training Co Ltd and associated companies is confident that with appropriate management safeguards, operational policies and practices and quality training and professional development, the</w:t>
      </w:r>
      <w:r w:rsidR="001B2DC9">
        <w:rPr>
          <w:rFonts w:ascii="Calibri" w:hAnsi="Calibri" w:cs="Arial"/>
          <w:sz w:val="22"/>
          <w:szCs w:val="22"/>
          <w:lang w:val="en-AU"/>
        </w:rPr>
        <w:t>se potential conflicts can be ma</w:t>
      </w:r>
      <w:r w:rsidRPr="001B2DC9">
        <w:rPr>
          <w:rFonts w:ascii="Calibri" w:hAnsi="Calibri" w:cs="Arial"/>
          <w:sz w:val="22"/>
          <w:szCs w:val="22"/>
          <w:lang w:val="en-AU"/>
        </w:rPr>
        <w:t>naged effectively.</w:t>
      </w:r>
    </w:p>
    <w:p w:rsidR="001B2DC9" w:rsidRPr="001B2DC9" w:rsidRDefault="000C2CFD" w:rsidP="000C2CFD">
      <w:pPr>
        <w:pStyle w:val="BodyText"/>
        <w:spacing w:line="360" w:lineRule="auto"/>
        <w:ind w:left="426"/>
        <w:rPr>
          <w:rFonts w:ascii="Calibri" w:hAnsi="Calibri" w:cs="Arial"/>
          <w:sz w:val="22"/>
          <w:szCs w:val="22"/>
          <w:lang w:val="en-AU"/>
        </w:rPr>
      </w:pPr>
      <w:r w:rsidRPr="001B2DC9">
        <w:rPr>
          <w:rFonts w:ascii="Calibri" w:hAnsi="Calibri" w:cs="Arial"/>
          <w:sz w:val="22"/>
          <w:szCs w:val="22"/>
          <w:lang w:val="en-AU"/>
        </w:rPr>
        <w:t xml:space="preserve">To ensure that the potential conflicts are managed effectively within its businesses, Victorian Group Training Co Ltd will implement procedures that will be additional to any monitoring/auditing conducted by OTTE. </w:t>
      </w:r>
    </w:p>
    <w:p w:rsidR="000C2CFD" w:rsidRPr="001B2DC9" w:rsidRDefault="000C2CFD" w:rsidP="000C2CFD">
      <w:pPr>
        <w:pStyle w:val="BodyText"/>
        <w:spacing w:line="360" w:lineRule="auto"/>
        <w:ind w:left="426"/>
        <w:rPr>
          <w:rFonts w:ascii="Calibri" w:hAnsi="Calibri" w:cs="Arial"/>
          <w:b/>
          <w:sz w:val="22"/>
          <w:szCs w:val="22"/>
          <w:lang w:val="en-AU"/>
        </w:rPr>
      </w:pPr>
      <w:r w:rsidRPr="001B2DC9">
        <w:rPr>
          <w:rFonts w:ascii="Calibri" w:hAnsi="Calibri" w:cs="Arial"/>
          <w:b/>
          <w:sz w:val="22"/>
          <w:szCs w:val="22"/>
          <w:lang w:val="en-AU"/>
        </w:rPr>
        <w:t>Some important points must be made in relation to conflict of interests:</w:t>
      </w:r>
    </w:p>
    <w:p w:rsidR="000C2CFD" w:rsidRPr="001B2DC9" w:rsidRDefault="000C2CFD" w:rsidP="006350B3">
      <w:pPr>
        <w:pStyle w:val="BodyText"/>
        <w:numPr>
          <w:ilvl w:val="0"/>
          <w:numId w:val="15"/>
        </w:numPr>
        <w:spacing w:after="0" w:line="360" w:lineRule="auto"/>
        <w:jc w:val="both"/>
        <w:rPr>
          <w:rFonts w:ascii="Calibri" w:hAnsi="Calibri" w:cs="Arial"/>
          <w:sz w:val="22"/>
          <w:szCs w:val="22"/>
          <w:lang w:val="en-AU"/>
        </w:rPr>
      </w:pPr>
      <w:r w:rsidRPr="001B2DC9">
        <w:rPr>
          <w:rFonts w:ascii="Calibri" w:hAnsi="Calibri" w:cs="Arial"/>
          <w:sz w:val="22"/>
          <w:szCs w:val="22"/>
          <w:lang w:val="en-AU"/>
        </w:rPr>
        <w:t>Any conflict must be actual. The mere possibility of conflict is not enough unless “its imminence is such that would affect the exercise of independent judgement.”</w:t>
      </w:r>
    </w:p>
    <w:p w:rsidR="000C2CFD" w:rsidRPr="001B2DC9" w:rsidRDefault="000C2CFD" w:rsidP="006350B3">
      <w:pPr>
        <w:pStyle w:val="BodyText"/>
        <w:numPr>
          <w:ilvl w:val="0"/>
          <w:numId w:val="15"/>
        </w:numPr>
        <w:spacing w:after="0" w:line="360" w:lineRule="auto"/>
        <w:jc w:val="both"/>
        <w:rPr>
          <w:rFonts w:ascii="Calibri" w:hAnsi="Calibri" w:cs="Arial"/>
          <w:sz w:val="22"/>
          <w:szCs w:val="22"/>
          <w:lang w:val="en-AU"/>
        </w:rPr>
      </w:pPr>
      <w:r w:rsidRPr="001B2DC9">
        <w:rPr>
          <w:rFonts w:ascii="Calibri" w:hAnsi="Calibri" w:cs="Arial"/>
          <w:sz w:val="22"/>
          <w:szCs w:val="22"/>
          <w:lang w:val="en-AU"/>
        </w:rPr>
        <w:t>The fiduciary duty is owed to the customer. Therefore the customer, if fully informed of the situation and its respective advantages and disadvantages may allow a fiduciary to act for another customer in the same manner. Note the onus is on the fiduciary to explain fully and inform the customer – if information is withheld from the customer the consent will be invalid.</w:t>
      </w:r>
    </w:p>
    <w:p w:rsidR="000C2CFD" w:rsidRPr="001B2DC9" w:rsidRDefault="000C2CFD" w:rsidP="006350B3">
      <w:pPr>
        <w:pStyle w:val="BodyText"/>
        <w:numPr>
          <w:ilvl w:val="0"/>
          <w:numId w:val="15"/>
        </w:numPr>
        <w:spacing w:after="0" w:line="360" w:lineRule="auto"/>
        <w:jc w:val="both"/>
        <w:rPr>
          <w:rFonts w:ascii="Calibri" w:hAnsi="Calibri" w:cs="Arial"/>
          <w:sz w:val="22"/>
          <w:szCs w:val="22"/>
          <w:lang w:val="en-AU"/>
        </w:rPr>
      </w:pPr>
      <w:r w:rsidRPr="001B2DC9">
        <w:rPr>
          <w:rFonts w:ascii="Calibri" w:hAnsi="Calibri" w:cs="Arial"/>
          <w:sz w:val="22"/>
          <w:szCs w:val="22"/>
          <w:lang w:val="en-AU"/>
        </w:rPr>
        <w:t>The duty is only owed to a customer once engaged. Therefore prior to accepting any work, no conflict exists and Victorian Group Training Co Ltd may consider other customers requests for advice.</w:t>
      </w:r>
    </w:p>
    <w:p w:rsidR="000C2CFD" w:rsidRPr="001B2DC9" w:rsidRDefault="000C2CFD" w:rsidP="006350B3">
      <w:pPr>
        <w:pStyle w:val="BodyText"/>
        <w:numPr>
          <w:ilvl w:val="0"/>
          <w:numId w:val="15"/>
        </w:numPr>
        <w:spacing w:after="0" w:line="360" w:lineRule="auto"/>
        <w:jc w:val="both"/>
        <w:rPr>
          <w:rFonts w:ascii="Calibri" w:hAnsi="Calibri" w:cs="Arial"/>
          <w:sz w:val="22"/>
          <w:szCs w:val="22"/>
          <w:lang w:val="en-AU"/>
        </w:rPr>
      </w:pPr>
      <w:r w:rsidRPr="001B2DC9">
        <w:rPr>
          <w:rFonts w:ascii="Calibri" w:hAnsi="Calibri" w:cs="Arial"/>
          <w:sz w:val="22"/>
          <w:szCs w:val="22"/>
          <w:lang w:val="en-AU"/>
        </w:rPr>
        <w:t>In a conflict of interest situation the existing customer is in the most protected position. Generally to avoid a conflict of interest the second customer must not be taken “on board”. Termination the arrangement with the first customer will not avoid a conflict situation, unless it is done prior to receiving instructions or information from the customer (i.e. Almost immediately). Conflict situations may also arise in relation to past as well as current customers.</w:t>
      </w:r>
    </w:p>
    <w:p w:rsidR="000C2CFD" w:rsidRPr="001B2DC9" w:rsidRDefault="000C2CFD" w:rsidP="006350B3">
      <w:pPr>
        <w:pStyle w:val="BodyText"/>
        <w:numPr>
          <w:ilvl w:val="0"/>
          <w:numId w:val="15"/>
        </w:numPr>
        <w:spacing w:after="0" w:line="360" w:lineRule="auto"/>
        <w:jc w:val="both"/>
        <w:rPr>
          <w:rFonts w:ascii="Calibri" w:hAnsi="Calibri" w:cs="Arial"/>
          <w:sz w:val="22"/>
          <w:szCs w:val="22"/>
          <w:lang w:val="en-AU"/>
        </w:rPr>
      </w:pPr>
      <w:r w:rsidRPr="001B2DC9">
        <w:rPr>
          <w:rFonts w:ascii="Calibri" w:hAnsi="Calibri" w:cs="Arial"/>
          <w:sz w:val="22"/>
          <w:szCs w:val="22"/>
          <w:lang w:val="en-AU"/>
        </w:rPr>
        <w:t>Compartmentalisation or sectionalisation within an organisation is not necessarily a means to avoid conflict situations. The presumption as to imputation of knowledge of one customer of an organisation to another is considered by some to be un-rebuttable. Even if it were, undertakings not to become involved in certain proceedings (in which a conflict situation arises) and the establishment of “Chinese Walls” (security measures undertaken to compartmentalise access to and restrict the spreading of information within the organisation) are insufficient to rebut the presumption.</w:t>
      </w:r>
    </w:p>
    <w:p w:rsidR="00E324C3" w:rsidRPr="001B2DC9" w:rsidRDefault="00E324C3" w:rsidP="00323589">
      <w:pPr>
        <w:spacing w:line="360" w:lineRule="auto"/>
        <w:rPr>
          <w:rFonts w:ascii="Calibri" w:hAnsi="Calibri" w:cs="Arial"/>
          <w:b/>
          <w:bCs/>
          <w:color w:val="333333"/>
          <w:sz w:val="22"/>
          <w:szCs w:val="22"/>
        </w:rPr>
      </w:pPr>
    </w:p>
    <w:p w:rsidR="000C2CFD" w:rsidRPr="001B2DC9" w:rsidRDefault="000C2CFD" w:rsidP="00323589">
      <w:pPr>
        <w:spacing w:line="360" w:lineRule="auto"/>
        <w:rPr>
          <w:rFonts w:ascii="Calibri" w:hAnsi="Calibri" w:cs="Arial"/>
          <w:b/>
          <w:bCs/>
          <w:color w:val="333333"/>
          <w:sz w:val="22"/>
          <w:szCs w:val="22"/>
        </w:rPr>
      </w:pPr>
    </w:p>
    <w:p w:rsidR="000C2CFD" w:rsidRPr="001B2DC9" w:rsidRDefault="000C2CFD" w:rsidP="00323589">
      <w:pPr>
        <w:spacing w:line="360" w:lineRule="auto"/>
        <w:rPr>
          <w:rFonts w:ascii="Calibri" w:hAnsi="Calibri" w:cs="Arial"/>
          <w:b/>
          <w:bCs/>
          <w:color w:val="333333"/>
          <w:sz w:val="22"/>
          <w:szCs w:val="22"/>
        </w:rPr>
      </w:pPr>
    </w:p>
    <w:p w:rsidR="000C2CFD" w:rsidRPr="001B2DC9" w:rsidRDefault="000C2CFD" w:rsidP="00323589">
      <w:pPr>
        <w:spacing w:line="360" w:lineRule="auto"/>
        <w:rPr>
          <w:rFonts w:ascii="Calibri" w:hAnsi="Calibri" w:cs="Arial"/>
          <w:b/>
          <w:bCs/>
          <w:color w:val="333333"/>
          <w:sz w:val="22"/>
          <w:szCs w:val="22"/>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Pr="00E0010D" w:rsidRDefault="000C2CFD" w:rsidP="00323589">
      <w:pPr>
        <w:spacing w:line="360" w:lineRule="auto"/>
        <w:rPr>
          <w:rFonts w:ascii="Calibri" w:hAnsi="Calibri" w:cs="Arial"/>
          <w:b/>
          <w:bCs/>
          <w:color w:val="333333"/>
          <w:sz w:val="16"/>
          <w:szCs w:val="16"/>
        </w:rPr>
      </w:pPr>
    </w:p>
    <w:p w:rsidR="000C2CFD" w:rsidRDefault="000C2CFD" w:rsidP="007833AB">
      <w:pPr>
        <w:rPr>
          <w:rFonts w:ascii="Calibri" w:hAnsi="Calibri" w:cs="Arial"/>
          <w:b/>
          <w:bCs/>
          <w:color w:val="FF0000"/>
          <w:sz w:val="72"/>
          <w:szCs w:val="72"/>
          <w:lang w:val="en-AU"/>
        </w:rPr>
      </w:pPr>
    </w:p>
    <w:p w:rsidR="006B0694" w:rsidRDefault="006B0694" w:rsidP="007833AB">
      <w:pPr>
        <w:rPr>
          <w:rFonts w:ascii="Calibri" w:hAnsi="Calibri" w:cs="Arial"/>
          <w:b/>
          <w:bCs/>
          <w:color w:val="FF0000"/>
          <w:sz w:val="72"/>
          <w:szCs w:val="72"/>
          <w:lang w:val="en-AU"/>
        </w:rPr>
      </w:pPr>
    </w:p>
    <w:p w:rsidR="009812FF" w:rsidRDefault="009812FF" w:rsidP="007833AB">
      <w:pPr>
        <w:rPr>
          <w:rFonts w:ascii="Calibri" w:hAnsi="Calibri" w:cs="Arial"/>
          <w:b/>
          <w:bCs/>
          <w:color w:val="FF0000"/>
          <w:sz w:val="72"/>
          <w:szCs w:val="72"/>
          <w:lang w:val="en-AU"/>
        </w:rPr>
      </w:pPr>
    </w:p>
    <w:p w:rsidR="00942BF4" w:rsidRDefault="00942BF4" w:rsidP="00942BF4">
      <w:pPr>
        <w:rPr>
          <w:rFonts w:ascii="Calibri Light" w:hAnsi="Calibri Light" w:cs="Arial"/>
          <w:b/>
          <w:bCs/>
          <w:color w:val="0070C0"/>
          <w:kern w:val="32"/>
          <w:sz w:val="96"/>
          <w:szCs w:val="32"/>
        </w:rPr>
      </w:pPr>
    </w:p>
    <w:p w:rsidR="00650E2C" w:rsidRDefault="00650E2C" w:rsidP="00942BF4"/>
    <w:p w:rsidR="00942BF4" w:rsidRDefault="00942BF4" w:rsidP="00942BF4"/>
    <w:p w:rsidR="00942BF4" w:rsidRDefault="00942BF4" w:rsidP="00942BF4"/>
    <w:p w:rsidR="00942BF4" w:rsidRPr="00942BF4" w:rsidRDefault="00942BF4" w:rsidP="00942BF4"/>
    <w:p w:rsidR="00D1414E" w:rsidRPr="00150908" w:rsidRDefault="00F716DC" w:rsidP="00150908">
      <w:pPr>
        <w:pStyle w:val="Heading1"/>
        <w:jc w:val="center"/>
        <w:rPr>
          <w:rFonts w:ascii="Calibri Light" w:hAnsi="Calibri Light"/>
          <w:color w:val="0070C0"/>
          <w:sz w:val="96"/>
        </w:rPr>
      </w:pPr>
      <w:bookmarkStart w:id="5" w:name="_Toc11833270"/>
      <w:r w:rsidRPr="00150908">
        <w:rPr>
          <w:rFonts w:ascii="Calibri Light" w:hAnsi="Calibri Light"/>
          <w:color w:val="0070C0"/>
          <w:sz w:val="96"/>
        </w:rPr>
        <w:t>OCCUPATIONAL HEALTH &amp; SAFETY</w:t>
      </w:r>
      <w:bookmarkEnd w:id="5"/>
    </w:p>
    <w:p w:rsidR="00D1414E" w:rsidRPr="00E0010D" w:rsidRDefault="00D1414E" w:rsidP="00F716DC">
      <w:pPr>
        <w:jc w:val="center"/>
        <w:rPr>
          <w:rFonts w:ascii="Calibri" w:hAnsi="Calibri" w:cs="Arial"/>
          <w:b/>
          <w:lang w:val="en-AU"/>
        </w:rPr>
      </w:pPr>
    </w:p>
    <w:p w:rsidR="00D1414E" w:rsidRPr="00E0010D" w:rsidRDefault="00D1414E" w:rsidP="00F716DC">
      <w:pPr>
        <w:jc w:val="center"/>
        <w:rPr>
          <w:rFonts w:ascii="Calibri" w:hAnsi="Calibri" w:cs="Arial"/>
          <w:b/>
          <w:lang w:val="en-AU"/>
        </w:rPr>
      </w:pPr>
    </w:p>
    <w:p w:rsidR="00D1414E" w:rsidRPr="00E0010D" w:rsidRDefault="00D1414E" w:rsidP="00F716DC">
      <w:pPr>
        <w:jc w:val="center"/>
        <w:rPr>
          <w:rFonts w:ascii="Calibri" w:hAnsi="Calibri" w:cs="Arial"/>
          <w:b/>
          <w:lang w:val="en-AU"/>
        </w:rPr>
      </w:pPr>
    </w:p>
    <w:p w:rsidR="00D1414E" w:rsidRPr="00E0010D" w:rsidRDefault="00D1414E" w:rsidP="00F716DC">
      <w:pPr>
        <w:jc w:val="center"/>
        <w:rPr>
          <w:rFonts w:ascii="Calibri" w:hAnsi="Calibri" w:cs="Arial"/>
          <w:b/>
          <w:lang w:val="en-AU"/>
        </w:rPr>
      </w:pPr>
    </w:p>
    <w:p w:rsidR="00D1414E" w:rsidRPr="00E0010D" w:rsidRDefault="00D1414E" w:rsidP="00F716DC">
      <w:pPr>
        <w:jc w:val="center"/>
        <w:rPr>
          <w:rFonts w:ascii="Calibri" w:hAnsi="Calibri" w:cs="Arial"/>
          <w:b/>
          <w:lang w:val="en-AU"/>
        </w:rPr>
      </w:pPr>
    </w:p>
    <w:p w:rsidR="00D1414E" w:rsidRPr="00E0010D" w:rsidRDefault="00D1414E" w:rsidP="00F716DC">
      <w:pPr>
        <w:jc w:val="center"/>
        <w:rPr>
          <w:rFonts w:ascii="Calibri" w:hAnsi="Calibri" w:cs="Arial"/>
          <w:b/>
          <w:lang w:val="en-AU"/>
        </w:rPr>
      </w:pPr>
    </w:p>
    <w:p w:rsidR="00D1414E" w:rsidRPr="00E0010D" w:rsidRDefault="00D1414E" w:rsidP="00F716DC">
      <w:pPr>
        <w:jc w:val="center"/>
        <w:rPr>
          <w:rFonts w:ascii="Calibri" w:hAnsi="Calibri" w:cs="Arial"/>
          <w:b/>
          <w:lang w:val="en-AU"/>
        </w:rPr>
      </w:pPr>
    </w:p>
    <w:p w:rsidR="005B5C3E" w:rsidRPr="00E0010D" w:rsidRDefault="005B5C3E" w:rsidP="00F716DC">
      <w:pPr>
        <w:rPr>
          <w:rFonts w:ascii="Calibri" w:hAnsi="Calibri" w:cs="Arial"/>
          <w:b/>
          <w:lang w:val="en-AU"/>
        </w:rPr>
      </w:pPr>
    </w:p>
    <w:p w:rsidR="005B5C3E" w:rsidRPr="00E0010D" w:rsidRDefault="005B5C3E" w:rsidP="00F716DC">
      <w:pPr>
        <w:rPr>
          <w:rFonts w:ascii="Calibri" w:hAnsi="Calibri" w:cs="Arial"/>
          <w:b/>
          <w:lang w:val="en-AU"/>
        </w:rPr>
      </w:pPr>
    </w:p>
    <w:p w:rsidR="005B5C3E" w:rsidRPr="00E0010D" w:rsidRDefault="005B5C3E" w:rsidP="00F716DC">
      <w:pPr>
        <w:rPr>
          <w:rFonts w:ascii="Calibri" w:hAnsi="Calibri" w:cs="Arial"/>
          <w:b/>
          <w:lang w:val="en-AU"/>
        </w:rPr>
      </w:pPr>
    </w:p>
    <w:p w:rsidR="005B5C3E" w:rsidRPr="00E0010D" w:rsidRDefault="005B5C3E" w:rsidP="00F716DC">
      <w:pPr>
        <w:rPr>
          <w:rFonts w:ascii="Calibri" w:hAnsi="Calibri" w:cs="Arial"/>
          <w:b/>
          <w:lang w:val="en-AU"/>
        </w:rPr>
      </w:pPr>
    </w:p>
    <w:p w:rsidR="005B5C3E" w:rsidRPr="00E0010D" w:rsidRDefault="005B5C3E" w:rsidP="00F716DC">
      <w:pPr>
        <w:rPr>
          <w:rFonts w:ascii="Calibri" w:hAnsi="Calibri" w:cs="Arial"/>
          <w:b/>
          <w:lang w:val="en-AU"/>
        </w:rPr>
      </w:pPr>
    </w:p>
    <w:p w:rsidR="005B5C3E" w:rsidRPr="00E0010D" w:rsidRDefault="005B5C3E" w:rsidP="00F716DC">
      <w:pPr>
        <w:rPr>
          <w:rFonts w:ascii="Calibri" w:hAnsi="Calibri" w:cs="Arial"/>
          <w:b/>
          <w:lang w:val="en-AU"/>
        </w:rPr>
      </w:pPr>
    </w:p>
    <w:p w:rsidR="005B5C3E" w:rsidRPr="00E0010D" w:rsidRDefault="005B5C3E" w:rsidP="00F716DC">
      <w:pPr>
        <w:rPr>
          <w:rFonts w:ascii="Calibri" w:hAnsi="Calibri" w:cs="Arial"/>
          <w:b/>
          <w:lang w:val="en-AU"/>
        </w:rPr>
      </w:pPr>
    </w:p>
    <w:p w:rsidR="005B5C3E" w:rsidRPr="00E0010D" w:rsidRDefault="005B5C3E" w:rsidP="00F716DC">
      <w:pPr>
        <w:rPr>
          <w:rFonts w:ascii="Calibri" w:hAnsi="Calibri" w:cs="Arial"/>
          <w:b/>
          <w:lang w:val="en-AU"/>
        </w:rPr>
      </w:pPr>
    </w:p>
    <w:p w:rsidR="000338EB" w:rsidRPr="00E0010D" w:rsidRDefault="000338EB" w:rsidP="00F716DC">
      <w:pPr>
        <w:rPr>
          <w:rFonts w:ascii="Calibri" w:hAnsi="Calibri" w:cs="Arial"/>
          <w:b/>
          <w:lang w:val="en-AU"/>
        </w:rPr>
      </w:pPr>
    </w:p>
    <w:p w:rsidR="005B5C3E" w:rsidRPr="00E0010D" w:rsidRDefault="005B5C3E" w:rsidP="00F716DC">
      <w:pPr>
        <w:rPr>
          <w:rFonts w:ascii="Calibri" w:hAnsi="Calibri" w:cs="Arial"/>
          <w:b/>
          <w:lang w:val="en-AU"/>
        </w:rPr>
      </w:pPr>
    </w:p>
    <w:p w:rsidR="005B5C3E" w:rsidRPr="00E0010D" w:rsidRDefault="005B5C3E" w:rsidP="00F716DC">
      <w:pPr>
        <w:rPr>
          <w:rFonts w:ascii="Calibri" w:hAnsi="Calibri" w:cs="Arial"/>
          <w:b/>
          <w:lang w:val="en-AU"/>
        </w:rPr>
      </w:pPr>
    </w:p>
    <w:p w:rsidR="005B5C3E" w:rsidRPr="00E0010D" w:rsidRDefault="005B5C3E" w:rsidP="00F716DC">
      <w:pPr>
        <w:rPr>
          <w:rFonts w:ascii="Calibri" w:hAnsi="Calibri" w:cs="Arial"/>
          <w:b/>
          <w:lang w:val="en-AU"/>
        </w:rPr>
      </w:pPr>
    </w:p>
    <w:p w:rsidR="005B5C3E" w:rsidRPr="00E0010D" w:rsidRDefault="005B5C3E" w:rsidP="00F716DC">
      <w:pPr>
        <w:rPr>
          <w:rFonts w:ascii="Calibri" w:hAnsi="Calibri" w:cs="Arial"/>
          <w:b/>
          <w:lang w:val="en-AU"/>
        </w:rPr>
      </w:pPr>
    </w:p>
    <w:p w:rsidR="005B5C3E" w:rsidRPr="00E0010D" w:rsidRDefault="005B5C3E" w:rsidP="00F716DC">
      <w:pPr>
        <w:rPr>
          <w:rFonts w:ascii="Calibri" w:hAnsi="Calibri" w:cs="Arial"/>
          <w:b/>
          <w:lang w:val="en-AU"/>
        </w:rPr>
      </w:pPr>
    </w:p>
    <w:p w:rsidR="005B5C3E" w:rsidRPr="00E0010D" w:rsidRDefault="005B5C3E" w:rsidP="00F716DC">
      <w:pPr>
        <w:rPr>
          <w:rFonts w:ascii="Calibri" w:hAnsi="Calibri" w:cs="Arial"/>
          <w:b/>
          <w:lang w:val="en-AU"/>
        </w:rPr>
      </w:pPr>
    </w:p>
    <w:p w:rsidR="00F91BD4" w:rsidRPr="00E0010D" w:rsidRDefault="00F91BD4" w:rsidP="00F716DC">
      <w:pPr>
        <w:rPr>
          <w:rFonts w:ascii="Calibri" w:hAnsi="Calibri" w:cs="Arial"/>
          <w:b/>
          <w:lang w:val="en-AU"/>
        </w:rPr>
      </w:pPr>
    </w:p>
    <w:p w:rsidR="00F91BD4" w:rsidRPr="00E0010D" w:rsidRDefault="00F91BD4" w:rsidP="00F716DC">
      <w:pPr>
        <w:rPr>
          <w:rFonts w:ascii="Calibri" w:hAnsi="Calibri" w:cs="Arial"/>
          <w:b/>
          <w:lang w:val="en-AU"/>
        </w:rPr>
      </w:pPr>
    </w:p>
    <w:p w:rsidR="00F91BD4" w:rsidRPr="00E0010D" w:rsidRDefault="00F91BD4" w:rsidP="00F716DC">
      <w:pPr>
        <w:rPr>
          <w:rFonts w:ascii="Calibri" w:hAnsi="Calibri" w:cs="Arial"/>
          <w:b/>
          <w:lang w:val="en-AU"/>
        </w:rPr>
      </w:pPr>
    </w:p>
    <w:p w:rsidR="00F91BD4" w:rsidRPr="00E0010D" w:rsidRDefault="00F91BD4" w:rsidP="00F716DC">
      <w:pPr>
        <w:rPr>
          <w:rFonts w:ascii="Calibri" w:hAnsi="Calibri" w:cs="Arial"/>
          <w:b/>
          <w:lang w:val="en-AU"/>
        </w:rPr>
      </w:pPr>
    </w:p>
    <w:p w:rsidR="00F91BD4" w:rsidRPr="00E0010D" w:rsidRDefault="00F91BD4" w:rsidP="00F716DC">
      <w:pPr>
        <w:rPr>
          <w:rFonts w:ascii="Calibri" w:hAnsi="Calibri" w:cs="Arial"/>
          <w:b/>
          <w:lang w:val="en-AU"/>
        </w:rPr>
      </w:pPr>
    </w:p>
    <w:p w:rsidR="00F91BD4" w:rsidRPr="00E0010D" w:rsidRDefault="00F91BD4" w:rsidP="00F716DC">
      <w:pPr>
        <w:rPr>
          <w:rFonts w:ascii="Calibri" w:hAnsi="Calibri" w:cs="Arial"/>
          <w:b/>
          <w:lang w:val="en-AU"/>
        </w:rPr>
      </w:pPr>
    </w:p>
    <w:p w:rsidR="00F91BD4" w:rsidRPr="00E0010D" w:rsidRDefault="00F91BD4" w:rsidP="00F716DC">
      <w:pPr>
        <w:rPr>
          <w:rFonts w:ascii="Calibri" w:hAnsi="Calibri" w:cs="Arial"/>
          <w:b/>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4F65B0" w:rsidRDefault="004F65B0" w:rsidP="005B5C3E">
      <w:pPr>
        <w:jc w:val="center"/>
        <w:rPr>
          <w:rFonts w:ascii="Calibri" w:hAnsi="Calibri" w:cs="Arial"/>
          <w:b/>
          <w:bCs/>
          <w:color w:val="1F497D"/>
          <w:sz w:val="28"/>
          <w:szCs w:val="28"/>
          <w:lang w:val="en-AU"/>
        </w:rPr>
      </w:pPr>
    </w:p>
    <w:p w:rsidR="005B5C3E" w:rsidRPr="001B2DC9" w:rsidRDefault="005B5C3E" w:rsidP="0046681C">
      <w:pPr>
        <w:pStyle w:val="Heading3"/>
        <w:rPr>
          <w:lang w:val="en-AU"/>
        </w:rPr>
      </w:pPr>
      <w:bookmarkStart w:id="6" w:name="_Toc11833271"/>
      <w:r w:rsidRPr="001B2DC9">
        <w:rPr>
          <w:lang w:val="en-AU"/>
        </w:rPr>
        <w:t>OCCUPATIONAL HEALTH &amp; SAFETY</w:t>
      </w:r>
      <w:r w:rsidR="00D148AB" w:rsidRPr="001B2DC9">
        <w:rPr>
          <w:lang w:val="en-AU"/>
        </w:rPr>
        <w:t xml:space="preserve"> – POLICY &amp; PLAN</w:t>
      </w:r>
      <w:bookmarkEnd w:id="6"/>
    </w:p>
    <w:p w:rsidR="001A6A73" w:rsidRPr="00E0010D" w:rsidRDefault="001A6A73" w:rsidP="00F716DC">
      <w:pPr>
        <w:rPr>
          <w:rFonts w:ascii="Calibri" w:hAnsi="Calibri" w:cs="Arial"/>
          <w:b/>
          <w:sz w:val="16"/>
          <w:szCs w:val="16"/>
          <w:lang w:val="en-AU"/>
        </w:rPr>
      </w:pPr>
    </w:p>
    <w:p w:rsidR="001A6A73" w:rsidRPr="00E0010D" w:rsidRDefault="001A6A73" w:rsidP="00F716DC">
      <w:pPr>
        <w:rPr>
          <w:rFonts w:ascii="Calibri" w:hAnsi="Calibri" w:cs="Arial"/>
          <w:b/>
          <w:sz w:val="16"/>
          <w:szCs w:val="16"/>
          <w:lang w:val="en-AU"/>
        </w:rPr>
      </w:pPr>
    </w:p>
    <w:p w:rsidR="00C77AAA" w:rsidRPr="001B2DC9" w:rsidRDefault="00794342" w:rsidP="00F716DC">
      <w:pPr>
        <w:rPr>
          <w:rFonts w:ascii="Calibri" w:hAnsi="Calibri" w:cs="Arial"/>
          <w:sz w:val="22"/>
          <w:szCs w:val="22"/>
          <w:lang w:val="en-AU"/>
        </w:rPr>
      </w:pPr>
      <w:r w:rsidRPr="001B2DC9">
        <w:rPr>
          <w:rFonts w:ascii="Calibri" w:hAnsi="Calibri" w:cs="Arial"/>
          <w:b/>
          <w:color w:val="000000"/>
          <w:sz w:val="22"/>
          <w:szCs w:val="22"/>
          <w:lang w:val="en-AU"/>
        </w:rPr>
        <w:t xml:space="preserve">Victorian Group Training Company </w:t>
      </w:r>
      <w:r w:rsidR="00F716DC" w:rsidRPr="001B2DC9">
        <w:rPr>
          <w:rFonts w:ascii="Calibri" w:hAnsi="Calibri" w:cs="Arial"/>
          <w:sz w:val="22"/>
          <w:szCs w:val="22"/>
          <w:lang w:val="en-AU"/>
        </w:rPr>
        <w:t xml:space="preserve">is committed to having its employees working in the safest environment possible.  Our </w:t>
      </w:r>
      <w:r w:rsidR="00F716DC" w:rsidRPr="001B2DC9">
        <w:rPr>
          <w:rFonts w:ascii="Calibri" w:hAnsi="Calibri" w:cs="Arial"/>
          <w:b/>
          <w:sz w:val="22"/>
          <w:szCs w:val="22"/>
          <w:lang w:val="en-AU"/>
        </w:rPr>
        <w:t>Occupational Health and Safety Policy</w:t>
      </w:r>
      <w:r w:rsidR="00F716DC" w:rsidRPr="001B2DC9">
        <w:rPr>
          <w:rFonts w:ascii="Calibri" w:hAnsi="Calibri" w:cs="Arial"/>
          <w:sz w:val="22"/>
          <w:szCs w:val="22"/>
          <w:lang w:val="en-AU"/>
        </w:rPr>
        <w:t xml:space="preserve"> is </w:t>
      </w:r>
      <w:r w:rsidR="001B2DC9">
        <w:rPr>
          <w:rFonts w:ascii="Calibri" w:hAnsi="Calibri" w:cs="Arial"/>
          <w:sz w:val="22"/>
          <w:szCs w:val="22"/>
          <w:lang w:val="en-AU"/>
        </w:rPr>
        <w:t>as follows:</w:t>
      </w:r>
    </w:p>
    <w:p w:rsidR="004077CE" w:rsidRPr="001B2DC9" w:rsidRDefault="004077CE" w:rsidP="004077CE">
      <w:pPr>
        <w:pStyle w:val="BodyText"/>
        <w:tabs>
          <w:tab w:val="left" w:pos="2880"/>
        </w:tabs>
        <w:spacing w:after="0"/>
        <w:rPr>
          <w:rFonts w:ascii="Calibri" w:hAnsi="Calibri" w:cs="Arial"/>
          <w:bCs/>
          <w:i/>
          <w:iCs/>
          <w:sz w:val="22"/>
          <w:szCs w:val="22"/>
        </w:rPr>
      </w:pPr>
    </w:p>
    <w:p w:rsidR="000618E5" w:rsidRPr="001B2DC9" w:rsidRDefault="00AD0833" w:rsidP="00A50071">
      <w:pPr>
        <w:pStyle w:val="BodyText"/>
        <w:pBdr>
          <w:top w:val="single" w:sz="18" w:space="1" w:color="auto"/>
          <w:left w:val="single" w:sz="18" w:space="4" w:color="auto"/>
          <w:bottom w:val="single" w:sz="18" w:space="1" w:color="auto"/>
          <w:right w:val="single" w:sz="18" w:space="4" w:color="auto"/>
        </w:pBdr>
        <w:tabs>
          <w:tab w:val="left" w:pos="2880"/>
        </w:tabs>
        <w:rPr>
          <w:rFonts w:ascii="Calibri" w:hAnsi="Calibri" w:cs="Arial"/>
          <w:b/>
          <w:bCs/>
          <w:iCs/>
          <w:sz w:val="22"/>
          <w:szCs w:val="22"/>
        </w:rPr>
      </w:pPr>
      <w:r w:rsidRPr="001B2DC9">
        <w:rPr>
          <w:rFonts w:ascii="Calibri" w:hAnsi="Calibri" w:cs="Arial"/>
          <w:b/>
          <w:bCs/>
          <w:iCs/>
          <w:sz w:val="22"/>
          <w:szCs w:val="22"/>
        </w:rPr>
        <w:t>“</w:t>
      </w:r>
      <w:r w:rsidR="00794342" w:rsidRPr="001B2DC9">
        <w:rPr>
          <w:rFonts w:ascii="Calibri" w:hAnsi="Calibri" w:cs="Arial"/>
          <w:b/>
          <w:color w:val="000000"/>
          <w:sz w:val="22"/>
          <w:szCs w:val="22"/>
          <w:lang w:val="en-AU"/>
        </w:rPr>
        <w:t>Victorian Group Training Company Limited has</w:t>
      </w:r>
      <w:r w:rsidR="00794342" w:rsidRPr="001B2DC9">
        <w:rPr>
          <w:rFonts w:ascii="Calibri" w:hAnsi="Calibri" w:cs="Arial"/>
          <w:sz w:val="22"/>
          <w:szCs w:val="22"/>
          <w:lang w:val="en-AU"/>
        </w:rPr>
        <w:t xml:space="preserve"> </w:t>
      </w:r>
      <w:r w:rsidR="00F716DC" w:rsidRPr="001B2DC9">
        <w:rPr>
          <w:rFonts w:ascii="Calibri" w:hAnsi="Calibri" w:cs="Arial"/>
          <w:b/>
          <w:bCs/>
          <w:iCs/>
          <w:sz w:val="22"/>
          <w:szCs w:val="22"/>
        </w:rPr>
        <w:t>a commitment to safety and this is supported by all levels of management.</w:t>
      </w:r>
    </w:p>
    <w:p w:rsidR="00F716DC" w:rsidRPr="001B2DC9" w:rsidRDefault="00F716DC" w:rsidP="00A50071">
      <w:pPr>
        <w:pStyle w:val="BodyText"/>
        <w:pBdr>
          <w:top w:val="single" w:sz="18" w:space="1" w:color="auto"/>
          <w:left w:val="single" w:sz="18" w:space="4" w:color="auto"/>
          <w:bottom w:val="single" w:sz="18" w:space="1" w:color="auto"/>
          <w:right w:val="single" w:sz="18" w:space="4" w:color="auto"/>
        </w:pBdr>
        <w:tabs>
          <w:tab w:val="left" w:pos="2880"/>
        </w:tabs>
        <w:rPr>
          <w:rFonts w:ascii="Calibri" w:hAnsi="Calibri" w:cs="Arial"/>
          <w:b/>
          <w:bCs/>
          <w:iCs/>
          <w:sz w:val="22"/>
          <w:szCs w:val="22"/>
        </w:rPr>
      </w:pPr>
      <w:r w:rsidRPr="001B2DC9">
        <w:rPr>
          <w:rFonts w:ascii="Calibri" w:hAnsi="Calibri" w:cs="Arial"/>
          <w:b/>
          <w:bCs/>
          <w:iCs/>
          <w:sz w:val="22"/>
          <w:szCs w:val="22"/>
        </w:rPr>
        <w:t xml:space="preserve"> The primary responsibility for occupational health and safety belongs with the Directors and the Chief Executive Officer who is legally accountable for the premises, tools, equipment and systems</w:t>
      </w:r>
      <w:r w:rsidR="00794342" w:rsidRPr="001B2DC9">
        <w:rPr>
          <w:rFonts w:ascii="Calibri" w:hAnsi="Calibri" w:cs="Arial"/>
          <w:b/>
          <w:bCs/>
          <w:iCs/>
          <w:sz w:val="22"/>
          <w:szCs w:val="22"/>
        </w:rPr>
        <w:t xml:space="preserve"> of work throughout the company</w:t>
      </w:r>
      <w:r w:rsidRPr="001B2DC9">
        <w:rPr>
          <w:rFonts w:ascii="Calibri" w:hAnsi="Calibri" w:cs="Arial"/>
          <w:b/>
          <w:bCs/>
          <w:iCs/>
          <w:sz w:val="22"/>
          <w:szCs w:val="22"/>
        </w:rPr>
        <w:t>. However this responsibility is delegated to each level of management and host employers management. Therefore each manager and host employer manager also becomes responsible and accountable to the Directors and the Chief Executive Officer for having and operating a safe operation in their areas or company, for his/her own safety performance and that of the people under them.</w:t>
      </w:r>
    </w:p>
    <w:p w:rsidR="00F716DC" w:rsidRPr="001B2DC9" w:rsidRDefault="00F716DC" w:rsidP="00A50071">
      <w:pPr>
        <w:pBdr>
          <w:top w:val="single" w:sz="18" w:space="1" w:color="auto"/>
          <w:left w:val="single" w:sz="18" w:space="4" w:color="auto"/>
          <w:bottom w:val="single" w:sz="18" w:space="1" w:color="auto"/>
          <w:right w:val="single" w:sz="18" w:space="4" w:color="auto"/>
        </w:pBdr>
        <w:rPr>
          <w:rFonts w:ascii="Calibri" w:hAnsi="Calibri" w:cs="Arial"/>
          <w:b/>
          <w:bCs/>
          <w:iCs/>
          <w:sz w:val="22"/>
          <w:szCs w:val="22"/>
        </w:rPr>
      </w:pPr>
      <w:r w:rsidRPr="001B2DC9">
        <w:rPr>
          <w:rFonts w:ascii="Calibri" w:hAnsi="Calibri" w:cs="Arial"/>
          <w:b/>
          <w:bCs/>
          <w:iCs/>
          <w:sz w:val="22"/>
          <w:szCs w:val="22"/>
        </w:rPr>
        <w:t xml:space="preserve">It is </w:t>
      </w:r>
      <w:r w:rsidR="00AD0833" w:rsidRPr="001B2DC9">
        <w:rPr>
          <w:rFonts w:ascii="Calibri" w:hAnsi="Calibri" w:cs="Arial"/>
          <w:b/>
          <w:bCs/>
          <w:iCs/>
          <w:sz w:val="22"/>
          <w:szCs w:val="22"/>
        </w:rPr>
        <w:t>recognized</w:t>
      </w:r>
      <w:r w:rsidRPr="001B2DC9">
        <w:rPr>
          <w:rFonts w:ascii="Calibri" w:hAnsi="Calibri" w:cs="Arial"/>
          <w:b/>
          <w:bCs/>
          <w:iCs/>
          <w:sz w:val="22"/>
          <w:szCs w:val="22"/>
        </w:rPr>
        <w:t xml:space="preserve"> that employees are our greatest resource and management will strive to safeguard the health and well-being of them quite apart from the obvious moral and legal obligations to do so. The keys to the whole process of getting work done safely are commitment, accountability and responsibility. The company’s commitment to safety will be reflected in eve</w:t>
      </w:r>
      <w:r w:rsidR="00AD0833" w:rsidRPr="001B2DC9">
        <w:rPr>
          <w:rFonts w:ascii="Calibri" w:hAnsi="Calibri" w:cs="Arial"/>
          <w:b/>
          <w:bCs/>
          <w:iCs/>
          <w:sz w:val="22"/>
          <w:szCs w:val="22"/>
        </w:rPr>
        <w:t>rything our representatives do.”</w:t>
      </w:r>
    </w:p>
    <w:p w:rsidR="00090AF8" w:rsidRPr="001B2DC9" w:rsidRDefault="00090AF8" w:rsidP="00F716DC">
      <w:pPr>
        <w:rPr>
          <w:rFonts w:ascii="Calibri" w:hAnsi="Calibri" w:cs="Arial"/>
          <w:b/>
          <w:bCs/>
          <w:i/>
          <w:iCs/>
          <w:sz w:val="22"/>
          <w:szCs w:val="22"/>
        </w:rPr>
      </w:pPr>
    </w:p>
    <w:p w:rsidR="00F14BAE" w:rsidRPr="001B2DC9" w:rsidRDefault="00F14BAE" w:rsidP="004077CE">
      <w:pPr>
        <w:rPr>
          <w:rFonts w:ascii="Calibri" w:hAnsi="Calibri" w:cs="Arial"/>
          <w:sz w:val="22"/>
          <w:szCs w:val="22"/>
          <w:lang w:val="en-AU"/>
        </w:rPr>
      </w:pPr>
      <w:r w:rsidRPr="001B2DC9">
        <w:rPr>
          <w:rFonts w:ascii="Calibri" w:hAnsi="Calibri" w:cs="Arial"/>
          <w:sz w:val="22"/>
          <w:szCs w:val="22"/>
          <w:lang w:val="en-AU"/>
        </w:rPr>
        <w:t>It is recognised that the above must be accomplished in a manner that makes hiring labour less complicated and more cost effective for a “Host” employer than otherwise would have been the case.</w:t>
      </w:r>
    </w:p>
    <w:p w:rsidR="00794342" w:rsidRPr="001B2DC9" w:rsidRDefault="00794342" w:rsidP="004077CE">
      <w:pPr>
        <w:rPr>
          <w:rFonts w:ascii="Calibri" w:hAnsi="Calibri" w:cs="Arial"/>
          <w:sz w:val="22"/>
          <w:szCs w:val="22"/>
          <w:lang w:val="en-AU"/>
        </w:rPr>
      </w:pPr>
    </w:p>
    <w:p w:rsidR="004077CE" w:rsidRPr="001B2DC9" w:rsidRDefault="00794342" w:rsidP="004077CE">
      <w:pPr>
        <w:rPr>
          <w:rFonts w:ascii="Calibri" w:hAnsi="Calibri" w:cs="Arial"/>
          <w:sz w:val="22"/>
          <w:szCs w:val="22"/>
          <w:lang w:val="en-AU"/>
        </w:rPr>
      </w:pPr>
      <w:r w:rsidRPr="001B2DC9">
        <w:rPr>
          <w:rFonts w:ascii="Calibri" w:hAnsi="Calibri" w:cs="Arial"/>
          <w:sz w:val="22"/>
          <w:szCs w:val="22"/>
          <w:lang w:val="en-AU"/>
        </w:rPr>
        <w:t xml:space="preserve">Victorian Group Training Company </w:t>
      </w:r>
      <w:r w:rsidR="0037161C" w:rsidRPr="001B2DC9">
        <w:rPr>
          <w:rFonts w:ascii="Calibri" w:hAnsi="Calibri" w:cs="Arial"/>
          <w:sz w:val="22"/>
          <w:szCs w:val="22"/>
          <w:lang w:val="en-AU"/>
        </w:rPr>
        <w:t>has</w:t>
      </w:r>
      <w:r w:rsidR="00F14BAE" w:rsidRPr="001B2DC9">
        <w:rPr>
          <w:rFonts w:ascii="Calibri" w:hAnsi="Calibri" w:cs="Arial"/>
          <w:sz w:val="22"/>
          <w:szCs w:val="22"/>
          <w:lang w:val="en-AU"/>
        </w:rPr>
        <w:t xml:space="preserve"> developed the following process</w:t>
      </w:r>
      <w:r w:rsidR="001776DF" w:rsidRPr="001B2DC9">
        <w:rPr>
          <w:rFonts w:ascii="Calibri" w:hAnsi="Calibri" w:cs="Arial"/>
          <w:sz w:val="22"/>
          <w:szCs w:val="22"/>
          <w:lang w:val="en-AU"/>
        </w:rPr>
        <w:t>es</w:t>
      </w:r>
      <w:r w:rsidRPr="001B2DC9">
        <w:rPr>
          <w:rFonts w:ascii="Calibri" w:hAnsi="Calibri" w:cs="Arial"/>
          <w:sz w:val="22"/>
          <w:szCs w:val="22"/>
          <w:lang w:val="en-AU"/>
        </w:rPr>
        <w:t xml:space="preserve"> and will assist </w:t>
      </w:r>
      <w:r w:rsidR="00F14BAE" w:rsidRPr="001B2DC9">
        <w:rPr>
          <w:rFonts w:ascii="Calibri" w:hAnsi="Calibri" w:cs="Arial"/>
          <w:sz w:val="22"/>
          <w:szCs w:val="22"/>
          <w:lang w:val="en-AU"/>
        </w:rPr>
        <w:t xml:space="preserve"> “Host” employers to become compliant in OH&amp;S</w:t>
      </w:r>
      <w:r w:rsidR="001776DF" w:rsidRPr="001B2DC9">
        <w:rPr>
          <w:rFonts w:ascii="Calibri" w:hAnsi="Calibri" w:cs="Arial"/>
          <w:sz w:val="22"/>
          <w:szCs w:val="22"/>
          <w:lang w:val="en-AU"/>
        </w:rPr>
        <w:t>. This will create a win-win for both Host Employers and Employees</w:t>
      </w:r>
      <w:r w:rsidR="00BD270D" w:rsidRPr="001B2DC9">
        <w:rPr>
          <w:rFonts w:ascii="Calibri" w:hAnsi="Calibri" w:cs="Arial"/>
          <w:sz w:val="22"/>
          <w:szCs w:val="22"/>
          <w:lang w:val="en-AU"/>
        </w:rPr>
        <w:t xml:space="preserve"> in relation to OH&amp;S and safety in the workplace.</w:t>
      </w:r>
    </w:p>
    <w:p w:rsidR="00BD270D" w:rsidRPr="001B2DC9" w:rsidRDefault="00BD270D" w:rsidP="004077CE">
      <w:pPr>
        <w:rPr>
          <w:rFonts w:ascii="Calibri" w:hAnsi="Calibri" w:cs="Arial"/>
          <w:sz w:val="22"/>
          <w:szCs w:val="22"/>
          <w:lang w:val="en-AU"/>
        </w:rPr>
      </w:pPr>
    </w:p>
    <w:p w:rsidR="00BD270D" w:rsidRPr="001B2DC9" w:rsidRDefault="00BD270D" w:rsidP="00BD270D">
      <w:pPr>
        <w:rPr>
          <w:rFonts w:ascii="Calibri" w:hAnsi="Calibri" w:cs="Arial"/>
          <w:bCs/>
          <w:iCs/>
          <w:color w:val="0000FF"/>
          <w:kern w:val="28"/>
          <w:sz w:val="22"/>
          <w:szCs w:val="22"/>
          <w:lang w:val="en-AU"/>
        </w:rPr>
      </w:pPr>
      <w:r w:rsidRPr="001B2DC9">
        <w:rPr>
          <w:rFonts w:ascii="Calibri" w:hAnsi="Calibri" w:cs="Arial"/>
          <w:b/>
          <w:bCs/>
          <w:iCs/>
          <w:color w:val="0000FF"/>
          <w:kern w:val="28"/>
          <w:sz w:val="22"/>
          <w:szCs w:val="22"/>
          <w:lang w:val="en-AU"/>
        </w:rPr>
        <w:t xml:space="preserve">The following flow chart outlines the process </w:t>
      </w:r>
    </w:p>
    <w:p w:rsidR="00BD270D" w:rsidRPr="00E0010D" w:rsidRDefault="00BD270D" w:rsidP="00BD270D">
      <w:pPr>
        <w:rPr>
          <w:rFonts w:ascii="Calibri" w:hAnsi="Calibri" w:cs="Arial"/>
          <w:bCs/>
          <w:iCs/>
          <w:kern w:val="28"/>
          <w:sz w:val="16"/>
          <w:szCs w:val="16"/>
          <w:lang w:val="en-AU"/>
        </w:rPr>
      </w:pPr>
    </w:p>
    <w:p w:rsidR="00BD270D" w:rsidRPr="00E001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46464" behindDoc="0" locked="0" layoutInCell="1" allowOverlap="1">
                <wp:simplePos x="0" y="0"/>
                <wp:positionH relativeFrom="column">
                  <wp:posOffset>2560320</wp:posOffset>
                </wp:positionH>
                <wp:positionV relativeFrom="paragraph">
                  <wp:posOffset>91440</wp:posOffset>
                </wp:positionV>
                <wp:extent cx="3698875" cy="457200"/>
                <wp:effectExtent l="7620" t="13335" r="8255" b="5715"/>
                <wp:wrapNone/>
                <wp:docPr id="7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8875" cy="457200"/>
                        </a:xfrm>
                        <a:prstGeom prst="flowChartAlternateProcess">
                          <a:avLst/>
                        </a:prstGeom>
                        <a:solidFill>
                          <a:srgbClr val="BBE0E3"/>
                        </a:solidFill>
                        <a:ln w="9525">
                          <a:solidFill>
                            <a:srgbClr val="000000"/>
                          </a:solidFill>
                          <a:miter lim="800000"/>
                          <a:headEnd/>
                          <a:tailEnd/>
                        </a:ln>
                      </wps:spPr>
                      <wps:txbx>
                        <w:txbxContent>
                          <w:p w:rsidR="00AE30B2" w:rsidRPr="00F11EBC" w:rsidRDefault="00AE30B2" w:rsidP="00794342">
                            <w:pPr>
                              <w:autoSpaceDE w:val="0"/>
                              <w:autoSpaceDN w:val="0"/>
                              <w:adjustRightInd w:val="0"/>
                              <w:rPr>
                                <w:rFonts w:ascii="Calibri" w:hAnsi="Calibri" w:cs="Arial"/>
                                <w:color w:val="000000"/>
                                <w:sz w:val="22"/>
                                <w:szCs w:val="22"/>
                              </w:rPr>
                            </w:pPr>
                            <w:r>
                              <w:rPr>
                                <w:rFonts w:ascii="Calibri" w:hAnsi="Calibri" w:cs="Arial"/>
                                <w:color w:val="000000"/>
                                <w:sz w:val="22"/>
                                <w:szCs w:val="22"/>
                              </w:rPr>
                              <w:t>VG</w:t>
                            </w:r>
                            <w:r w:rsidRPr="00F11EBC">
                              <w:rPr>
                                <w:rFonts w:ascii="Calibri" w:hAnsi="Calibri" w:cs="Arial"/>
                                <w:color w:val="000000"/>
                                <w:sz w:val="22"/>
                                <w:szCs w:val="22"/>
                              </w:rPr>
                              <w:t>TC will conduct full recruitment process in consultation with host employer.</w:t>
                            </w:r>
                          </w:p>
                          <w:p w:rsidR="00AE30B2" w:rsidRPr="00F11EBC" w:rsidRDefault="00AE30B2" w:rsidP="004134CD">
                            <w:pPr>
                              <w:autoSpaceDE w:val="0"/>
                              <w:autoSpaceDN w:val="0"/>
                              <w:adjustRightInd w:val="0"/>
                              <w:jc w:val="center"/>
                              <w:rPr>
                                <w:rFonts w:ascii="Calibri" w:hAnsi="Calibri" w:cs="Arial"/>
                                <w:color w:val="000000"/>
                                <w:sz w:val="22"/>
                                <w:szCs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margin-left:201.6pt;margin-top:7.2pt;width:291.2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" fillcolor="#bbe0e3">
                <v:textbox>
                  <w:txbxContent>
                    <w:p w:rsidR="00AE30B2" w:rsidRPr="00F11EBC" w:rsidRDefault="00AE30B2" w:rsidP="00794342">
                      <w:pPr>
                        <w:autoSpaceDE w:val="0"/>
                        <w:autoSpaceDN w:val="0"/>
                        <w:adjustRightInd w:val="0"/>
                        <w:rPr>
                          <w:rFonts w:ascii="Calibri" w:hAnsi="Calibri" w:cs="Arial"/>
                          <w:color w:val="000000"/>
                          <w:sz w:val="22"/>
                          <w:szCs w:val="22"/>
                        </w:rPr>
                      </w:pPr>
                      <w:r>
                        <w:rPr>
                          <w:rFonts w:ascii="Calibri" w:hAnsi="Calibri" w:cs="Arial"/>
                          <w:color w:val="000000"/>
                          <w:sz w:val="22"/>
                          <w:szCs w:val="22"/>
                        </w:rPr>
                        <w:t>VG</w:t>
                      </w:r>
                      <w:r w:rsidRPr="00F11EBC">
                        <w:rPr>
                          <w:rFonts w:ascii="Calibri" w:hAnsi="Calibri" w:cs="Arial"/>
                          <w:color w:val="000000"/>
                          <w:sz w:val="22"/>
                          <w:szCs w:val="22"/>
                        </w:rPr>
                        <w:t>TC will conduct full recruitment process in consultation with host employer.</w:t>
                      </w:r>
                    </w:p>
                    <w:p w:rsidR="00AE30B2" w:rsidRPr="00F11EBC" w:rsidRDefault="00AE30B2" w:rsidP="004134CD">
                      <w:pPr>
                        <w:autoSpaceDE w:val="0"/>
                        <w:autoSpaceDN w:val="0"/>
                        <w:adjustRightInd w:val="0"/>
                        <w:jc w:val="center"/>
                        <w:rPr>
                          <w:rFonts w:ascii="Calibri" w:hAnsi="Calibri" w:cs="Arial"/>
                          <w:color w:val="000000"/>
                          <w:sz w:val="22"/>
                          <w:szCs w:val="22"/>
                        </w:rPr>
                      </w:pPr>
                    </w:p>
                  </w:txbxContent>
                </v:textbox>
              </v:shape>
            </w:pict>
          </mc:Fallback>
        </mc:AlternateContent>
      </w:r>
      <w:r w:rsidRPr="00E0010D">
        <w:rPr>
          <w:rFonts w:ascii="Calibri" w:hAnsi="Calibri" w:cs="Arial"/>
          <w:bCs/>
          <w:iCs/>
          <w:noProof/>
          <w:kern w:val="28"/>
          <w:lang w:val="en-GB" w:eastAsia="en-GB"/>
        </w:rPr>
        <mc:AlternateContent>
          <mc:Choice Requires="wps">
            <w:drawing>
              <wp:anchor distT="0" distB="0" distL="114300" distR="114300" simplePos="0" relativeHeight="251645440" behindDoc="0" locked="0" layoutInCell="1" allowOverlap="1">
                <wp:simplePos x="0" y="0"/>
                <wp:positionH relativeFrom="column">
                  <wp:posOffset>388620</wp:posOffset>
                </wp:positionH>
                <wp:positionV relativeFrom="paragraph">
                  <wp:posOffset>91440</wp:posOffset>
                </wp:positionV>
                <wp:extent cx="1257300" cy="457200"/>
                <wp:effectExtent l="7620" t="13335" r="11430" b="5715"/>
                <wp:wrapNone/>
                <wp:docPr id="7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flowChartProcess">
                          <a:avLst/>
                        </a:prstGeom>
                        <a:solidFill>
                          <a:srgbClr val="BBE0E3"/>
                        </a:solidFill>
                        <a:ln w="9525">
                          <a:solidFill>
                            <a:srgbClr val="000000"/>
                          </a:solidFill>
                          <a:miter lim="800000"/>
                          <a:headEnd/>
                          <a:tailEnd/>
                        </a:ln>
                      </wps:spPr>
                      <wps:txbx>
                        <w:txbxContent>
                          <w:p w:rsidR="00AE30B2" w:rsidRPr="00F11EBC" w:rsidRDefault="00AE30B2" w:rsidP="004134CD">
                            <w:pPr>
                              <w:autoSpaceDE w:val="0"/>
                              <w:autoSpaceDN w:val="0"/>
                              <w:adjustRightInd w:val="0"/>
                              <w:ind w:left="-180"/>
                              <w:jc w:val="center"/>
                              <w:rPr>
                                <w:rFonts w:ascii="Calibri" w:hAnsi="Calibri" w:cs="Arial"/>
                                <w:color w:val="000000"/>
                                <w:sz w:val="22"/>
                                <w:szCs w:val="22"/>
                              </w:rPr>
                            </w:pPr>
                            <w:r w:rsidRPr="00F11EBC">
                              <w:rPr>
                                <w:rFonts w:ascii="Calibri" w:hAnsi="Calibri" w:cs="Arial"/>
                                <w:color w:val="000000"/>
                                <w:sz w:val="22"/>
                                <w:szCs w:val="22"/>
                              </w:rPr>
                              <w:t xml:space="preserve">Recruitment </w:t>
                            </w:r>
                          </w:p>
                          <w:p w:rsidR="00AE30B2" w:rsidRPr="00F11EBC" w:rsidRDefault="00AE30B2" w:rsidP="004134CD">
                            <w:pPr>
                              <w:autoSpaceDE w:val="0"/>
                              <w:autoSpaceDN w:val="0"/>
                              <w:adjustRightInd w:val="0"/>
                              <w:ind w:left="-180"/>
                              <w:jc w:val="center"/>
                              <w:rPr>
                                <w:rFonts w:ascii="Calibri" w:hAnsi="Calibri" w:cs="Arial"/>
                                <w:color w:val="000000"/>
                                <w:sz w:val="22"/>
                                <w:szCs w:val="22"/>
                              </w:rPr>
                            </w:pPr>
                            <w:r w:rsidRPr="00F11EBC">
                              <w:rPr>
                                <w:rFonts w:ascii="Calibri" w:hAnsi="Calibri" w:cs="Arial"/>
                                <w:color w:val="000000"/>
                                <w:sz w:val="22"/>
                                <w:szCs w:val="22"/>
                              </w:rPr>
                              <w:t>Process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7" o:spid="_x0000_s1027" type="#_x0000_t109" style="position:absolute;margin-left:30.6pt;margin-top:7.2pt;width:99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" fillcolor="#bbe0e3">
                <v:textbox>
                  <w:txbxContent>
                    <w:p w:rsidR="00AE30B2" w:rsidRPr="00F11EBC" w:rsidRDefault="00AE30B2" w:rsidP="004134CD">
                      <w:pPr>
                        <w:autoSpaceDE w:val="0"/>
                        <w:autoSpaceDN w:val="0"/>
                        <w:adjustRightInd w:val="0"/>
                        <w:ind w:left="-180"/>
                        <w:jc w:val="center"/>
                        <w:rPr>
                          <w:rFonts w:ascii="Calibri" w:hAnsi="Calibri" w:cs="Arial"/>
                          <w:color w:val="000000"/>
                          <w:sz w:val="22"/>
                          <w:szCs w:val="22"/>
                        </w:rPr>
                      </w:pPr>
                      <w:r w:rsidRPr="00F11EBC">
                        <w:rPr>
                          <w:rFonts w:ascii="Calibri" w:hAnsi="Calibri" w:cs="Arial"/>
                          <w:color w:val="000000"/>
                          <w:sz w:val="22"/>
                          <w:szCs w:val="22"/>
                        </w:rPr>
                        <w:t xml:space="preserve">Recruitment </w:t>
                      </w:r>
                    </w:p>
                    <w:p w:rsidR="00AE30B2" w:rsidRPr="00F11EBC" w:rsidRDefault="00AE30B2" w:rsidP="004134CD">
                      <w:pPr>
                        <w:autoSpaceDE w:val="0"/>
                        <w:autoSpaceDN w:val="0"/>
                        <w:adjustRightInd w:val="0"/>
                        <w:ind w:left="-180"/>
                        <w:jc w:val="center"/>
                        <w:rPr>
                          <w:rFonts w:ascii="Calibri" w:hAnsi="Calibri" w:cs="Arial"/>
                          <w:color w:val="000000"/>
                          <w:sz w:val="22"/>
                          <w:szCs w:val="22"/>
                        </w:rPr>
                      </w:pPr>
                      <w:r w:rsidRPr="00F11EBC">
                        <w:rPr>
                          <w:rFonts w:ascii="Calibri" w:hAnsi="Calibri" w:cs="Arial"/>
                          <w:color w:val="000000"/>
                          <w:sz w:val="22"/>
                          <w:szCs w:val="22"/>
                        </w:rPr>
                        <w:t>Process</w:t>
                      </w:r>
                    </w:p>
                  </w:txbxContent>
                </v:textbox>
              </v:shape>
            </w:pict>
          </mc:Fallback>
        </mc:AlternateContent>
      </w:r>
    </w:p>
    <w:p w:rsidR="00BD270D" w:rsidRPr="00E001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42368" behindDoc="0" locked="0" layoutInCell="1" allowOverlap="1">
                <wp:simplePos x="0" y="0"/>
                <wp:positionH relativeFrom="column">
                  <wp:posOffset>1645920</wp:posOffset>
                </wp:positionH>
                <wp:positionV relativeFrom="paragraph">
                  <wp:posOffset>144780</wp:posOffset>
                </wp:positionV>
                <wp:extent cx="914400" cy="2540"/>
                <wp:effectExtent l="7620" t="5080" r="11430" b="11430"/>
                <wp:wrapNone/>
                <wp:docPr id="7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F7228F" id="_x0000_t32" coordsize="21600,21600" o:spt="32" o:oned="t" path="m,l21600,21600e" filled="f">
                <v:path arrowok="t" fillok="f" o:connecttype="none"/>
                <o:lock v:ext="edit" shapetype="t"/>
              </v:shapetype>
              <v:shape id="AutoShape 4" o:spid="_x0000_s1026" type="#_x0000_t32" style="position:absolute;margin-left:129.6pt;margin-top:11.4pt;width:1in;height:.2p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"/>
            </w:pict>
          </mc:Fallback>
        </mc:AlternateContent>
      </w:r>
    </w:p>
    <w:p w:rsidR="00BD270D" w:rsidRPr="00E0010D" w:rsidRDefault="00BD270D" w:rsidP="00BD270D">
      <w:pPr>
        <w:rPr>
          <w:rFonts w:ascii="Calibri" w:hAnsi="Calibri" w:cs="Arial"/>
          <w:bCs/>
          <w:iCs/>
          <w:kern w:val="28"/>
          <w:lang w:val="en-AU"/>
        </w:rPr>
      </w:pPr>
      <w:r w:rsidRPr="00E0010D">
        <w:rPr>
          <w:rFonts w:ascii="Calibri" w:hAnsi="Calibri" w:cs="Arial"/>
          <w:bCs/>
          <w:iCs/>
          <w:kern w:val="28"/>
          <w:lang w:val="en-AU"/>
        </w:rPr>
        <w:t xml:space="preserve"> </w:t>
      </w:r>
    </w:p>
    <w:p w:rsidR="00551B85" w:rsidRPr="00E0010D" w:rsidRDefault="00F245FB" w:rsidP="00BD270D">
      <w:pPr>
        <w:rPr>
          <w:rFonts w:ascii="Calibri" w:hAnsi="Calibri" w:cs="Arial"/>
          <w:bCs/>
          <w:iCs/>
          <w:kern w:val="28"/>
          <w:sz w:val="16"/>
          <w:szCs w:val="16"/>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48512" behindDoc="0" locked="0" layoutInCell="1" allowOverlap="1">
                <wp:simplePos x="0" y="0"/>
                <wp:positionH relativeFrom="column">
                  <wp:posOffset>2560320</wp:posOffset>
                </wp:positionH>
                <wp:positionV relativeFrom="paragraph">
                  <wp:posOffset>80645</wp:posOffset>
                </wp:positionV>
                <wp:extent cx="3710940" cy="888365"/>
                <wp:effectExtent l="7620" t="8255" r="5715" b="8255"/>
                <wp:wrapNone/>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0940" cy="888365"/>
                        </a:xfrm>
                        <a:prstGeom prst="flowChartAlternateProcess">
                          <a:avLst/>
                        </a:prstGeom>
                        <a:solidFill>
                          <a:srgbClr val="BBE0E3"/>
                        </a:solidFill>
                        <a:ln w="9525">
                          <a:solidFill>
                            <a:srgbClr val="000000"/>
                          </a:solidFill>
                          <a:miter lim="800000"/>
                          <a:headEnd/>
                          <a:tailEnd/>
                        </a:ln>
                      </wps:spPr>
                      <wps:txbx>
                        <w:txbxContent>
                          <w:p w:rsidR="00AE30B2" w:rsidRPr="00F11EBC" w:rsidRDefault="00AE30B2" w:rsidP="00794342">
                            <w:pPr>
                              <w:autoSpaceDE w:val="0"/>
                              <w:autoSpaceDN w:val="0"/>
                              <w:adjustRightInd w:val="0"/>
                              <w:rPr>
                                <w:rFonts w:ascii="Calibri" w:hAnsi="Calibri" w:cs="Arial"/>
                                <w:color w:val="000000"/>
                                <w:sz w:val="22"/>
                                <w:szCs w:val="22"/>
                              </w:rPr>
                            </w:pPr>
                            <w:r w:rsidRPr="00F11EBC">
                              <w:rPr>
                                <w:rFonts w:ascii="Calibri" w:hAnsi="Calibri" w:cs="Arial"/>
                                <w:color w:val="000000"/>
                                <w:sz w:val="22"/>
                                <w:szCs w:val="22"/>
                              </w:rPr>
                              <w:t>Includes:</w:t>
                            </w:r>
                          </w:p>
                          <w:p w:rsidR="00AE30B2" w:rsidRPr="00F11EBC" w:rsidRDefault="00AE30B2" w:rsidP="00794342">
                            <w:pPr>
                              <w:autoSpaceDE w:val="0"/>
                              <w:autoSpaceDN w:val="0"/>
                              <w:adjustRightInd w:val="0"/>
                              <w:rPr>
                                <w:rFonts w:ascii="Calibri" w:hAnsi="Calibri" w:cs="Arial"/>
                                <w:color w:val="000000"/>
                                <w:sz w:val="22"/>
                                <w:szCs w:val="22"/>
                              </w:rPr>
                            </w:pPr>
                            <w:r w:rsidRPr="00F11EBC">
                              <w:rPr>
                                <w:rFonts w:ascii="Calibri" w:hAnsi="Calibri" w:cs="Arial"/>
                                <w:color w:val="000000"/>
                                <w:sz w:val="22"/>
                                <w:szCs w:val="22"/>
                              </w:rPr>
                              <w:t>Reviewing host employer’s policies &amp; procedures</w:t>
                            </w:r>
                          </w:p>
                          <w:p w:rsidR="00AE30B2" w:rsidRPr="00F11EBC" w:rsidRDefault="00AE30B2" w:rsidP="00794342">
                            <w:pPr>
                              <w:autoSpaceDE w:val="0"/>
                              <w:autoSpaceDN w:val="0"/>
                              <w:adjustRightInd w:val="0"/>
                              <w:rPr>
                                <w:rFonts w:ascii="Calibri" w:hAnsi="Calibri" w:cs="Arial"/>
                                <w:color w:val="000000"/>
                                <w:sz w:val="22"/>
                                <w:szCs w:val="22"/>
                              </w:rPr>
                            </w:pPr>
                            <w:r w:rsidRPr="00F11EBC">
                              <w:rPr>
                                <w:rFonts w:ascii="Calibri" w:hAnsi="Calibri" w:cs="Arial"/>
                                <w:color w:val="000000"/>
                                <w:sz w:val="22"/>
                                <w:szCs w:val="22"/>
                              </w:rPr>
                              <w:t>Assessing risks/hazards at the workplace</w:t>
                            </w:r>
                          </w:p>
                          <w:p w:rsidR="00AE30B2" w:rsidRPr="00F11EBC" w:rsidRDefault="00AE30B2" w:rsidP="00794342">
                            <w:pPr>
                              <w:autoSpaceDE w:val="0"/>
                              <w:autoSpaceDN w:val="0"/>
                              <w:adjustRightInd w:val="0"/>
                              <w:rPr>
                                <w:rFonts w:ascii="Calibri" w:hAnsi="Calibri" w:cs="Arial"/>
                                <w:color w:val="000000"/>
                                <w:sz w:val="22"/>
                                <w:szCs w:val="22"/>
                              </w:rPr>
                            </w:pPr>
                            <w:r w:rsidRPr="00F11EBC">
                              <w:rPr>
                                <w:rFonts w:ascii="Calibri" w:hAnsi="Calibri" w:cs="Arial"/>
                                <w:color w:val="000000"/>
                                <w:sz w:val="22"/>
                                <w:szCs w:val="22"/>
                              </w:rPr>
                              <w:t>Approving worksite for placement of employee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8" type="#_x0000_t176" style="position:absolute;margin-left:201.6pt;margin-top:6.35pt;width:292.2pt;height:69.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" fillcolor="#bbe0e3">
                <v:textbox>
                  <w:txbxContent>
                    <w:p w:rsidR="00AE30B2" w:rsidRPr="00F11EBC" w:rsidRDefault="00AE30B2" w:rsidP="00794342">
                      <w:pPr>
                        <w:autoSpaceDE w:val="0"/>
                        <w:autoSpaceDN w:val="0"/>
                        <w:adjustRightInd w:val="0"/>
                        <w:rPr>
                          <w:rFonts w:ascii="Calibri" w:hAnsi="Calibri" w:cs="Arial"/>
                          <w:color w:val="000000"/>
                          <w:sz w:val="22"/>
                          <w:szCs w:val="22"/>
                        </w:rPr>
                      </w:pPr>
                      <w:r w:rsidRPr="00F11EBC">
                        <w:rPr>
                          <w:rFonts w:ascii="Calibri" w:hAnsi="Calibri" w:cs="Arial"/>
                          <w:color w:val="000000"/>
                          <w:sz w:val="22"/>
                          <w:szCs w:val="22"/>
                        </w:rPr>
                        <w:t>Includes:</w:t>
                      </w:r>
                    </w:p>
                    <w:p w:rsidR="00AE30B2" w:rsidRPr="00F11EBC" w:rsidRDefault="00AE30B2" w:rsidP="00794342">
                      <w:pPr>
                        <w:autoSpaceDE w:val="0"/>
                        <w:autoSpaceDN w:val="0"/>
                        <w:adjustRightInd w:val="0"/>
                        <w:rPr>
                          <w:rFonts w:ascii="Calibri" w:hAnsi="Calibri" w:cs="Arial"/>
                          <w:color w:val="000000"/>
                          <w:sz w:val="22"/>
                          <w:szCs w:val="22"/>
                        </w:rPr>
                      </w:pPr>
                      <w:r w:rsidRPr="00F11EBC">
                        <w:rPr>
                          <w:rFonts w:ascii="Calibri" w:hAnsi="Calibri" w:cs="Arial"/>
                          <w:color w:val="000000"/>
                          <w:sz w:val="22"/>
                          <w:szCs w:val="22"/>
                        </w:rPr>
                        <w:t>Reviewing host employer’s policies &amp; procedures</w:t>
                      </w:r>
                    </w:p>
                    <w:p w:rsidR="00AE30B2" w:rsidRPr="00F11EBC" w:rsidRDefault="00AE30B2" w:rsidP="00794342">
                      <w:pPr>
                        <w:autoSpaceDE w:val="0"/>
                        <w:autoSpaceDN w:val="0"/>
                        <w:adjustRightInd w:val="0"/>
                        <w:rPr>
                          <w:rFonts w:ascii="Calibri" w:hAnsi="Calibri" w:cs="Arial"/>
                          <w:color w:val="000000"/>
                          <w:sz w:val="22"/>
                          <w:szCs w:val="22"/>
                        </w:rPr>
                      </w:pPr>
                      <w:r w:rsidRPr="00F11EBC">
                        <w:rPr>
                          <w:rFonts w:ascii="Calibri" w:hAnsi="Calibri" w:cs="Arial"/>
                          <w:color w:val="000000"/>
                          <w:sz w:val="22"/>
                          <w:szCs w:val="22"/>
                        </w:rPr>
                        <w:t>Assessing risks/hazards at the workplace</w:t>
                      </w:r>
                    </w:p>
                    <w:p w:rsidR="00AE30B2" w:rsidRPr="00F11EBC" w:rsidRDefault="00AE30B2" w:rsidP="00794342">
                      <w:pPr>
                        <w:autoSpaceDE w:val="0"/>
                        <w:autoSpaceDN w:val="0"/>
                        <w:adjustRightInd w:val="0"/>
                        <w:rPr>
                          <w:rFonts w:ascii="Calibri" w:hAnsi="Calibri" w:cs="Arial"/>
                          <w:color w:val="000000"/>
                          <w:sz w:val="22"/>
                          <w:szCs w:val="22"/>
                        </w:rPr>
                      </w:pPr>
                      <w:r w:rsidRPr="00F11EBC">
                        <w:rPr>
                          <w:rFonts w:ascii="Calibri" w:hAnsi="Calibri" w:cs="Arial"/>
                          <w:color w:val="000000"/>
                          <w:sz w:val="22"/>
                          <w:szCs w:val="22"/>
                        </w:rPr>
                        <w:t>Approving worksite for placement of employee</w:t>
                      </w:r>
                    </w:p>
                  </w:txbxContent>
                </v:textbox>
              </v:shape>
            </w:pict>
          </mc:Fallback>
        </mc:AlternateContent>
      </w:r>
      <w:r w:rsidRPr="00E0010D">
        <w:rPr>
          <w:rFonts w:ascii="Calibri" w:hAnsi="Calibri" w:cs="Arial"/>
          <w:bCs/>
          <w:iCs/>
          <w:noProof/>
          <w:kern w:val="28"/>
          <w:lang w:val="en-GB" w:eastAsia="en-GB"/>
        </w:rPr>
        <mc:AlternateContent>
          <mc:Choice Requires="wps">
            <w:drawing>
              <wp:anchor distT="0" distB="0" distL="114300" distR="114300" simplePos="0" relativeHeight="251640320" behindDoc="0" locked="0" layoutInCell="1" allowOverlap="1">
                <wp:simplePos x="0" y="0"/>
                <wp:positionH relativeFrom="column">
                  <wp:posOffset>1074420</wp:posOffset>
                </wp:positionH>
                <wp:positionV relativeFrom="paragraph">
                  <wp:posOffset>22860</wp:posOffset>
                </wp:positionV>
                <wp:extent cx="635" cy="342900"/>
                <wp:effectExtent l="55245" t="7620" r="58420" b="20955"/>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56FC3" id="AutoShape 2" o:spid="_x0000_s1026" type="#_x0000_t32" style="position:absolute;margin-left:84.6pt;margin-top:1.8pt;width:.0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">
                <v:stroke endarrow="block"/>
              </v:shape>
            </w:pict>
          </mc:Fallback>
        </mc:AlternateContent>
      </w:r>
    </w:p>
    <w:p w:rsidR="00BD270D" w:rsidRPr="00E0010D" w:rsidRDefault="00BD270D" w:rsidP="00BD270D">
      <w:pPr>
        <w:rPr>
          <w:rFonts w:ascii="Calibri" w:hAnsi="Calibri" w:cs="Arial"/>
          <w:bCs/>
          <w:iCs/>
          <w:kern w:val="28"/>
          <w:lang w:val="en-AU"/>
        </w:rPr>
      </w:pPr>
    </w:p>
    <w:p w:rsidR="00BD270D" w:rsidRPr="00E001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47488" behindDoc="0" locked="0" layoutInCell="1" allowOverlap="1">
                <wp:simplePos x="0" y="0"/>
                <wp:positionH relativeFrom="column">
                  <wp:posOffset>388620</wp:posOffset>
                </wp:positionH>
                <wp:positionV relativeFrom="paragraph">
                  <wp:posOffset>73660</wp:posOffset>
                </wp:positionV>
                <wp:extent cx="1257300" cy="342900"/>
                <wp:effectExtent l="7620" t="6350" r="11430" b="12700"/>
                <wp:wrapNone/>
                <wp:docPr id="6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flowChartProcess">
                          <a:avLst/>
                        </a:prstGeom>
                        <a:solidFill>
                          <a:srgbClr val="BBE0E3"/>
                        </a:solidFill>
                        <a:ln w="9525">
                          <a:solidFill>
                            <a:srgbClr val="000000"/>
                          </a:solidFill>
                          <a:miter lim="800000"/>
                          <a:headEnd/>
                          <a:tailEnd/>
                        </a:ln>
                      </wps:spPr>
                      <wps:txbx>
                        <w:txbxContent>
                          <w:p w:rsidR="00AE30B2" w:rsidRPr="00F11EBC" w:rsidRDefault="00AE30B2" w:rsidP="004134CD">
                            <w:pPr>
                              <w:autoSpaceDE w:val="0"/>
                              <w:autoSpaceDN w:val="0"/>
                              <w:adjustRightInd w:val="0"/>
                              <w:jc w:val="center"/>
                              <w:rPr>
                                <w:rFonts w:ascii="Calibri" w:hAnsi="Calibri" w:cs="Arial"/>
                                <w:color w:val="000000"/>
                                <w:sz w:val="22"/>
                                <w:szCs w:val="22"/>
                              </w:rPr>
                            </w:pPr>
                            <w:r w:rsidRPr="00F11EBC">
                              <w:rPr>
                                <w:rFonts w:ascii="Calibri" w:hAnsi="Calibri" w:cs="Arial"/>
                                <w:color w:val="000000"/>
                                <w:sz w:val="22"/>
                                <w:szCs w:val="22"/>
                              </w:rPr>
                              <w:t>OH&amp;S site visit</w:t>
                            </w:r>
                          </w:p>
                          <w:p w:rsidR="00AE30B2" w:rsidRPr="00F11EBC" w:rsidRDefault="00AE30B2" w:rsidP="004134CD">
                            <w:pPr>
                              <w:autoSpaceDE w:val="0"/>
                              <w:autoSpaceDN w:val="0"/>
                              <w:adjustRightInd w:val="0"/>
                              <w:jc w:val="center"/>
                              <w:rPr>
                                <w:rFonts w:ascii="Calibri" w:hAnsi="Calibri" w:cs="Arial"/>
                                <w:color w:val="000000"/>
                                <w:sz w:val="22"/>
                                <w:szCs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109" style="position:absolute;margin-left:30.6pt;margin-top:5.8pt;width:99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" fillcolor="#bbe0e3">
                <v:textbox>
                  <w:txbxContent>
                    <w:p w:rsidR="00AE30B2" w:rsidRPr="00F11EBC" w:rsidRDefault="00AE30B2" w:rsidP="004134CD">
                      <w:pPr>
                        <w:autoSpaceDE w:val="0"/>
                        <w:autoSpaceDN w:val="0"/>
                        <w:adjustRightInd w:val="0"/>
                        <w:jc w:val="center"/>
                        <w:rPr>
                          <w:rFonts w:ascii="Calibri" w:hAnsi="Calibri" w:cs="Arial"/>
                          <w:color w:val="000000"/>
                          <w:sz w:val="22"/>
                          <w:szCs w:val="22"/>
                        </w:rPr>
                      </w:pPr>
                      <w:r w:rsidRPr="00F11EBC">
                        <w:rPr>
                          <w:rFonts w:ascii="Calibri" w:hAnsi="Calibri" w:cs="Arial"/>
                          <w:color w:val="000000"/>
                          <w:sz w:val="22"/>
                          <w:szCs w:val="22"/>
                        </w:rPr>
                        <w:t>OH&amp;S site visit</w:t>
                      </w:r>
                    </w:p>
                    <w:p w:rsidR="00AE30B2" w:rsidRPr="00F11EBC" w:rsidRDefault="00AE30B2" w:rsidP="004134CD">
                      <w:pPr>
                        <w:autoSpaceDE w:val="0"/>
                        <w:autoSpaceDN w:val="0"/>
                        <w:adjustRightInd w:val="0"/>
                        <w:jc w:val="center"/>
                        <w:rPr>
                          <w:rFonts w:ascii="Calibri" w:hAnsi="Calibri" w:cs="Arial"/>
                          <w:color w:val="000000"/>
                          <w:sz w:val="22"/>
                          <w:szCs w:val="22"/>
                        </w:rPr>
                      </w:pPr>
                    </w:p>
                  </w:txbxContent>
                </v:textbox>
              </v:shape>
            </w:pict>
          </mc:Fallback>
        </mc:AlternateContent>
      </w:r>
    </w:p>
    <w:p w:rsidR="00BD270D" w:rsidRPr="00E001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55680" behindDoc="0" locked="0" layoutInCell="1" allowOverlap="1">
                <wp:simplePos x="0" y="0"/>
                <wp:positionH relativeFrom="column">
                  <wp:posOffset>1645920</wp:posOffset>
                </wp:positionH>
                <wp:positionV relativeFrom="paragraph">
                  <wp:posOffset>12700</wp:posOffset>
                </wp:positionV>
                <wp:extent cx="914400" cy="2540"/>
                <wp:effectExtent l="7620" t="7620" r="11430" b="8890"/>
                <wp:wrapNone/>
                <wp:docPr id="6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6C1E3" id="AutoShape 17" o:spid="_x0000_s1026" type="#_x0000_t32" style="position:absolute;margin-left:129.6pt;margin-top:1pt;width:1in;height:.2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"/>
            </w:pict>
          </mc:Fallback>
        </mc:AlternateContent>
      </w:r>
    </w:p>
    <w:p w:rsidR="00BD270D" w:rsidRPr="00E001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41344" behindDoc="0" locked="0" layoutInCell="1" allowOverlap="1">
                <wp:simplePos x="0" y="0"/>
                <wp:positionH relativeFrom="column">
                  <wp:posOffset>1074420</wp:posOffset>
                </wp:positionH>
                <wp:positionV relativeFrom="paragraph">
                  <wp:posOffset>66040</wp:posOffset>
                </wp:positionV>
                <wp:extent cx="635" cy="284480"/>
                <wp:effectExtent l="55245" t="8890" r="58420" b="20955"/>
                <wp:wrapNone/>
                <wp:docPr id="6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20471" id="AutoShape 3" o:spid="_x0000_s1026" type="#_x0000_t32" style="position:absolute;margin-left:84.6pt;margin-top:5.2pt;width:.05pt;height:2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">
                <v:stroke endarrow="block"/>
              </v:shape>
            </w:pict>
          </mc:Fallback>
        </mc:AlternateContent>
      </w:r>
    </w:p>
    <w:p w:rsidR="00BD270D" w:rsidRPr="00E0010D" w:rsidRDefault="00BD270D" w:rsidP="00BD270D">
      <w:pPr>
        <w:rPr>
          <w:rFonts w:ascii="Calibri" w:hAnsi="Calibri" w:cs="Arial"/>
          <w:bCs/>
          <w:iCs/>
          <w:kern w:val="28"/>
          <w:sz w:val="16"/>
          <w:szCs w:val="16"/>
          <w:lang w:val="en-AU"/>
        </w:rPr>
      </w:pPr>
    </w:p>
    <w:p w:rsidR="00BD270D" w:rsidRPr="00E001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50560" behindDoc="0" locked="0" layoutInCell="1" allowOverlap="1">
                <wp:simplePos x="0" y="0"/>
                <wp:positionH relativeFrom="column">
                  <wp:posOffset>2545080</wp:posOffset>
                </wp:positionH>
                <wp:positionV relativeFrom="paragraph">
                  <wp:posOffset>53340</wp:posOffset>
                </wp:positionV>
                <wp:extent cx="3749040" cy="827405"/>
                <wp:effectExtent l="11430" t="10795" r="11430" b="9525"/>
                <wp:wrapNone/>
                <wp:docPr id="3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749040" cy="827405"/>
                        </a:xfrm>
                        <a:prstGeom prst="flowChartAlternateProcess">
                          <a:avLst/>
                        </a:prstGeom>
                        <a:solidFill>
                          <a:srgbClr val="BBE0E3"/>
                        </a:solidFill>
                        <a:ln w="9525">
                          <a:solidFill>
                            <a:srgbClr val="000000"/>
                          </a:solidFill>
                          <a:miter lim="800000"/>
                          <a:headEnd/>
                          <a:tailEnd/>
                        </a:ln>
                      </wps:spPr>
                      <wps:txbx>
                        <w:txbxContent>
                          <w:p w:rsidR="00AE30B2" w:rsidRPr="00F11EBC" w:rsidRDefault="00AE30B2" w:rsidP="00794342">
                            <w:pPr>
                              <w:autoSpaceDE w:val="0"/>
                              <w:autoSpaceDN w:val="0"/>
                              <w:adjustRightInd w:val="0"/>
                              <w:rPr>
                                <w:rFonts w:ascii="Calibri" w:hAnsi="Calibri" w:cs="Arial"/>
                                <w:color w:val="000000"/>
                                <w:sz w:val="22"/>
                                <w:szCs w:val="22"/>
                              </w:rPr>
                            </w:pPr>
                            <w:r>
                              <w:rPr>
                                <w:rFonts w:ascii="Calibri" w:hAnsi="Calibri" w:cs="Arial"/>
                                <w:color w:val="000000"/>
                                <w:sz w:val="22"/>
                                <w:szCs w:val="22"/>
                              </w:rPr>
                              <w:t>VG</w:t>
                            </w:r>
                            <w:r w:rsidRPr="00F11EBC">
                              <w:rPr>
                                <w:rFonts w:ascii="Calibri" w:hAnsi="Calibri" w:cs="Arial"/>
                                <w:color w:val="000000"/>
                                <w:sz w:val="22"/>
                                <w:szCs w:val="22"/>
                              </w:rPr>
                              <w:t>TC will conduct a full induction with employee.</w:t>
                            </w:r>
                          </w:p>
                          <w:p w:rsidR="00AE30B2" w:rsidRDefault="00AE30B2" w:rsidP="00794342">
                            <w:pPr>
                              <w:autoSpaceDE w:val="0"/>
                              <w:autoSpaceDN w:val="0"/>
                              <w:adjustRightInd w:val="0"/>
                              <w:rPr>
                                <w:rFonts w:ascii="Calibri" w:hAnsi="Calibri" w:cs="Arial"/>
                                <w:color w:val="000000"/>
                                <w:sz w:val="22"/>
                                <w:szCs w:val="22"/>
                              </w:rPr>
                            </w:pPr>
                            <w:r w:rsidRPr="00F11EBC">
                              <w:rPr>
                                <w:rFonts w:ascii="Calibri" w:hAnsi="Calibri" w:cs="Arial"/>
                                <w:color w:val="000000"/>
                                <w:sz w:val="22"/>
                                <w:szCs w:val="22"/>
                              </w:rPr>
                              <w:t>Will also ensure site/job specific induction is completed.</w:t>
                            </w:r>
                          </w:p>
                          <w:p w:rsidR="00AE30B2" w:rsidRPr="00F11EBC" w:rsidRDefault="00AE30B2" w:rsidP="00794342">
                            <w:pPr>
                              <w:autoSpaceDE w:val="0"/>
                              <w:autoSpaceDN w:val="0"/>
                              <w:adjustRightInd w:val="0"/>
                              <w:rPr>
                                <w:rFonts w:ascii="Calibri" w:hAnsi="Calibri" w:cs="Arial"/>
                                <w:color w:val="000000"/>
                                <w:sz w:val="22"/>
                                <w:szCs w:val="22"/>
                              </w:rPr>
                            </w:pPr>
                            <w:r>
                              <w:rPr>
                                <w:rFonts w:ascii="Calibri" w:hAnsi="Calibri" w:cs="Arial"/>
                                <w:color w:val="000000"/>
                                <w:sz w:val="22"/>
                                <w:szCs w:val="22"/>
                              </w:rPr>
                              <w:t>iBSafe online induction MUST be complete prior to commencement.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0" type="#_x0000_t176" style="position:absolute;margin-left:200.4pt;margin-top:4.2pt;width:295.2pt;height:65.15pt;rotation:180;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" fillcolor="#bbe0e3">
                <v:textbox>
                  <w:txbxContent>
                    <w:p w:rsidR="00AE30B2" w:rsidRPr="00F11EBC" w:rsidRDefault="00AE30B2" w:rsidP="00794342">
                      <w:pPr>
                        <w:autoSpaceDE w:val="0"/>
                        <w:autoSpaceDN w:val="0"/>
                        <w:adjustRightInd w:val="0"/>
                        <w:rPr>
                          <w:rFonts w:ascii="Calibri" w:hAnsi="Calibri" w:cs="Arial"/>
                          <w:color w:val="000000"/>
                          <w:sz w:val="22"/>
                          <w:szCs w:val="22"/>
                        </w:rPr>
                      </w:pPr>
                      <w:r>
                        <w:rPr>
                          <w:rFonts w:ascii="Calibri" w:hAnsi="Calibri" w:cs="Arial"/>
                          <w:color w:val="000000"/>
                          <w:sz w:val="22"/>
                          <w:szCs w:val="22"/>
                        </w:rPr>
                        <w:t>VG</w:t>
                      </w:r>
                      <w:r w:rsidRPr="00F11EBC">
                        <w:rPr>
                          <w:rFonts w:ascii="Calibri" w:hAnsi="Calibri" w:cs="Arial"/>
                          <w:color w:val="000000"/>
                          <w:sz w:val="22"/>
                          <w:szCs w:val="22"/>
                        </w:rPr>
                        <w:t>TC will conduct a full induction with employee.</w:t>
                      </w:r>
                    </w:p>
                    <w:p w:rsidR="00AE30B2" w:rsidRDefault="00AE30B2" w:rsidP="00794342">
                      <w:pPr>
                        <w:autoSpaceDE w:val="0"/>
                        <w:autoSpaceDN w:val="0"/>
                        <w:adjustRightInd w:val="0"/>
                        <w:rPr>
                          <w:rFonts w:ascii="Calibri" w:hAnsi="Calibri" w:cs="Arial"/>
                          <w:color w:val="000000"/>
                          <w:sz w:val="22"/>
                          <w:szCs w:val="22"/>
                        </w:rPr>
                      </w:pPr>
                      <w:r w:rsidRPr="00F11EBC">
                        <w:rPr>
                          <w:rFonts w:ascii="Calibri" w:hAnsi="Calibri" w:cs="Arial"/>
                          <w:color w:val="000000"/>
                          <w:sz w:val="22"/>
                          <w:szCs w:val="22"/>
                        </w:rPr>
                        <w:t>Will also ensure site/job specific induction is completed.</w:t>
                      </w:r>
                    </w:p>
                    <w:p w:rsidR="00AE30B2" w:rsidRPr="00F11EBC" w:rsidRDefault="00AE30B2" w:rsidP="00794342">
                      <w:pPr>
                        <w:autoSpaceDE w:val="0"/>
                        <w:autoSpaceDN w:val="0"/>
                        <w:adjustRightInd w:val="0"/>
                        <w:rPr>
                          <w:rFonts w:ascii="Calibri" w:hAnsi="Calibri" w:cs="Arial"/>
                          <w:color w:val="000000"/>
                          <w:sz w:val="22"/>
                          <w:szCs w:val="22"/>
                        </w:rPr>
                      </w:pPr>
                      <w:r>
                        <w:rPr>
                          <w:rFonts w:ascii="Calibri" w:hAnsi="Calibri" w:cs="Arial"/>
                          <w:color w:val="000000"/>
                          <w:sz w:val="22"/>
                          <w:szCs w:val="22"/>
                        </w:rPr>
                        <w:t>iBSafe online induction MUST be complete prior to commencement.</w:t>
                      </w:r>
                    </w:p>
                  </w:txbxContent>
                </v:textbox>
              </v:shape>
            </w:pict>
          </mc:Fallback>
        </mc:AlternateContent>
      </w:r>
      <w:r w:rsidRPr="00E0010D">
        <w:rPr>
          <w:rFonts w:ascii="Calibri" w:hAnsi="Calibri" w:cs="Arial"/>
          <w:bCs/>
          <w:iCs/>
          <w:noProof/>
          <w:kern w:val="28"/>
          <w:lang w:val="en-GB" w:eastAsia="en-GB"/>
        </w:rPr>
        <mc:AlternateContent>
          <mc:Choice Requires="wps">
            <w:drawing>
              <wp:anchor distT="0" distB="0" distL="114300" distR="114300" simplePos="0" relativeHeight="251649536" behindDoc="0" locked="0" layoutInCell="1" allowOverlap="1">
                <wp:simplePos x="0" y="0"/>
                <wp:positionH relativeFrom="column">
                  <wp:posOffset>388620</wp:posOffset>
                </wp:positionH>
                <wp:positionV relativeFrom="paragraph">
                  <wp:posOffset>53340</wp:posOffset>
                </wp:positionV>
                <wp:extent cx="1257300" cy="457200"/>
                <wp:effectExtent l="7620" t="10795" r="11430" b="8255"/>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flowChartProcess">
                          <a:avLst/>
                        </a:prstGeom>
                        <a:solidFill>
                          <a:srgbClr val="BBE0E3"/>
                        </a:solidFill>
                        <a:ln w="9525">
                          <a:solidFill>
                            <a:srgbClr val="000000"/>
                          </a:solidFill>
                          <a:miter lim="800000"/>
                          <a:headEnd/>
                          <a:tailEnd/>
                        </a:ln>
                      </wps:spPr>
                      <wps:txbx>
                        <w:txbxContent>
                          <w:p w:rsidR="00AE30B2" w:rsidRPr="00F11EBC" w:rsidRDefault="00AE30B2" w:rsidP="004134CD">
                            <w:pPr>
                              <w:autoSpaceDE w:val="0"/>
                              <w:autoSpaceDN w:val="0"/>
                              <w:adjustRightInd w:val="0"/>
                              <w:jc w:val="center"/>
                              <w:rPr>
                                <w:rFonts w:ascii="Calibri" w:hAnsi="Calibri" w:cs="Arial"/>
                                <w:color w:val="000000"/>
                                <w:sz w:val="22"/>
                                <w:szCs w:val="22"/>
                              </w:rPr>
                            </w:pPr>
                            <w:r w:rsidRPr="00F11EBC">
                              <w:rPr>
                                <w:rFonts w:ascii="Calibri" w:hAnsi="Calibri" w:cs="Arial"/>
                                <w:color w:val="000000"/>
                                <w:sz w:val="22"/>
                                <w:szCs w:val="22"/>
                              </w:rPr>
                              <w:t xml:space="preserve">Induction </w:t>
                            </w:r>
                          </w:p>
                          <w:p w:rsidR="00AE30B2" w:rsidRPr="00F11EBC" w:rsidRDefault="00AE30B2" w:rsidP="004134CD">
                            <w:pPr>
                              <w:jc w:val="center"/>
                              <w:rPr>
                                <w:rFonts w:ascii="Calibri" w:hAnsi="Calibri" w:cs="Arial"/>
                                <w:b/>
                                <w:bCs/>
                                <w:color w:val="FF0000"/>
                                <w:sz w:val="22"/>
                                <w:szCs w:val="22"/>
                                <w:lang w:val="en-AU"/>
                              </w:rPr>
                            </w:pPr>
                            <w:r w:rsidRPr="00F11EBC">
                              <w:rPr>
                                <w:rFonts w:ascii="Calibri" w:hAnsi="Calibri" w:cs="Arial"/>
                                <w:color w:val="000000"/>
                                <w:sz w:val="22"/>
                                <w:szCs w:val="22"/>
                              </w:rPr>
                              <w:t>Process</w:t>
                            </w:r>
                            <w:r w:rsidRPr="00F11EBC">
                              <w:rPr>
                                <w:rFonts w:ascii="Calibri" w:hAnsi="Calibri" w:cs="Arial"/>
                                <w:b/>
                                <w:bCs/>
                                <w:color w:val="FF0000"/>
                                <w:sz w:val="22"/>
                                <w:szCs w:val="22"/>
                                <w:lang w:val="en-AU"/>
                              </w:rPr>
                              <w:t xml:space="preserve"> OCCUPATIONAL HEALTH &amp; SAFETY</w:t>
                            </w:r>
                          </w:p>
                          <w:p w:rsidR="00AE30B2" w:rsidRPr="00F11EBC" w:rsidRDefault="00AE30B2" w:rsidP="004134CD">
                            <w:pPr>
                              <w:autoSpaceDE w:val="0"/>
                              <w:autoSpaceDN w:val="0"/>
                              <w:adjustRightInd w:val="0"/>
                              <w:jc w:val="center"/>
                              <w:rPr>
                                <w:rFonts w:ascii="Calibri" w:hAnsi="Calibri" w:cs="Arial"/>
                                <w:color w:val="000000"/>
                                <w:sz w:val="22"/>
                                <w:szCs w:val="22"/>
                              </w:rPr>
                            </w:pPr>
                            <w:r w:rsidRPr="00F11EBC">
                              <w:rPr>
                                <w:rFonts w:ascii="Calibri" w:hAnsi="Calibri" w:cs="Arial"/>
                                <w:color w:val="000000"/>
                                <w:sz w:val="22"/>
                                <w:szCs w:val="22"/>
                              </w:rPr>
                              <w:t>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1" type="#_x0000_t109" style="position:absolute;margin-left:30.6pt;margin-top:4.2pt;width:99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" fillcolor="#bbe0e3">
                <v:textbox>
                  <w:txbxContent>
                    <w:p w:rsidR="00AE30B2" w:rsidRPr="00F11EBC" w:rsidRDefault="00AE30B2" w:rsidP="004134CD">
                      <w:pPr>
                        <w:autoSpaceDE w:val="0"/>
                        <w:autoSpaceDN w:val="0"/>
                        <w:adjustRightInd w:val="0"/>
                        <w:jc w:val="center"/>
                        <w:rPr>
                          <w:rFonts w:ascii="Calibri" w:hAnsi="Calibri" w:cs="Arial"/>
                          <w:color w:val="000000"/>
                          <w:sz w:val="22"/>
                          <w:szCs w:val="22"/>
                        </w:rPr>
                      </w:pPr>
                      <w:r w:rsidRPr="00F11EBC">
                        <w:rPr>
                          <w:rFonts w:ascii="Calibri" w:hAnsi="Calibri" w:cs="Arial"/>
                          <w:color w:val="000000"/>
                          <w:sz w:val="22"/>
                          <w:szCs w:val="22"/>
                        </w:rPr>
                        <w:t xml:space="preserve">Induction </w:t>
                      </w:r>
                    </w:p>
                    <w:p w:rsidR="00AE30B2" w:rsidRPr="00F11EBC" w:rsidRDefault="00AE30B2" w:rsidP="004134CD">
                      <w:pPr>
                        <w:jc w:val="center"/>
                        <w:rPr>
                          <w:rFonts w:ascii="Calibri" w:hAnsi="Calibri" w:cs="Arial"/>
                          <w:b/>
                          <w:bCs/>
                          <w:color w:val="FF0000"/>
                          <w:sz w:val="22"/>
                          <w:szCs w:val="22"/>
                          <w:lang w:val="en-AU"/>
                        </w:rPr>
                      </w:pPr>
                      <w:r w:rsidRPr="00F11EBC">
                        <w:rPr>
                          <w:rFonts w:ascii="Calibri" w:hAnsi="Calibri" w:cs="Arial"/>
                          <w:color w:val="000000"/>
                          <w:sz w:val="22"/>
                          <w:szCs w:val="22"/>
                        </w:rPr>
                        <w:t>Process</w:t>
                      </w:r>
                      <w:r w:rsidRPr="00F11EBC">
                        <w:rPr>
                          <w:rFonts w:ascii="Calibri" w:hAnsi="Calibri" w:cs="Arial"/>
                          <w:b/>
                          <w:bCs/>
                          <w:color w:val="FF0000"/>
                          <w:sz w:val="22"/>
                          <w:szCs w:val="22"/>
                          <w:lang w:val="en-AU"/>
                        </w:rPr>
                        <w:t xml:space="preserve"> OCCUPATIONAL HEALTH &amp; SAFETY</w:t>
                      </w:r>
                    </w:p>
                    <w:p w:rsidR="00AE30B2" w:rsidRPr="00F11EBC" w:rsidRDefault="00AE30B2" w:rsidP="004134CD">
                      <w:pPr>
                        <w:autoSpaceDE w:val="0"/>
                        <w:autoSpaceDN w:val="0"/>
                        <w:adjustRightInd w:val="0"/>
                        <w:jc w:val="center"/>
                        <w:rPr>
                          <w:rFonts w:ascii="Calibri" w:hAnsi="Calibri" w:cs="Arial"/>
                          <w:color w:val="000000"/>
                          <w:sz w:val="22"/>
                          <w:szCs w:val="22"/>
                        </w:rPr>
                      </w:pPr>
                      <w:r w:rsidRPr="00F11EBC">
                        <w:rPr>
                          <w:rFonts w:ascii="Calibri" w:hAnsi="Calibri" w:cs="Arial"/>
                          <w:color w:val="000000"/>
                          <w:sz w:val="22"/>
                          <w:szCs w:val="22"/>
                        </w:rPr>
                        <w:t>ss</w:t>
                      </w:r>
                    </w:p>
                  </w:txbxContent>
                </v:textbox>
              </v:shape>
            </w:pict>
          </mc:Fallback>
        </mc:AlternateContent>
      </w:r>
    </w:p>
    <w:p w:rsidR="00BD270D" w:rsidRPr="00E001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56704" behindDoc="0" locked="0" layoutInCell="1" allowOverlap="1">
                <wp:simplePos x="0" y="0"/>
                <wp:positionH relativeFrom="column">
                  <wp:posOffset>1645920</wp:posOffset>
                </wp:positionH>
                <wp:positionV relativeFrom="paragraph">
                  <wp:posOffset>167640</wp:posOffset>
                </wp:positionV>
                <wp:extent cx="914400" cy="2540"/>
                <wp:effectExtent l="7620" t="6350" r="11430" b="10160"/>
                <wp:wrapNone/>
                <wp:docPr id="2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B79E6" id="AutoShape 18" o:spid="_x0000_s1026" type="#_x0000_t32" style="position:absolute;margin-left:129.6pt;margin-top:13.2pt;width:1in;height:.2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"/>
            </w:pict>
          </mc:Fallback>
        </mc:AlternateContent>
      </w:r>
    </w:p>
    <w:p w:rsidR="00BD270D" w:rsidRPr="00E001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43392" behindDoc="0" locked="0" layoutInCell="1" allowOverlap="1">
                <wp:simplePos x="0" y="0"/>
                <wp:positionH relativeFrom="column">
                  <wp:posOffset>1074420</wp:posOffset>
                </wp:positionH>
                <wp:positionV relativeFrom="paragraph">
                  <wp:posOffset>165100</wp:posOffset>
                </wp:positionV>
                <wp:extent cx="635" cy="342900"/>
                <wp:effectExtent l="55245" t="8890" r="58420" b="19685"/>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E0C7B" id="AutoShape 5" o:spid="_x0000_s1026" type="#_x0000_t32" style="position:absolute;margin-left:84.6pt;margin-top:13pt;width:.0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">
                <v:stroke endarrow="block"/>
              </v:shape>
            </w:pict>
          </mc:Fallback>
        </mc:AlternateContent>
      </w:r>
    </w:p>
    <w:p w:rsidR="00BD270D" w:rsidRPr="00E0010D" w:rsidRDefault="00BD270D" w:rsidP="00BD270D">
      <w:pPr>
        <w:rPr>
          <w:rFonts w:ascii="Calibri" w:hAnsi="Calibri" w:cs="Arial"/>
          <w:bCs/>
          <w:iCs/>
          <w:kern w:val="28"/>
          <w:lang w:val="en-AU"/>
        </w:rPr>
      </w:pPr>
    </w:p>
    <w:p w:rsidR="00BD270D" w:rsidRPr="00E001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51584" behindDoc="0" locked="0" layoutInCell="1" allowOverlap="1">
                <wp:simplePos x="0" y="0"/>
                <wp:positionH relativeFrom="column">
                  <wp:posOffset>388620</wp:posOffset>
                </wp:positionH>
                <wp:positionV relativeFrom="paragraph">
                  <wp:posOffset>152400</wp:posOffset>
                </wp:positionV>
                <wp:extent cx="1257300" cy="427990"/>
                <wp:effectExtent l="7620" t="6350" r="11430" b="13335"/>
                <wp:wrapNone/>
                <wp:docPr id="2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27990"/>
                        </a:xfrm>
                        <a:prstGeom prst="flowChartProcess">
                          <a:avLst/>
                        </a:prstGeom>
                        <a:solidFill>
                          <a:srgbClr val="BBE0E3"/>
                        </a:solidFill>
                        <a:ln w="9525">
                          <a:solidFill>
                            <a:srgbClr val="000000"/>
                          </a:solidFill>
                          <a:miter lim="800000"/>
                          <a:headEnd/>
                          <a:tailEnd/>
                        </a:ln>
                      </wps:spPr>
                      <wps:txbx>
                        <w:txbxContent>
                          <w:p w:rsidR="00AE30B2" w:rsidRPr="00F11EBC" w:rsidRDefault="00AE30B2" w:rsidP="004134CD">
                            <w:pPr>
                              <w:autoSpaceDE w:val="0"/>
                              <w:autoSpaceDN w:val="0"/>
                              <w:adjustRightInd w:val="0"/>
                              <w:jc w:val="center"/>
                              <w:rPr>
                                <w:rFonts w:ascii="Calibri" w:hAnsi="Calibri" w:cs="Arial"/>
                                <w:color w:val="000000"/>
                                <w:sz w:val="22"/>
                                <w:szCs w:val="22"/>
                              </w:rPr>
                            </w:pPr>
                            <w:r w:rsidRPr="00F11EBC">
                              <w:rPr>
                                <w:rFonts w:ascii="Calibri" w:hAnsi="Calibri" w:cs="Arial"/>
                                <w:color w:val="000000"/>
                                <w:sz w:val="22"/>
                                <w:szCs w:val="22"/>
                              </w:rPr>
                              <w:t>Agreements Signed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2" type="#_x0000_t109" style="position:absolute;margin-left:30.6pt;margin-top:12pt;width:99pt;height:33.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" fillcolor="#bbe0e3">
                <v:textbox>
                  <w:txbxContent>
                    <w:p w:rsidR="00AE30B2" w:rsidRPr="00F11EBC" w:rsidRDefault="00AE30B2" w:rsidP="004134CD">
                      <w:pPr>
                        <w:autoSpaceDE w:val="0"/>
                        <w:autoSpaceDN w:val="0"/>
                        <w:adjustRightInd w:val="0"/>
                        <w:jc w:val="center"/>
                        <w:rPr>
                          <w:rFonts w:ascii="Calibri" w:hAnsi="Calibri" w:cs="Arial"/>
                          <w:color w:val="000000"/>
                          <w:sz w:val="22"/>
                          <w:szCs w:val="22"/>
                        </w:rPr>
                      </w:pPr>
                      <w:r w:rsidRPr="00F11EBC">
                        <w:rPr>
                          <w:rFonts w:ascii="Calibri" w:hAnsi="Calibri" w:cs="Arial"/>
                          <w:color w:val="000000"/>
                          <w:sz w:val="22"/>
                          <w:szCs w:val="22"/>
                        </w:rPr>
                        <w:t>Agreements Signed</w:t>
                      </w:r>
                    </w:p>
                  </w:txbxContent>
                </v:textbox>
              </v:shape>
            </w:pict>
          </mc:Fallback>
        </mc:AlternateContent>
      </w:r>
    </w:p>
    <w:p w:rsidR="00BD270D" w:rsidRPr="00E0010D" w:rsidRDefault="00F245FB" w:rsidP="00BD270D">
      <w:pPr>
        <w:rPr>
          <w:rFonts w:ascii="Calibri" w:hAnsi="Calibri" w:cs="Arial"/>
          <w:bCs/>
          <w:iCs/>
          <w:kern w:val="28"/>
          <w:sz w:val="16"/>
          <w:szCs w:val="16"/>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52608" behindDoc="0" locked="0" layoutInCell="1" allowOverlap="1">
                <wp:simplePos x="0" y="0"/>
                <wp:positionH relativeFrom="column">
                  <wp:posOffset>2545080</wp:posOffset>
                </wp:positionH>
                <wp:positionV relativeFrom="paragraph">
                  <wp:posOffset>40640</wp:posOffset>
                </wp:positionV>
                <wp:extent cx="3756660" cy="509905"/>
                <wp:effectExtent l="11430" t="13970" r="13335" b="9525"/>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6660" cy="509905"/>
                        </a:xfrm>
                        <a:prstGeom prst="flowChartAlternateProcess">
                          <a:avLst/>
                        </a:prstGeom>
                        <a:solidFill>
                          <a:srgbClr val="BBE0E3"/>
                        </a:solidFill>
                        <a:ln w="9525">
                          <a:solidFill>
                            <a:srgbClr val="000000"/>
                          </a:solidFill>
                          <a:miter lim="800000"/>
                          <a:headEnd/>
                          <a:tailEnd/>
                        </a:ln>
                      </wps:spPr>
                      <wps:txbx>
                        <w:txbxContent>
                          <w:p w:rsidR="00AE30B2" w:rsidRDefault="00AE30B2" w:rsidP="00794342">
                            <w:pPr>
                              <w:autoSpaceDE w:val="0"/>
                              <w:autoSpaceDN w:val="0"/>
                              <w:adjustRightInd w:val="0"/>
                              <w:rPr>
                                <w:rFonts w:ascii="Calibri" w:hAnsi="Calibri" w:cs="Arial"/>
                                <w:color w:val="000000"/>
                                <w:sz w:val="22"/>
                                <w:szCs w:val="22"/>
                              </w:rPr>
                            </w:pPr>
                            <w:r w:rsidRPr="00F11EBC">
                              <w:rPr>
                                <w:rFonts w:ascii="Calibri" w:hAnsi="Calibri" w:cs="Arial"/>
                                <w:color w:val="000000"/>
                                <w:sz w:val="22"/>
                                <w:szCs w:val="22"/>
                              </w:rPr>
                              <w:t>Between host employer, employer and employee.</w:t>
                            </w:r>
                          </w:p>
                          <w:p w:rsidR="00980639" w:rsidRPr="00F11EBC" w:rsidRDefault="00980639" w:rsidP="00794342">
                            <w:pPr>
                              <w:autoSpaceDE w:val="0"/>
                              <w:autoSpaceDN w:val="0"/>
                              <w:adjustRightInd w:val="0"/>
                              <w:rPr>
                                <w:rFonts w:ascii="Calibri" w:hAnsi="Calibri" w:cs="Arial"/>
                                <w:color w:val="000000"/>
                                <w:sz w:val="22"/>
                                <w:szCs w:val="22"/>
                              </w:rPr>
                            </w:pPr>
                            <w:r>
                              <w:rPr>
                                <w:rFonts w:ascii="Calibri" w:hAnsi="Calibri" w:cs="Arial"/>
                                <w:color w:val="000000"/>
                                <w:sz w:val="22"/>
                                <w:szCs w:val="22"/>
                              </w:rPr>
                              <w:t>Roel and responsibility for each party is documented.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3" type="#_x0000_t176" style="position:absolute;margin-left:200.4pt;margin-top:3.2pt;width:295.8pt;height:40.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" fillcolor="#bbe0e3">
                <v:textbox>
                  <w:txbxContent>
                    <w:p w:rsidR="00AE30B2" w:rsidRDefault="00AE30B2" w:rsidP="00794342">
                      <w:pPr>
                        <w:autoSpaceDE w:val="0"/>
                        <w:autoSpaceDN w:val="0"/>
                        <w:adjustRightInd w:val="0"/>
                        <w:rPr>
                          <w:rFonts w:ascii="Calibri" w:hAnsi="Calibri" w:cs="Arial"/>
                          <w:color w:val="000000"/>
                          <w:sz w:val="22"/>
                          <w:szCs w:val="22"/>
                        </w:rPr>
                      </w:pPr>
                      <w:r w:rsidRPr="00F11EBC">
                        <w:rPr>
                          <w:rFonts w:ascii="Calibri" w:hAnsi="Calibri" w:cs="Arial"/>
                          <w:color w:val="000000"/>
                          <w:sz w:val="22"/>
                          <w:szCs w:val="22"/>
                        </w:rPr>
                        <w:t>Between host employer, employer and employee.</w:t>
                      </w:r>
                    </w:p>
                    <w:p w:rsidR="00980639" w:rsidRPr="00F11EBC" w:rsidRDefault="00980639" w:rsidP="00794342">
                      <w:pPr>
                        <w:autoSpaceDE w:val="0"/>
                        <w:autoSpaceDN w:val="0"/>
                        <w:adjustRightInd w:val="0"/>
                        <w:rPr>
                          <w:rFonts w:ascii="Calibri" w:hAnsi="Calibri" w:cs="Arial"/>
                          <w:color w:val="000000"/>
                          <w:sz w:val="22"/>
                          <w:szCs w:val="22"/>
                        </w:rPr>
                      </w:pPr>
                      <w:r>
                        <w:rPr>
                          <w:rFonts w:ascii="Calibri" w:hAnsi="Calibri" w:cs="Arial"/>
                          <w:color w:val="000000"/>
                          <w:sz w:val="22"/>
                          <w:szCs w:val="22"/>
                        </w:rPr>
                        <w:t>Roel and responsibility for each party is documented.</w:t>
                      </w:r>
                    </w:p>
                  </w:txbxContent>
                </v:textbox>
              </v:shape>
            </w:pict>
          </mc:Fallback>
        </mc:AlternateContent>
      </w:r>
    </w:p>
    <w:p w:rsidR="00BD270D" w:rsidRPr="00E001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57728" behindDoc="0" locked="0" layoutInCell="1" allowOverlap="1">
                <wp:simplePos x="0" y="0"/>
                <wp:positionH relativeFrom="column">
                  <wp:posOffset>1645920</wp:posOffset>
                </wp:positionH>
                <wp:positionV relativeFrom="paragraph">
                  <wp:posOffset>93980</wp:posOffset>
                </wp:positionV>
                <wp:extent cx="914400" cy="2540"/>
                <wp:effectExtent l="7620" t="10795" r="11430" b="5715"/>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678CF" id="AutoShape 19" o:spid="_x0000_s1026" type="#_x0000_t32" style="position:absolute;margin-left:129.6pt;margin-top:7.4pt;width:1in;height:.2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"/>
            </w:pict>
          </mc:Fallback>
        </mc:AlternateContent>
      </w:r>
    </w:p>
    <w:p w:rsidR="00BD27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44416" behindDoc="0" locked="0" layoutInCell="1" allowOverlap="1">
                <wp:simplePos x="0" y="0"/>
                <wp:positionH relativeFrom="column">
                  <wp:posOffset>1073150</wp:posOffset>
                </wp:positionH>
                <wp:positionV relativeFrom="paragraph">
                  <wp:posOffset>84455</wp:posOffset>
                </wp:positionV>
                <wp:extent cx="635" cy="284480"/>
                <wp:effectExtent l="53975" t="5715" r="59690" b="14605"/>
                <wp:wrapNone/>
                <wp:docPr id="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9B8E8" id="AutoShape 6" o:spid="_x0000_s1026" type="#_x0000_t32" style="position:absolute;margin-left:84.5pt;margin-top:6.65pt;width:.05pt;height:2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">
                <v:stroke endarrow="block"/>
              </v:shape>
            </w:pict>
          </mc:Fallback>
        </mc:AlternateContent>
      </w:r>
    </w:p>
    <w:p w:rsidR="00651358" w:rsidRPr="00E001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54656" behindDoc="0" locked="0" layoutInCell="1" allowOverlap="1">
                <wp:simplePos x="0" y="0"/>
                <wp:positionH relativeFrom="column">
                  <wp:posOffset>2545080</wp:posOffset>
                </wp:positionH>
                <wp:positionV relativeFrom="paragraph">
                  <wp:posOffset>128905</wp:posOffset>
                </wp:positionV>
                <wp:extent cx="3768090" cy="504190"/>
                <wp:effectExtent l="11430" t="7620" r="11430" b="12065"/>
                <wp:wrapNone/>
                <wp:docPr id="2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8090" cy="504190"/>
                        </a:xfrm>
                        <a:prstGeom prst="flowChartAlternateProcess">
                          <a:avLst/>
                        </a:prstGeom>
                        <a:solidFill>
                          <a:srgbClr val="BBE0E3"/>
                        </a:solidFill>
                        <a:ln w="9525">
                          <a:solidFill>
                            <a:srgbClr val="000000"/>
                          </a:solidFill>
                          <a:miter lim="800000"/>
                          <a:headEnd/>
                          <a:tailEnd/>
                        </a:ln>
                      </wps:spPr>
                      <wps:txbx>
                        <w:txbxContent>
                          <w:p w:rsidR="00AE30B2" w:rsidRDefault="00AE30B2" w:rsidP="00794342">
                            <w:p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Min 4 visit </w:t>
                            </w:r>
                            <w:r w:rsidRPr="00F11EBC">
                              <w:rPr>
                                <w:rFonts w:ascii="Calibri" w:hAnsi="Calibri" w:cs="Arial"/>
                                <w:color w:val="000000"/>
                                <w:sz w:val="22"/>
                                <w:szCs w:val="22"/>
                              </w:rPr>
                              <w:t>per year.  Visit reports completed.</w:t>
                            </w:r>
                          </w:p>
                          <w:p w:rsidR="00980639" w:rsidRPr="00F11EBC" w:rsidRDefault="00980639" w:rsidP="00794342">
                            <w:pPr>
                              <w:autoSpaceDE w:val="0"/>
                              <w:autoSpaceDN w:val="0"/>
                              <w:adjustRightInd w:val="0"/>
                              <w:rPr>
                                <w:rFonts w:ascii="Calibri" w:hAnsi="Calibri" w:cs="Arial"/>
                                <w:color w:val="000000"/>
                                <w:sz w:val="22"/>
                                <w:szCs w:val="22"/>
                              </w:rPr>
                            </w:pPr>
                            <w:r>
                              <w:rPr>
                                <w:rFonts w:ascii="Calibri" w:hAnsi="Calibri" w:cs="Arial"/>
                                <w:color w:val="000000"/>
                                <w:sz w:val="22"/>
                                <w:szCs w:val="22"/>
                              </w:rPr>
                              <w:t>Includes OH&amp;S at workplace and employee safety awareness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4" type="#_x0000_t176" style="position:absolute;margin-left:200.4pt;margin-top:10.15pt;width:296.7pt;height:39.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" fillcolor="#bbe0e3">
                <v:textbox>
                  <w:txbxContent>
                    <w:p w:rsidR="00AE30B2" w:rsidRDefault="00AE30B2" w:rsidP="00794342">
                      <w:pPr>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Min 4 visit </w:t>
                      </w:r>
                      <w:r w:rsidRPr="00F11EBC">
                        <w:rPr>
                          <w:rFonts w:ascii="Calibri" w:hAnsi="Calibri" w:cs="Arial"/>
                          <w:color w:val="000000"/>
                          <w:sz w:val="22"/>
                          <w:szCs w:val="22"/>
                        </w:rPr>
                        <w:t>per year.  Visit reports completed.</w:t>
                      </w:r>
                    </w:p>
                    <w:p w:rsidR="00980639" w:rsidRPr="00F11EBC" w:rsidRDefault="00980639" w:rsidP="00794342">
                      <w:pPr>
                        <w:autoSpaceDE w:val="0"/>
                        <w:autoSpaceDN w:val="0"/>
                        <w:adjustRightInd w:val="0"/>
                        <w:rPr>
                          <w:rFonts w:ascii="Calibri" w:hAnsi="Calibri" w:cs="Arial"/>
                          <w:color w:val="000000"/>
                          <w:sz w:val="22"/>
                          <w:szCs w:val="22"/>
                        </w:rPr>
                      </w:pPr>
                      <w:r>
                        <w:rPr>
                          <w:rFonts w:ascii="Calibri" w:hAnsi="Calibri" w:cs="Arial"/>
                          <w:color w:val="000000"/>
                          <w:sz w:val="22"/>
                          <w:szCs w:val="22"/>
                        </w:rPr>
                        <w:t>Includes OH&amp;S at workplace and employee safety awareness</w:t>
                      </w:r>
                    </w:p>
                  </w:txbxContent>
                </v:textbox>
              </v:shape>
            </w:pict>
          </mc:Fallback>
        </mc:AlternateContent>
      </w:r>
    </w:p>
    <w:p w:rsidR="00BD270D" w:rsidRPr="00E0010D" w:rsidRDefault="00F245FB" w:rsidP="00BD270D">
      <w:pPr>
        <w:rPr>
          <w:rFonts w:ascii="Calibri" w:hAnsi="Calibri" w:cs="Arial"/>
          <w:bCs/>
          <w:iCs/>
          <w:kern w:val="28"/>
          <w:lang w:val="en-AU"/>
        </w:rPr>
      </w:pPr>
      <w:r w:rsidRPr="00E0010D">
        <w:rPr>
          <w:rFonts w:ascii="Calibri" w:hAnsi="Calibri" w:cs="Arial"/>
          <w:bCs/>
          <w:iCs/>
          <w:noProof/>
          <w:kern w:val="28"/>
          <w:lang w:val="en-GB" w:eastAsia="en-GB"/>
        </w:rPr>
        <mc:AlternateContent>
          <mc:Choice Requires="wps">
            <w:drawing>
              <wp:anchor distT="0" distB="0" distL="114300" distR="114300" simplePos="0" relativeHeight="251658752" behindDoc="0" locked="0" layoutInCell="1" allowOverlap="1">
                <wp:simplePos x="0" y="0"/>
                <wp:positionH relativeFrom="column">
                  <wp:posOffset>1645920</wp:posOffset>
                </wp:positionH>
                <wp:positionV relativeFrom="paragraph">
                  <wp:posOffset>172085</wp:posOffset>
                </wp:positionV>
                <wp:extent cx="914400" cy="2540"/>
                <wp:effectExtent l="7620" t="8255" r="11430" b="8255"/>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631FA" id="AutoShape 20" o:spid="_x0000_s1026" type="#_x0000_t32" style="position:absolute;margin-left:129.6pt;margin-top:13.55pt;width:1in;height:.2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"/>
            </w:pict>
          </mc:Fallback>
        </mc:AlternateContent>
      </w:r>
      <w:r w:rsidRPr="00E0010D">
        <w:rPr>
          <w:rFonts w:ascii="Calibri" w:hAnsi="Calibri" w:cs="Arial"/>
          <w:bCs/>
          <w:iCs/>
          <w:noProof/>
          <w:kern w:val="28"/>
          <w:lang w:val="en-GB" w:eastAsia="en-GB"/>
        </w:rPr>
        <mc:AlternateContent>
          <mc:Choice Requires="wps">
            <w:drawing>
              <wp:anchor distT="0" distB="0" distL="114300" distR="114300" simplePos="0" relativeHeight="251653632" behindDoc="0" locked="0" layoutInCell="1" allowOverlap="1">
                <wp:simplePos x="0" y="0"/>
                <wp:positionH relativeFrom="column">
                  <wp:posOffset>388620</wp:posOffset>
                </wp:positionH>
                <wp:positionV relativeFrom="paragraph">
                  <wp:posOffset>-3175</wp:posOffset>
                </wp:positionV>
                <wp:extent cx="1257300" cy="467360"/>
                <wp:effectExtent l="7620" t="13970" r="11430" b="13970"/>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67360"/>
                        </a:xfrm>
                        <a:prstGeom prst="flowChartProcess">
                          <a:avLst/>
                        </a:prstGeom>
                        <a:solidFill>
                          <a:srgbClr val="BBE0E3"/>
                        </a:solidFill>
                        <a:ln w="9525">
                          <a:solidFill>
                            <a:srgbClr val="000000"/>
                          </a:solidFill>
                          <a:miter lim="800000"/>
                          <a:headEnd/>
                          <a:tailEnd/>
                        </a:ln>
                      </wps:spPr>
                      <wps:txbx>
                        <w:txbxContent>
                          <w:p w:rsidR="00AE30B2" w:rsidRPr="00F11EBC" w:rsidRDefault="00AE30B2" w:rsidP="004134CD">
                            <w:pPr>
                              <w:autoSpaceDE w:val="0"/>
                              <w:autoSpaceDN w:val="0"/>
                              <w:adjustRightInd w:val="0"/>
                              <w:jc w:val="center"/>
                              <w:rPr>
                                <w:rFonts w:ascii="Calibri" w:hAnsi="Calibri" w:cs="Arial"/>
                                <w:color w:val="000000"/>
                                <w:sz w:val="22"/>
                                <w:szCs w:val="22"/>
                              </w:rPr>
                            </w:pPr>
                            <w:r w:rsidRPr="00F11EBC">
                              <w:rPr>
                                <w:rFonts w:ascii="Calibri" w:hAnsi="Calibri" w:cs="Arial"/>
                                <w:color w:val="000000"/>
                                <w:sz w:val="22"/>
                                <w:szCs w:val="22"/>
                              </w:rPr>
                              <w:t>Regular Monitoring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5" type="#_x0000_t109" style="position:absolute;margin-left:30.6pt;margin-top:-.25pt;width:99pt;height:36.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" fillcolor="#bbe0e3">
                <v:textbox>
                  <w:txbxContent>
                    <w:p w:rsidR="00AE30B2" w:rsidRPr="00F11EBC" w:rsidRDefault="00AE30B2" w:rsidP="004134CD">
                      <w:pPr>
                        <w:autoSpaceDE w:val="0"/>
                        <w:autoSpaceDN w:val="0"/>
                        <w:adjustRightInd w:val="0"/>
                        <w:jc w:val="center"/>
                        <w:rPr>
                          <w:rFonts w:ascii="Calibri" w:hAnsi="Calibri" w:cs="Arial"/>
                          <w:color w:val="000000"/>
                          <w:sz w:val="22"/>
                          <w:szCs w:val="22"/>
                        </w:rPr>
                      </w:pPr>
                      <w:r w:rsidRPr="00F11EBC">
                        <w:rPr>
                          <w:rFonts w:ascii="Calibri" w:hAnsi="Calibri" w:cs="Arial"/>
                          <w:color w:val="000000"/>
                          <w:sz w:val="22"/>
                          <w:szCs w:val="22"/>
                        </w:rPr>
                        <w:t>Regular Monitoring</w:t>
                      </w:r>
                    </w:p>
                  </w:txbxContent>
                </v:textbox>
              </v:shape>
            </w:pict>
          </mc:Fallback>
        </mc:AlternateContent>
      </w:r>
    </w:p>
    <w:p w:rsidR="00461BED" w:rsidRPr="001B2DC9" w:rsidRDefault="00115D3E" w:rsidP="0046681C">
      <w:pPr>
        <w:pStyle w:val="Heading3"/>
        <w:rPr>
          <w:lang w:val="en-AU"/>
        </w:rPr>
      </w:pPr>
      <w:bookmarkStart w:id="7" w:name="_Toc11833272"/>
      <w:r>
        <w:rPr>
          <w:lang w:val="en-AU"/>
        </w:rPr>
        <w:t xml:space="preserve">EMPLOYER &amp; </w:t>
      </w:r>
      <w:r w:rsidR="00C77AAA" w:rsidRPr="001B2DC9">
        <w:rPr>
          <w:lang w:val="en-AU"/>
        </w:rPr>
        <w:t xml:space="preserve">HOST </w:t>
      </w:r>
      <w:r w:rsidR="005B5C3E" w:rsidRPr="001B2DC9">
        <w:rPr>
          <w:lang w:val="en-AU"/>
        </w:rPr>
        <w:t xml:space="preserve">EMPLOYER </w:t>
      </w:r>
      <w:r w:rsidR="009D3FCC">
        <w:rPr>
          <w:lang w:val="en-AU"/>
        </w:rPr>
        <w:t xml:space="preserve">OH&amp;S </w:t>
      </w:r>
      <w:r w:rsidR="005B5C3E" w:rsidRPr="001B2DC9">
        <w:rPr>
          <w:lang w:val="en-AU"/>
        </w:rPr>
        <w:t>OBLIGATIONS</w:t>
      </w:r>
      <w:bookmarkEnd w:id="7"/>
    </w:p>
    <w:p w:rsidR="005B5C3E" w:rsidRPr="00E0010D" w:rsidRDefault="005B5C3E" w:rsidP="004077CE">
      <w:pPr>
        <w:rPr>
          <w:rFonts w:ascii="Calibri" w:hAnsi="Calibri" w:cs="Arial"/>
          <w:b/>
          <w:color w:val="0000FF"/>
          <w:lang w:val="en-AU"/>
        </w:rPr>
      </w:pPr>
    </w:p>
    <w:p w:rsidR="001B2DC9" w:rsidRDefault="004077CE" w:rsidP="004077CE">
      <w:pPr>
        <w:rPr>
          <w:rFonts w:ascii="Calibri" w:hAnsi="Calibri" w:cs="Arial"/>
          <w:color w:val="0000FF"/>
          <w:sz w:val="22"/>
          <w:szCs w:val="22"/>
          <w:lang w:val="en-AU"/>
        </w:rPr>
      </w:pPr>
      <w:r w:rsidRPr="001B2DC9">
        <w:rPr>
          <w:rFonts w:ascii="Calibri" w:hAnsi="Calibri" w:cs="Arial"/>
          <w:color w:val="0000FF"/>
          <w:sz w:val="22"/>
          <w:szCs w:val="22"/>
          <w:lang w:val="en-AU"/>
        </w:rPr>
        <w:t xml:space="preserve">Under </w:t>
      </w:r>
      <w:r w:rsidRPr="001B2DC9">
        <w:rPr>
          <w:rFonts w:ascii="Calibri" w:hAnsi="Calibri" w:cs="Arial"/>
          <w:b/>
          <w:color w:val="0000FF"/>
          <w:sz w:val="22"/>
          <w:szCs w:val="22"/>
          <w:lang w:val="en-AU"/>
        </w:rPr>
        <w:t xml:space="preserve">section 21 </w:t>
      </w:r>
      <w:r w:rsidRPr="001B2DC9">
        <w:rPr>
          <w:rFonts w:ascii="Calibri" w:hAnsi="Calibri" w:cs="Arial"/>
          <w:color w:val="0000FF"/>
          <w:sz w:val="22"/>
          <w:szCs w:val="22"/>
          <w:lang w:val="en-AU"/>
        </w:rPr>
        <w:t>of the</w:t>
      </w:r>
      <w:r w:rsidR="000A4DDE">
        <w:rPr>
          <w:rFonts w:ascii="Calibri" w:hAnsi="Calibri" w:cs="Arial"/>
          <w:b/>
          <w:color w:val="0000FF"/>
          <w:sz w:val="22"/>
          <w:szCs w:val="22"/>
          <w:lang w:val="en-AU"/>
        </w:rPr>
        <w:t xml:space="preserve"> OH&amp;</w:t>
      </w:r>
      <w:r w:rsidRPr="001B2DC9">
        <w:rPr>
          <w:rFonts w:ascii="Calibri" w:hAnsi="Calibri" w:cs="Arial"/>
          <w:b/>
          <w:color w:val="0000FF"/>
          <w:sz w:val="22"/>
          <w:szCs w:val="22"/>
          <w:lang w:val="en-AU"/>
        </w:rPr>
        <w:t>S Act</w:t>
      </w:r>
      <w:r w:rsidRPr="001B2DC9">
        <w:rPr>
          <w:rFonts w:ascii="Calibri" w:hAnsi="Calibri" w:cs="Arial"/>
          <w:color w:val="0000FF"/>
          <w:sz w:val="22"/>
          <w:szCs w:val="22"/>
          <w:lang w:val="en-AU"/>
        </w:rPr>
        <w:t>,</w:t>
      </w:r>
      <w:r w:rsidR="00C77AAA" w:rsidRPr="001B2DC9">
        <w:rPr>
          <w:rFonts w:ascii="Calibri" w:hAnsi="Calibri" w:cs="Arial"/>
          <w:color w:val="0000FF"/>
          <w:sz w:val="22"/>
          <w:szCs w:val="22"/>
          <w:lang w:val="en-AU"/>
        </w:rPr>
        <w:t xml:space="preserve"> all</w:t>
      </w:r>
      <w:r w:rsidRPr="001B2DC9">
        <w:rPr>
          <w:rFonts w:ascii="Calibri" w:hAnsi="Calibri" w:cs="Arial"/>
          <w:color w:val="0000FF"/>
          <w:sz w:val="22"/>
          <w:szCs w:val="22"/>
          <w:lang w:val="en-AU"/>
        </w:rPr>
        <w:t xml:space="preserve"> employers have a duty to:</w:t>
      </w:r>
      <w:r w:rsidRPr="001B2DC9">
        <w:rPr>
          <w:rFonts w:ascii="Calibri" w:hAnsi="Calibri" w:cs="Arial"/>
          <w:color w:val="0000FF"/>
          <w:sz w:val="22"/>
          <w:szCs w:val="22"/>
          <w:lang w:val="en-AU"/>
        </w:rPr>
        <w:tab/>
      </w:r>
    </w:p>
    <w:p w:rsidR="004077CE" w:rsidRPr="001B2DC9" w:rsidRDefault="004077CE" w:rsidP="004077CE">
      <w:pPr>
        <w:rPr>
          <w:rFonts w:ascii="Calibri" w:hAnsi="Calibri" w:cs="Arial"/>
          <w:b/>
          <w:bCs/>
          <w:sz w:val="22"/>
          <w:szCs w:val="22"/>
          <w:lang w:val="en-AU"/>
        </w:rPr>
      </w:pPr>
      <w:r w:rsidRPr="001B2DC9">
        <w:rPr>
          <w:rFonts w:ascii="Calibri" w:hAnsi="Calibri" w:cs="Arial"/>
          <w:b/>
          <w:bCs/>
          <w:sz w:val="22"/>
          <w:szCs w:val="22"/>
          <w:lang w:val="en-AU"/>
        </w:rPr>
        <w:t>“Provide and maintain so far as practicable for employees a working environment that is safe and without risk to health”</w:t>
      </w:r>
    </w:p>
    <w:p w:rsidR="00461BED" w:rsidRPr="001B2DC9" w:rsidRDefault="00461BED" w:rsidP="004077CE">
      <w:pPr>
        <w:rPr>
          <w:rFonts w:ascii="Calibri" w:hAnsi="Calibri" w:cs="Arial"/>
          <w:b/>
          <w:bCs/>
          <w:sz w:val="22"/>
          <w:szCs w:val="22"/>
          <w:u w:val="single"/>
          <w:lang w:val="en-AU"/>
        </w:rPr>
      </w:pPr>
    </w:p>
    <w:p w:rsidR="00461BED" w:rsidRPr="001B2DC9" w:rsidRDefault="00461BED" w:rsidP="004077CE">
      <w:pPr>
        <w:rPr>
          <w:rFonts w:ascii="Calibri" w:hAnsi="Calibri" w:cs="Arial"/>
          <w:color w:val="0000FF"/>
          <w:sz w:val="22"/>
          <w:szCs w:val="22"/>
          <w:lang w:val="en-AU"/>
        </w:rPr>
      </w:pPr>
      <w:r w:rsidRPr="001B2DC9">
        <w:rPr>
          <w:rFonts w:ascii="Calibri" w:hAnsi="Calibri" w:cs="Arial"/>
          <w:bCs/>
          <w:sz w:val="22"/>
          <w:szCs w:val="22"/>
          <w:lang w:val="en-AU"/>
        </w:rPr>
        <w:t>In law this is an equal and joint responsibility for both the labour provider and the host employer</w:t>
      </w:r>
      <w:r w:rsidR="00A56EA2">
        <w:rPr>
          <w:rFonts w:ascii="Calibri" w:hAnsi="Calibri" w:cs="Arial"/>
          <w:bCs/>
          <w:sz w:val="22"/>
          <w:szCs w:val="22"/>
          <w:lang w:val="en-AU"/>
        </w:rPr>
        <w:t>.</w:t>
      </w:r>
    </w:p>
    <w:p w:rsidR="00E945A7" w:rsidRPr="001B2DC9" w:rsidRDefault="00E945A7" w:rsidP="00E945A7">
      <w:pPr>
        <w:rPr>
          <w:rFonts w:ascii="Calibri" w:hAnsi="Calibri" w:cs="Arial"/>
          <w:sz w:val="22"/>
          <w:szCs w:val="22"/>
          <w:lang w:val="en-AU"/>
        </w:rPr>
      </w:pPr>
    </w:p>
    <w:p w:rsidR="00D907EA" w:rsidRPr="001B2DC9" w:rsidRDefault="00C77AAA" w:rsidP="00661444">
      <w:pPr>
        <w:pStyle w:val="Heading4"/>
      </w:pPr>
      <w:r w:rsidRPr="001B2DC9">
        <w:t>Employer &amp;</w:t>
      </w:r>
      <w:r w:rsidR="00E945A7" w:rsidRPr="001B2DC9">
        <w:t xml:space="preserve"> </w:t>
      </w:r>
      <w:r w:rsidR="00342BCD" w:rsidRPr="001B2DC9">
        <w:t>Host Employer's</w:t>
      </w:r>
      <w:r w:rsidR="00454133" w:rsidRPr="001B2DC9">
        <w:t xml:space="preserve"> OH&amp;S</w:t>
      </w:r>
      <w:r w:rsidR="00342BCD" w:rsidRPr="001B2DC9">
        <w:t xml:space="preserve"> Responsibilities</w:t>
      </w:r>
      <w:r w:rsidR="00C05ED1" w:rsidRPr="001B2DC9">
        <w:t xml:space="preserve"> include</w:t>
      </w:r>
      <w:r w:rsidR="00342BCD" w:rsidRPr="001B2DC9">
        <w:t>:</w:t>
      </w:r>
      <w:r w:rsidR="004625F5" w:rsidRPr="001B2DC9">
        <w:t xml:space="preserve"> </w:t>
      </w:r>
      <w:r w:rsidR="00C05ED1" w:rsidRPr="001B2DC9">
        <w:t xml:space="preserve">   </w:t>
      </w:r>
    </w:p>
    <w:p w:rsidR="009A592A" w:rsidRDefault="009A592A" w:rsidP="00D859CB">
      <w:pPr>
        <w:pStyle w:val="BlockText"/>
        <w:numPr>
          <w:ilvl w:val="0"/>
          <w:numId w:val="3"/>
        </w:numPr>
        <w:tabs>
          <w:tab w:val="left" w:pos="9000"/>
        </w:tabs>
        <w:ind w:right="638"/>
        <w:rPr>
          <w:rFonts w:ascii="Calibri" w:hAnsi="Calibri" w:cs="Arial"/>
          <w:sz w:val="22"/>
          <w:szCs w:val="22"/>
        </w:rPr>
      </w:pPr>
      <w:r w:rsidRPr="001B2DC9">
        <w:rPr>
          <w:rFonts w:ascii="Calibri" w:hAnsi="Calibri" w:cs="Arial"/>
          <w:sz w:val="22"/>
          <w:szCs w:val="22"/>
        </w:rPr>
        <w:t>Hold a current Employee Indemnity Insurance policy</w:t>
      </w:r>
      <w:r w:rsidR="00461BED" w:rsidRPr="001B2DC9">
        <w:rPr>
          <w:rFonts w:ascii="Calibri" w:hAnsi="Calibri" w:cs="Arial"/>
          <w:sz w:val="22"/>
          <w:szCs w:val="22"/>
        </w:rPr>
        <w:t xml:space="preserve"> (Both parties separately)</w:t>
      </w:r>
    </w:p>
    <w:p w:rsidR="005C5895" w:rsidRPr="001B2DC9" w:rsidRDefault="005C5895" w:rsidP="00D859CB">
      <w:pPr>
        <w:pStyle w:val="BlockText"/>
        <w:numPr>
          <w:ilvl w:val="0"/>
          <w:numId w:val="3"/>
        </w:numPr>
        <w:tabs>
          <w:tab w:val="left" w:pos="9000"/>
        </w:tabs>
        <w:ind w:right="638"/>
        <w:rPr>
          <w:rFonts w:ascii="Calibri" w:hAnsi="Calibri" w:cs="Arial"/>
          <w:sz w:val="22"/>
          <w:szCs w:val="22"/>
        </w:rPr>
      </w:pPr>
      <w:r>
        <w:rPr>
          <w:rFonts w:ascii="Calibri" w:hAnsi="Calibri" w:cs="Arial"/>
          <w:sz w:val="22"/>
          <w:szCs w:val="22"/>
        </w:rPr>
        <w:t>Consultation on health and safety matters relevant to providing and maintaining a safe and healthy workplace</w:t>
      </w:r>
    </w:p>
    <w:p w:rsidR="00137433" w:rsidRPr="001B2DC9" w:rsidRDefault="009A592A" w:rsidP="00D859CB">
      <w:pPr>
        <w:pStyle w:val="BlockText"/>
        <w:numPr>
          <w:ilvl w:val="0"/>
          <w:numId w:val="3"/>
        </w:numPr>
        <w:tabs>
          <w:tab w:val="left" w:pos="9000"/>
        </w:tabs>
        <w:ind w:right="638"/>
        <w:rPr>
          <w:rFonts w:ascii="Calibri" w:hAnsi="Calibri" w:cs="Arial"/>
          <w:sz w:val="22"/>
          <w:szCs w:val="22"/>
        </w:rPr>
      </w:pPr>
      <w:r w:rsidRPr="001B2DC9">
        <w:rPr>
          <w:rFonts w:ascii="Calibri" w:hAnsi="Calibri" w:cs="Arial"/>
          <w:sz w:val="22"/>
          <w:szCs w:val="22"/>
        </w:rPr>
        <w:t>Provide a safe workplace where occupational health and safety is effectively</w:t>
      </w:r>
      <w:r w:rsidR="005C5895">
        <w:rPr>
          <w:rFonts w:ascii="Calibri" w:hAnsi="Calibri" w:cs="Arial"/>
          <w:sz w:val="22"/>
          <w:szCs w:val="22"/>
        </w:rPr>
        <w:t xml:space="preserve"> </w:t>
      </w:r>
      <w:r w:rsidRPr="001B2DC9">
        <w:rPr>
          <w:rFonts w:ascii="Calibri" w:hAnsi="Calibri" w:cs="Arial"/>
          <w:sz w:val="22"/>
          <w:szCs w:val="22"/>
        </w:rPr>
        <w:t>implemented and taught to the employee</w:t>
      </w:r>
    </w:p>
    <w:p w:rsidR="00342BCD" w:rsidRPr="001B2DC9" w:rsidRDefault="00342BCD" w:rsidP="00D859CB">
      <w:pPr>
        <w:pStyle w:val="BlockText"/>
        <w:numPr>
          <w:ilvl w:val="0"/>
          <w:numId w:val="3"/>
        </w:numPr>
        <w:tabs>
          <w:tab w:val="left" w:pos="9000"/>
        </w:tabs>
        <w:ind w:right="638"/>
        <w:rPr>
          <w:rFonts w:ascii="Calibri" w:hAnsi="Calibri" w:cs="Arial"/>
          <w:sz w:val="22"/>
          <w:szCs w:val="22"/>
        </w:rPr>
      </w:pPr>
      <w:r w:rsidRPr="001B2DC9">
        <w:rPr>
          <w:rFonts w:ascii="Calibri" w:hAnsi="Calibri" w:cs="Arial"/>
          <w:sz w:val="22"/>
          <w:szCs w:val="22"/>
        </w:rPr>
        <w:t>Provide appropriate supervision</w:t>
      </w:r>
      <w:r w:rsidR="000618E5" w:rsidRPr="001B2DC9">
        <w:rPr>
          <w:rFonts w:ascii="Calibri" w:hAnsi="Calibri" w:cs="Arial"/>
          <w:sz w:val="22"/>
          <w:szCs w:val="22"/>
        </w:rPr>
        <w:t xml:space="preserve"> to ensure that each employee - -</w:t>
      </w:r>
    </w:p>
    <w:p w:rsidR="000618E5" w:rsidRPr="001B2DC9" w:rsidRDefault="000618E5" w:rsidP="00D859CB">
      <w:pPr>
        <w:pStyle w:val="BlockText"/>
        <w:numPr>
          <w:ilvl w:val="1"/>
          <w:numId w:val="3"/>
        </w:numPr>
        <w:tabs>
          <w:tab w:val="left" w:pos="9000"/>
        </w:tabs>
        <w:ind w:right="180"/>
        <w:rPr>
          <w:rFonts w:ascii="Calibri" w:hAnsi="Calibri" w:cs="Arial"/>
          <w:sz w:val="22"/>
          <w:szCs w:val="22"/>
        </w:rPr>
      </w:pPr>
      <w:r w:rsidRPr="001B2DC9">
        <w:rPr>
          <w:rFonts w:ascii="Calibri" w:hAnsi="Calibri" w:cs="Arial"/>
          <w:sz w:val="22"/>
          <w:szCs w:val="22"/>
        </w:rPr>
        <w:t>Understands the tasks required to be undertaken, and how to perform those tasks safely</w:t>
      </w:r>
    </w:p>
    <w:p w:rsidR="000618E5" w:rsidRPr="001B2DC9" w:rsidRDefault="00AD0833" w:rsidP="00D859CB">
      <w:pPr>
        <w:pStyle w:val="BlockText"/>
        <w:numPr>
          <w:ilvl w:val="1"/>
          <w:numId w:val="3"/>
        </w:numPr>
        <w:tabs>
          <w:tab w:val="left" w:pos="9000"/>
        </w:tabs>
        <w:ind w:right="638"/>
        <w:rPr>
          <w:rFonts w:ascii="Calibri" w:hAnsi="Calibri" w:cs="Arial"/>
          <w:sz w:val="22"/>
          <w:szCs w:val="22"/>
        </w:rPr>
      </w:pPr>
      <w:r w:rsidRPr="001B2DC9">
        <w:rPr>
          <w:rFonts w:ascii="Calibri" w:hAnsi="Calibri" w:cs="Arial"/>
          <w:sz w:val="22"/>
          <w:szCs w:val="22"/>
        </w:rPr>
        <w:t>Works</w:t>
      </w:r>
      <w:r w:rsidR="000618E5" w:rsidRPr="001B2DC9">
        <w:rPr>
          <w:rFonts w:ascii="Calibri" w:hAnsi="Calibri" w:cs="Arial"/>
          <w:sz w:val="22"/>
          <w:szCs w:val="22"/>
        </w:rPr>
        <w:t xml:space="preserve"> with safe equipment an</w:t>
      </w:r>
      <w:r w:rsidR="004625F5" w:rsidRPr="001B2DC9">
        <w:rPr>
          <w:rFonts w:ascii="Calibri" w:hAnsi="Calibri" w:cs="Arial"/>
          <w:sz w:val="22"/>
          <w:szCs w:val="22"/>
        </w:rPr>
        <w:t>d is</w:t>
      </w:r>
      <w:r w:rsidR="000618E5" w:rsidRPr="001B2DC9">
        <w:rPr>
          <w:rFonts w:ascii="Calibri" w:hAnsi="Calibri" w:cs="Arial"/>
          <w:sz w:val="22"/>
          <w:szCs w:val="22"/>
        </w:rPr>
        <w:t xml:space="preserve"> trained to use</w:t>
      </w:r>
      <w:r w:rsidR="004625F5" w:rsidRPr="001B2DC9">
        <w:rPr>
          <w:rFonts w:ascii="Calibri" w:hAnsi="Calibri" w:cs="Arial"/>
          <w:sz w:val="22"/>
          <w:szCs w:val="22"/>
        </w:rPr>
        <w:t xml:space="preserve"> that equipment</w:t>
      </w:r>
      <w:r w:rsidR="000618E5" w:rsidRPr="001B2DC9">
        <w:rPr>
          <w:rFonts w:ascii="Calibri" w:hAnsi="Calibri" w:cs="Arial"/>
          <w:sz w:val="22"/>
          <w:szCs w:val="22"/>
        </w:rPr>
        <w:t xml:space="preserve"> safely</w:t>
      </w:r>
    </w:p>
    <w:p w:rsidR="004625F5" w:rsidRPr="001B2DC9" w:rsidRDefault="004625F5" w:rsidP="00D859CB">
      <w:pPr>
        <w:pStyle w:val="BlockText"/>
        <w:numPr>
          <w:ilvl w:val="1"/>
          <w:numId w:val="3"/>
        </w:numPr>
        <w:tabs>
          <w:tab w:val="left" w:pos="9000"/>
        </w:tabs>
        <w:ind w:right="638"/>
        <w:rPr>
          <w:rFonts w:ascii="Calibri" w:hAnsi="Calibri" w:cs="Arial"/>
          <w:sz w:val="22"/>
          <w:szCs w:val="22"/>
        </w:rPr>
      </w:pPr>
      <w:r w:rsidRPr="001B2DC9">
        <w:rPr>
          <w:rFonts w:ascii="Calibri" w:hAnsi="Calibri" w:cs="Arial"/>
          <w:sz w:val="22"/>
          <w:szCs w:val="22"/>
        </w:rPr>
        <w:t>Is effectively monitored to ensure that safe practices and processes are carried out</w:t>
      </w:r>
    </w:p>
    <w:p w:rsidR="00342BCD" w:rsidRPr="001B2DC9" w:rsidRDefault="00AD0833" w:rsidP="00D859CB">
      <w:pPr>
        <w:pStyle w:val="BlockText"/>
        <w:numPr>
          <w:ilvl w:val="0"/>
          <w:numId w:val="3"/>
        </w:numPr>
        <w:tabs>
          <w:tab w:val="left" w:pos="9000"/>
        </w:tabs>
        <w:ind w:right="638"/>
        <w:rPr>
          <w:rFonts w:ascii="Calibri" w:hAnsi="Calibri" w:cs="Arial"/>
          <w:sz w:val="22"/>
          <w:szCs w:val="22"/>
        </w:rPr>
      </w:pPr>
      <w:r w:rsidRPr="001B2DC9">
        <w:rPr>
          <w:rFonts w:ascii="Calibri" w:hAnsi="Calibri" w:cs="Arial"/>
          <w:sz w:val="22"/>
          <w:szCs w:val="22"/>
        </w:rPr>
        <w:t>Provide</w:t>
      </w:r>
      <w:r w:rsidR="007B6264" w:rsidRPr="001B2DC9">
        <w:rPr>
          <w:rFonts w:ascii="Calibri" w:hAnsi="Calibri" w:cs="Arial"/>
          <w:sz w:val="22"/>
          <w:szCs w:val="22"/>
        </w:rPr>
        <w:t xml:space="preserve"> adequate</w:t>
      </w:r>
      <w:r w:rsidR="00342BCD" w:rsidRPr="001B2DC9">
        <w:rPr>
          <w:rFonts w:ascii="Calibri" w:hAnsi="Calibri" w:cs="Arial"/>
          <w:sz w:val="22"/>
          <w:szCs w:val="22"/>
        </w:rPr>
        <w:t xml:space="preserve"> </w:t>
      </w:r>
      <w:r w:rsidR="005C5895">
        <w:rPr>
          <w:rFonts w:ascii="Calibri" w:hAnsi="Calibri" w:cs="Arial"/>
          <w:sz w:val="22"/>
          <w:szCs w:val="22"/>
        </w:rPr>
        <w:t xml:space="preserve">information, instruction and </w:t>
      </w:r>
      <w:r w:rsidR="00342BCD" w:rsidRPr="001B2DC9">
        <w:rPr>
          <w:rFonts w:ascii="Calibri" w:hAnsi="Calibri" w:cs="Arial"/>
          <w:sz w:val="22"/>
          <w:szCs w:val="22"/>
        </w:rPr>
        <w:t xml:space="preserve">training to equip </w:t>
      </w:r>
      <w:r w:rsidR="00137433" w:rsidRPr="001B2DC9">
        <w:rPr>
          <w:rFonts w:ascii="Calibri" w:hAnsi="Calibri" w:cs="Arial"/>
          <w:sz w:val="22"/>
          <w:szCs w:val="22"/>
        </w:rPr>
        <w:t xml:space="preserve">employee </w:t>
      </w:r>
      <w:r w:rsidR="00342BCD" w:rsidRPr="001B2DC9">
        <w:rPr>
          <w:rFonts w:ascii="Calibri" w:hAnsi="Calibri" w:cs="Arial"/>
          <w:sz w:val="22"/>
          <w:szCs w:val="22"/>
        </w:rPr>
        <w:t>with</w:t>
      </w:r>
      <w:r w:rsidR="007B6264" w:rsidRPr="001B2DC9">
        <w:rPr>
          <w:rFonts w:ascii="Calibri" w:hAnsi="Calibri" w:cs="Arial"/>
          <w:sz w:val="22"/>
          <w:szCs w:val="22"/>
        </w:rPr>
        <w:t xml:space="preserve"> </w:t>
      </w:r>
      <w:r w:rsidR="005C5895">
        <w:rPr>
          <w:rFonts w:ascii="Calibri" w:hAnsi="Calibri" w:cs="Arial"/>
          <w:sz w:val="22"/>
          <w:szCs w:val="22"/>
        </w:rPr>
        <w:t xml:space="preserve">skills to work effectively, </w:t>
      </w:r>
      <w:r w:rsidRPr="001B2DC9">
        <w:rPr>
          <w:rFonts w:ascii="Calibri" w:hAnsi="Calibri" w:cs="Arial"/>
          <w:sz w:val="22"/>
          <w:szCs w:val="22"/>
        </w:rPr>
        <w:t>safely</w:t>
      </w:r>
      <w:r w:rsidR="005C5895">
        <w:rPr>
          <w:rFonts w:ascii="Calibri" w:hAnsi="Calibri" w:cs="Arial"/>
          <w:sz w:val="22"/>
          <w:szCs w:val="22"/>
        </w:rPr>
        <w:t xml:space="preserve"> and without risk to health</w:t>
      </w:r>
    </w:p>
    <w:p w:rsidR="00342BCD" w:rsidRPr="001B2DC9" w:rsidRDefault="00342BCD" w:rsidP="00D859CB">
      <w:pPr>
        <w:pStyle w:val="BlockText"/>
        <w:numPr>
          <w:ilvl w:val="0"/>
          <w:numId w:val="3"/>
        </w:numPr>
        <w:tabs>
          <w:tab w:val="left" w:pos="9000"/>
        </w:tabs>
        <w:ind w:right="638"/>
        <w:rPr>
          <w:rFonts w:ascii="Calibri" w:hAnsi="Calibri" w:cs="Arial"/>
          <w:sz w:val="22"/>
          <w:szCs w:val="22"/>
        </w:rPr>
      </w:pPr>
      <w:r w:rsidRPr="001B2DC9">
        <w:rPr>
          <w:rFonts w:ascii="Calibri" w:hAnsi="Calibri" w:cs="Arial"/>
          <w:sz w:val="22"/>
          <w:szCs w:val="22"/>
        </w:rPr>
        <w:t xml:space="preserve">Ensure the </w:t>
      </w:r>
      <w:r w:rsidR="00137433" w:rsidRPr="001B2DC9">
        <w:rPr>
          <w:rFonts w:ascii="Calibri" w:hAnsi="Calibri" w:cs="Arial"/>
          <w:sz w:val="22"/>
          <w:szCs w:val="22"/>
        </w:rPr>
        <w:t>employee</w:t>
      </w:r>
      <w:r w:rsidR="00AD0833" w:rsidRPr="001B2DC9">
        <w:rPr>
          <w:rFonts w:ascii="Calibri" w:hAnsi="Calibri" w:cs="Arial"/>
          <w:sz w:val="22"/>
          <w:szCs w:val="22"/>
        </w:rPr>
        <w:t>’s</w:t>
      </w:r>
      <w:r w:rsidR="00137433" w:rsidRPr="001B2DC9">
        <w:rPr>
          <w:rFonts w:ascii="Calibri" w:hAnsi="Calibri" w:cs="Arial"/>
          <w:sz w:val="22"/>
          <w:szCs w:val="22"/>
        </w:rPr>
        <w:t xml:space="preserve"> </w:t>
      </w:r>
      <w:r w:rsidR="00AD0833" w:rsidRPr="001B2DC9">
        <w:rPr>
          <w:rFonts w:ascii="Calibri" w:hAnsi="Calibri" w:cs="Arial"/>
          <w:sz w:val="22"/>
          <w:szCs w:val="22"/>
        </w:rPr>
        <w:t>attendance</w:t>
      </w:r>
      <w:r w:rsidRPr="001B2DC9">
        <w:rPr>
          <w:rFonts w:ascii="Calibri" w:hAnsi="Calibri" w:cs="Arial"/>
          <w:sz w:val="22"/>
          <w:szCs w:val="22"/>
        </w:rPr>
        <w:t xml:space="preserve"> </w:t>
      </w:r>
      <w:r w:rsidR="00AD0833" w:rsidRPr="001B2DC9">
        <w:rPr>
          <w:rFonts w:ascii="Calibri" w:hAnsi="Calibri" w:cs="Arial"/>
          <w:sz w:val="22"/>
          <w:szCs w:val="22"/>
        </w:rPr>
        <w:t xml:space="preserve">at </w:t>
      </w:r>
      <w:r w:rsidRPr="001B2DC9">
        <w:rPr>
          <w:rFonts w:ascii="Calibri" w:hAnsi="Calibri" w:cs="Arial"/>
          <w:sz w:val="22"/>
          <w:szCs w:val="22"/>
        </w:rPr>
        <w:t>school if enrolled, or has appropriate study-time free for the training course.</w:t>
      </w:r>
      <w:r w:rsidR="009A592A" w:rsidRPr="001B2DC9">
        <w:rPr>
          <w:rFonts w:ascii="Calibri" w:hAnsi="Calibri" w:cs="Arial"/>
          <w:sz w:val="22"/>
          <w:szCs w:val="22"/>
        </w:rPr>
        <w:t xml:space="preserve"> (Group Training / Apprenticeships)</w:t>
      </w:r>
    </w:p>
    <w:p w:rsidR="00342BCD" w:rsidRPr="001B2DC9" w:rsidRDefault="00342BCD" w:rsidP="00D859CB">
      <w:pPr>
        <w:pStyle w:val="BlockText"/>
        <w:numPr>
          <w:ilvl w:val="0"/>
          <w:numId w:val="3"/>
        </w:numPr>
        <w:tabs>
          <w:tab w:val="left" w:pos="9000"/>
        </w:tabs>
        <w:ind w:right="638"/>
        <w:rPr>
          <w:rFonts w:ascii="Calibri" w:hAnsi="Calibri" w:cs="Arial"/>
          <w:sz w:val="22"/>
          <w:szCs w:val="22"/>
        </w:rPr>
      </w:pPr>
      <w:r w:rsidRPr="001B2DC9">
        <w:rPr>
          <w:rFonts w:ascii="Calibri" w:hAnsi="Calibri" w:cs="Arial"/>
          <w:sz w:val="22"/>
          <w:szCs w:val="22"/>
        </w:rPr>
        <w:t>Ensure the workplace is free from bullying and harassment.</w:t>
      </w:r>
    </w:p>
    <w:p w:rsidR="00461BED" w:rsidRPr="001B2DC9" w:rsidRDefault="00461BED" w:rsidP="00D859CB">
      <w:pPr>
        <w:pStyle w:val="BlockText"/>
        <w:numPr>
          <w:ilvl w:val="0"/>
          <w:numId w:val="3"/>
        </w:numPr>
        <w:tabs>
          <w:tab w:val="left" w:pos="9000"/>
        </w:tabs>
        <w:ind w:right="638"/>
        <w:rPr>
          <w:rFonts w:ascii="Calibri" w:hAnsi="Calibri" w:cs="Arial"/>
          <w:sz w:val="22"/>
          <w:szCs w:val="22"/>
        </w:rPr>
      </w:pPr>
      <w:r w:rsidRPr="001B2DC9">
        <w:rPr>
          <w:rFonts w:ascii="Calibri" w:hAnsi="Calibri" w:cs="Arial"/>
          <w:sz w:val="22"/>
          <w:szCs w:val="22"/>
        </w:rPr>
        <w:t>The Host to inform the Labour Provider</w:t>
      </w:r>
      <w:r w:rsidR="00B11C09" w:rsidRPr="001B2DC9">
        <w:rPr>
          <w:rFonts w:ascii="Calibri" w:hAnsi="Calibri" w:cs="Arial"/>
          <w:sz w:val="22"/>
          <w:szCs w:val="22"/>
        </w:rPr>
        <w:t xml:space="preserve"> </w:t>
      </w:r>
      <w:r w:rsidR="006220D7" w:rsidRPr="001B2DC9">
        <w:rPr>
          <w:rFonts w:ascii="Calibri" w:hAnsi="Calibri" w:cs="Arial"/>
          <w:sz w:val="22"/>
          <w:szCs w:val="22"/>
        </w:rPr>
        <w:t>should employment end</w:t>
      </w:r>
    </w:p>
    <w:p w:rsidR="00342BCD" w:rsidRPr="001B2DC9" w:rsidRDefault="00342BCD" w:rsidP="00D859CB">
      <w:pPr>
        <w:pStyle w:val="BlockText"/>
        <w:numPr>
          <w:ilvl w:val="0"/>
          <w:numId w:val="3"/>
        </w:numPr>
        <w:tabs>
          <w:tab w:val="left" w:pos="9000"/>
        </w:tabs>
        <w:ind w:right="638"/>
        <w:rPr>
          <w:rFonts w:ascii="Calibri" w:hAnsi="Calibri" w:cs="Arial"/>
          <w:sz w:val="22"/>
          <w:szCs w:val="22"/>
        </w:rPr>
      </w:pPr>
      <w:r w:rsidRPr="001B2DC9">
        <w:rPr>
          <w:rFonts w:ascii="Calibri" w:hAnsi="Calibri" w:cs="Arial"/>
          <w:sz w:val="22"/>
          <w:szCs w:val="22"/>
        </w:rPr>
        <w:t xml:space="preserve">Should the </w:t>
      </w:r>
      <w:r w:rsidR="00137433" w:rsidRPr="001B2DC9">
        <w:rPr>
          <w:rFonts w:ascii="Calibri" w:hAnsi="Calibri" w:cs="Arial"/>
          <w:sz w:val="22"/>
          <w:szCs w:val="22"/>
        </w:rPr>
        <w:t xml:space="preserve">employee </w:t>
      </w:r>
      <w:r w:rsidRPr="001B2DC9">
        <w:rPr>
          <w:rFonts w:ascii="Calibri" w:hAnsi="Calibri" w:cs="Arial"/>
          <w:sz w:val="22"/>
          <w:szCs w:val="22"/>
        </w:rPr>
        <w:t xml:space="preserve">not fulfil work or training commitments, </w:t>
      </w:r>
      <w:r w:rsidR="009A592A" w:rsidRPr="001B2DC9">
        <w:rPr>
          <w:rFonts w:ascii="Calibri" w:hAnsi="Calibri" w:cs="Arial"/>
          <w:sz w:val="22"/>
          <w:szCs w:val="22"/>
        </w:rPr>
        <w:t>appropriately counsel</w:t>
      </w:r>
      <w:r w:rsidRPr="001B2DC9">
        <w:rPr>
          <w:rFonts w:ascii="Calibri" w:hAnsi="Calibri" w:cs="Arial"/>
          <w:sz w:val="22"/>
          <w:szCs w:val="22"/>
        </w:rPr>
        <w:t xml:space="preserve"> the </w:t>
      </w:r>
      <w:r w:rsidR="00137433" w:rsidRPr="001B2DC9">
        <w:rPr>
          <w:rFonts w:ascii="Calibri" w:hAnsi="Calibri" w:cs="Arial"/>
          <w:sz w:val="22"/>
          <w:szCs w:val="22"/>
        </w:rPr>
        <w:t>employee</w:t>
      </w:r>
      <w:r w:rsidRPr="001B2DC9">
        <w:rPr>
          <w:rFonts w:ascii="Calibri" w:hAnsi="Calibri" w:cs="Arial"/>
          <w:sz w:val="22"/>
          <w:szCs w:val="22"/>
        </w:rPr>
        <w:t xml:space="preserve">.  If the problems continue, involve </w:t>
      </w:r>
      <w:r w:rsidR="00B11C09" w:rsidRPr="001B2DC9">
        <w:rPr>
          <w:rFonts w:ascii="Calibri" w:hAnsi="Calibri" w:cs="Arial"/>
          <w:sz w:val="22"/>
          <w:szCs w:val="22"/>
        </w:rPr>
        <w:t>the training provider</w:t>
      </w:r>
      <w:r w:rsidR="008B50F1" w:rsidRPr="001B2DC9">
        <w:rPr>
          <w:rFonts w:ascii="Calibri" w:hAnsi="Calibri" w:cs="Arial"/>
          <w:sz w:val="22"/>
          <w:szCs w:val="22"/>
        </w:rPr>
        <w:t xml:space="preserve"> </w:t>
      </w:r>
    </w:p>
    <w:p w:rsidR="007B6264" w:rsidRPr="001B2DC9" w:rsidRDefault="00342BCD" w:rsidP="00D859CB">
      <w:pPr>
        <w:pStyle w:val="BlockText"/>
        <w:numPr>
          <w:ilvl w:val="0"/>
          <w:numId w:val="3"/>
        </w:numPr>
        <w:tabs>
          <w:tab w:val="left" w:pos="9000"/>
        </w:tabs>
        <w:ind w:right="638"/>
        <w:rPr>
          <w:rFonts w:ascii="Calibri" w:hAnsi="Calibri" w:cs="Arial"/>
          <w:sz w:val="22"/>
          <w:szCs w:val="22"/>
        </w:rPr>
      </w:pPr>
      <w:r w:rsidRPr="001B2DC9">
        <w:rPr>
          <w:rFonts w:ascii="Calibri" w:hAnsi="Calibri" w:cs="Arial"/>
          <w:sz w:val="22"/>
          <w:szCs w:val="22"/>
        </w:rPr>
        <w:t xml:space="preserve">In the event of any serious or difficult to resolve disagreement with the </w:t>
      </w:r>
      <w:r w:rsidR="008B50F1" w:rsidRPr="001B2DC9">
        <w:rPr>
          <w:rFonts w:ascii="Calibri" w:hAnsi="Calibri" w:cs="Arial"/>
          <w:sz w:val="22"/>
          <w:szCs w:val="22"/>
        </w:rPr>
        <w:t>employee</w:t>
      </w:r>
      <w:r w:rsidRPr="001B2DC9">
        <w:rPr>
          <w:rFonts w:ascii="Calibri" w:hAnsi="Calibri" w:cs="Arial"/>
          <w:sz w:val="22"/>
          <w:szCs w:val="22"/>
        </w:rPr>
        <w:t xml:space="preserve">, involve </w:t>
      </w:r>
      <w:r w:rsidR="00B11C09" w:rsidRPr="001B2DC9">
        <w:rPr>
          <w:rFonts w:ascii="Calibri" w:hAnsi="Calibri" w:cs="Arial"/>
          <w:sz w:val="22"/>
          <w:szCs w:val="22"/>
        </w:rPr>
        <w:t>the training provider</w:t>
      </w:r>
      <w:r w:rsidR="004625F5" w:rsidRPr="001B2DC9">
        <w:rPr>
          <w:rFonts w:ascii="Calibri" w:hAnsi="Calibri" w:cs="Arial"/>
          <w:sz w:val="22"/>
          <w:szCs w:val="22"/>
        </w:rPr>
        <w:t>.</w:t>
      </w:r>
    </w:p>
    <w:p w:rsidR="00090AF8" w:rsidRPr="001B2DC9" w:rsidRDefault="009A592A" w:rsidP="00D859CB">
      <w:pPr>
        <w:pStyle w:val="BlockText"/>
        <w:numPr>
          <w:ilvl w:val="0"/>
          <w:numId w:val="3"/>
        </w:numPr>
        <w:tabs>
          <w:tab w:val="left" w:pos="9000"/>
        </w:tabs>
        <w:ind w:right="638"/>
        <w:rPr>
          <w:rFonts w:ascii="Calibri" w:hAnsi="Calibri" w:cs="Arial"/>
          <w:sz w:val="22"/>
          <w:szCs w:val="22"/>
        </w:rPr>
      </w:pPr>
      <w:r w:rsidRPr="001B2DC9">
        <w:rPr>
          <w:rFonts w:ascii="Calibri" w:hAnsi="Calibri"/>
          <w:sz w:val="22"/>
          <w:szCs w:val="22"/>
        </w:rPr>
        <w:t>Maintain appropriate documentation and records as proof of the above</w:t>
      </w:r>
      <w:r w:rsidR="00155A9A" w:rsidRPr="001B2DC9">
        <w:rPr>
          <w:rFonts w:ascii="Calibri" w:hAnsi="Calibri"/>
          <w:sz w:val="22"/>
          <w:szCs w:val="22"/>
        </w:rPr>
        <w:t xml:space="preserve"> </w:t>
      </w:r>
      <w:r w:rsidR="00155A9A" w:rsidRPr="001B2DC9">
        <w:rPr>
          <w:rFonts w:ascii="Calibri" w:hAnsi="Calibri"/>
          <w:i/>
          <w:sz w:val="22"/>
          <w:szCs w:val="22"/>
        </w:rPr>
        <w:t xml:space="preserve">(See </w:t>
      </w:r>
      <w:r w:rsidR="006220D7" w:rsidRPr="001B2DC9">
        <w:rPr>
          <w:rFonts w:ascii="Calibri" w:hAnsi="Calibri"/>
          <w:i/>
          <w:sz w:val="22"/>
          <w:szCs w:val="22"/>
        </w:rPr>
        <w:t>below</w:t>
      </w:r>
      <w:r w:rsidR="00155A9A" w:rsidRPr="001B2DC9">
        <w:rPr>
          <w:rFonts w:ascii="Calibri" w:hAnsi="Calibri"/>
          <w:sz w:val="22"/>
          <w:szCs w:val="22"/>
        </w:rPr>
        <w:t>)</w:t>
      </w:r>
      <w:r w:rsidR="00090AF8" w:rsidRPr="001B2DC9">
        <w:rPr>
          <w:rFonts w:ascii="Calibri" w:hAnsi="Calibri"/>
          <w:b/>
          <w:color w:val="0000FF"/>
          <w:sz w:val="22"/>
          <w:szCs w:val="22"/>
        </w:rPr>
        <w:t xml:space="preserve"> </w:t>
      </w:r>
    </w:p>
    <w:p w:rsidR="00090AF8" w:rsidRPr="001B2DC9" w:rsidRDefault="00090AF8" w:rsidP="00190522">
      <w:pPr>
        <w:rPr>
          <w:rFonts w:ascii="Calibri" w:hAnsi="Calibri" w:cs="Arial"/>
          <w:b/>
          <w:color w:val="0000FF"/>
          <w:sz w:val="22"/>
          <w:szCs w:val="22"/>
          <w:lang w:val="en-AU"/>
        </w:rPr>
      </w:pPr>
    </w:p>
    <w:p w:rsidR="00190522" w:rsidRPr="00A56EA2" w:rsidRDefault="00745029" w:rsidP="00190522">
      <w:pPr>
        <w:rPr>
          <w:rFonts w:ascii="Calibri" w:hAnsi="Calibri" w:cs="Arial"/>
          <w:b/>
          <w:color w:val="0000FF"/>
          <w:sz w:val="22"/>
          <w:szCs w:val="22"/>
          <w:lang w:val="en-AU"/>
        </w:rPr>
      </w:pPr>
      <w:r w:rsidRPr="00A56EA2">
        <w:rPr>
          <w:rFonts w:ascii="Calibri" w:hAnsi="Calibri" w:cs="Arial"/>
          <w:b/>
          <w:bCs/>
          <w:iCs/>
          <w:kern w:val="28"/>
          <w:sz w:val="22"/>
          <w:szCs w:val="22"/>
          <w:lang w:val="en-AU"/>
        </w:rPr>
        <w:t>An important aspect of fulfilling th</w:t>
      </w:r>
      <w:r w:rsidR="00B11C09" w:rsidRPr="00A56EA2">
        <w:rPr>
          <w:rFonts w:ascii="Calibri" w:hAnsi="Calibri" w:cs="Arial"/>
          <w:b/>
          <w:bCs/>
          <w:iCs/>
          <w:kern w:val="28"/>
          <w:sz w:val="22"/>
          <w:szCs w:val="22"/>
          <w:lang w:val="en-AU"/>
        </w:rPr>
        <w:t>e</w:t>
      </w:r>
      <w:r w:rsidRPr="00A56EA2">
        <w:rPr>
          <w:rFonts w:ascii="Calibri" w:hAnsi="Calibri" w:cs="Arial"/>
          <w:b/>
          <w:bCs/>
          <w:iCs/>
          <w:kern w:val="28"/>
          <w:sz w:val="22"/>
          <w:szCs w:val="22"/>
          <w:lang w:val="en-AU"/>
        </w:rPr>
        <w:t>s</w:t>
      </w:r>
      <w:r w:rsidR="00B11C09" w:rsidRPr="00A56EA2">
        <w:rPr>
          <w:rFonts w:ascii="Calibri" w:hAnsi="Calibri" w:cs="Arial"/>
          <w:b/>
          <w:bCs/>
          <w:iCs/>
          <w:kern w:val="28"/>
          <w:sz w:val="22"/>
          <w:szCs w:val="22"/>
          <w:lang w:val="en-AU"/>
        </w:rPr>
        <w:t>e</w:t>
      </w:r>
      <w:r w:rsidRPr="00A56EA2">
        <w:rPr>
          <w:rFonts w:ascii="Calibri" w:hAnsi="Calibri" w:cs="Arial"/>
          <w:b/>
          <w:bCs/>
          <w:iCs/>
          <w:kern w:val="28"/>
          <w:sz w:val="22"/>
          <w:szCs w:val="22"/>
          <w:lang w:val="en-AU"/>
        </w:rPr>
        <w:t xml:space="preserve"> respons</w:t>
      </w:r>
      <w:r w:rsidR="00374AB5" w:rsidRPr="00A56EA2">
        <w:rPr>
          <w:rFonts w:ascii="Calibri" w:hAnsi="Calibri" w:cs="Arial"/>
          <w:b/>
          <w:bCs/>
          <w:iCs/>
          <w:kern w:val="28"/>
          <w:sz w:val="22"/>
          <w:szCs w:val="22"/>
          <w:lang w:val="en-AU"/>
        </w:rPr>
        <w:t>ibilit</w:t>
      </w:r>
      <w:r w:rsidR="00B11C09" w:rsidRPr="00A56EA2">
        <w:rPr>
          <w:rFonts w:ascii="Calibri" w:hAnsi="Calibri" w:cs="Arial"/>
          <w:b/>
          <w:bCs/>
          <w:iCs/>
          <w:kern w:val="28"/>
          <w:sz w:val="22"/>
          <w:szCs w:val="22"/>
          <w:lang w:val="en-AU"/>
        </w:rPr>
        <w:t>ies</w:t>
      </w:r>
      <w:r w:rsidR="00374AB5" w:rsidRPr="00A56EA2">
        <w:rPr>
          <w:rFonts w:ascii="Calibri" w:hAnsi="Calibri" w:cs="Arial"/>
          <w:b/>
          <w:bCs/>
          <w:iCs/>
          <w:kern w:val="28"/>
          <w:sz w:val="22"/>
          <w:szCs w:val="22"/>
          <w:lang w:val="en-AU"/>
        </w:rPr>
        <w:t xml:space="preserve"> is </w:t>
      </w:r>
      <w:r w:rsidR="00163781" w:rsidRPr="00A56EA2">
        <w:rPr>
          <w:rFonts w:ascii="Calibri" w:hAnsi="Calibri" w:cs="Arial"/>
          <w:b/>
          <w:bCs/>
          <w:iCs/>
          <w:kern w:val="28"/>
          <w:sz w:val="22"/>
          <w:szCs w:val="22"/>
          <w:lang w:val="en-AU"/>
        </w:rPr>
        <w:t>to be able to demonstrate</w:t>
      </w:r>
      <w:r w:rsidRPr="00A56EA2">
        <w:rPr>
          <w:rFonts w:ascii="Calibri" w:hAnsi="Calibri" w:cs="Arial"/>
          <w:b/>
          <w:bCs/>
          <w:iCs/>
          <w:kern w:val="28"/>
          <w:sz w:val="22"/>
          <w:szCs w:val="22"/>
          <w:lang w:val="en-AU"/>
        </w:rPr>
        <w:t xml:space="preserve"> that </w:t>
      </w:r>
      <w:r w:rsidR="00163781" w:rsidRPr="00A56EA2">
        <w:rPr>
          <w:rFonts w:ascii="Calibri" w:hAnsi="Calibri" w:cs="Arial"/>
          <w:b/>
          <w:bCs/>
          <w:iCs/>
          <w:kern w:val="28"/>
          <w:sz w:val="22"/>
          <w:szCs w:val="22"/>
          <w:lang w:val="en-AU"/>
        </w:rPr>
        <w:t xml:space="preserve">both </w:t>
      </w:r>
      <w:r w:rsidRPr="00A56EA2">
        <w:rPr>
          <w:rFonts w:ascii="Calibri" w:hAnsi="Calibri" w:cs="Arial"/>
          <w:b/>
          <w:bCs/>
          <w:iCs/>
          <w:kern w:val="28"/>
          <w:sz w:val="22"/>
          <w:szCs w:val="22"/>
          <w:lang w:val="en-AU"/>
        </w:rPr>
        <w:t xml:space="preserve">the </w:t>
      </w:r>
      <w:r w:rsidR="00B11C09" w:rsidRPr="00A56EA2">
        <w:rPr>
          <w:rFonts w:ascii="Calibri" w:hAnsi="Calibri" w:cs="Arial"/>
          <w:b/>
          <w:bCs/>
          <w:iCs/>
          <w:kern w:val="28"/>
          <w:sz w:val="22"/>
          <w:szCs w:val="22"/>
          <w:lang w:val="en-AU"/>
        </w:rPr>
        <w:t>labour provider</w:t>
      </w:r>
      <w:r w:rsidR="00A96ED3" w:rsidRPr="00A56EA2">
        <w:rPr>
          <w:rFonts w:ascii="Calibri" w:hAnsi="Calibri" w:cs="Arial"/>
          <w:b/>
          <w:bCs/>
          <w:iCs/>
          <w:kern w:val="28"/>
          <w:sz w:val="22"/>
          <w:szCs w:val="22"/>
          <w:lang w:val="en-AU"/>
        </w:rPr>
        <w:t xml:space="preserve"> </w:t>
      </w:r>
      <w:r w:rsidR="00B11C09" w:rsidRPr="00A56EA2">
        <w:rPr>
          <w:rFonts w:ascii="Calibri" w:hAnsi="Calibri" w:cs="Arial"/>
          <w:b/>
          <w:bCs/>
          <w:iCs/>
          <w:kern w:val="28"/>
          <w:sz w:val="22"/>
          <w:szCs w:val="22"/>
          <w:lang w:val="en-AU"/>
        </w:rPr>
        <w:t>and</w:t>
      </w:r>
      <w:r w:rsidR="00A96ED3" w:rsidRPr="00A56EA2">
        <w:rPr>
          <w:rFonts w:ascii="Calibri" w:hAnsi="Calibri" w:cs="Arial"/>
          <w:b/>
          <w:bCs/>
          <w:iCs/>
          <w:kern w:val="28"/>
          <w:sz w:val="22"/>
          <w:szCs w:val="22"/>
          <w:lang w:val="en-AU"/>
        </w:rPr>
        <w:t xml:space="preserve"> host employer </w:t>
      </w:r>
      <w:r w:rsidRPr="00A56EA2">
        <w:rPr>
          <w:rFonts w:ascii="Calibri" w:hAnsi="Calibri" w:cs="Arial"/>
          <w:b/>
          <w:bCs/>
          <w:iCs/>
          <w:kern w:val="28"/>
          <w:sz w:val="22"/>
          <w:szCs w:val="22"/>
          <w:lang w:val="en-AU"/>
        </w:rPr>
        <w:t>ha</w:t>
      </w:r>
      <w:r w:rsidR="00B11C09" w:rsidRPr="00A56EA2">
        <w:rPr>
          <w:rFonts w:ascii="Calibri" w:hAnsi="Calibri" w:cs="Arial"/>
          <w:b/>
          <w:bCs/>
          <w:iCs/>
          <w:kern w:val="28"/>
          <w:sz w:val="22"/>
          <w:szCs w:val="22"/>
          <w:lang w:val="en-AU"/>
        </w:rPr>
        <w:t>ve</w:t>
      </w:r>
      <w:r w:rsidRPr="00A56EA2">
        <w:rPr>
          <w:rFonts w:ascii="Calibri" w:hAnsi="Calibri" w:cs="Arial"/>
          <w:b/>
          <w:bCs/>
          <w:iCs/>
          <w:kern w:val="28"/>
          <w:sz w:val="22"/>
          <w:szCs w:val="22"/>
          <w:lang w:val="en-AU"/>
        </w:rPr>
        <w:t xml:space="preserve"> taken all reasonable steps to ensure </w:t>
      </w:r>
      <w:r w:rsidR="00163781" w:rsidRPr="00A56EA2">
        <w:rPr>
          <w:rFonts w:ascii="Calibri" w:hAnsi="Calibri" w:cs="Arial"/>
          <w:b/>
          <w:bCs/>
          <w:iCs/>
          <w:kern w:val="28"/>
          <w:sz w:val="22"/>
          <w:szCs w:val="22"/>
          <w:lang w:val="en-AU"/>
        </w:rPr>
        <w:t xml:space="preserve">that </w:t>
      </w:r>
      <w:r w:rsidRPr="00A56EA2">
        <w:rPr>
          <w:rFonts w:ascii="Calibri" w:hAnsi="Calibri" w:cs="Arial"/>
          <w:b/>
          <w:bCs/>
          <w:iCs/>
          <w:kern w:val="28"/>
          <w:sz w:val="22"/>
          <w:szCs w:val="22"/>
          <w:lang w:val="en-AU"/>
        </w:rPr>
        <w:t>risks are controlled in the host workplace. Records need to be kept to demonstrate steps taken and to monitor</w:t>
      </w:r>
      <w:r w:rsidR="00163781" w:rsidRPr="00A56EA2">
        <w:rPr>
          <w:rFonts w:ascii="Calibri" w:hAnsi="Calibri" w:cs="Arial"/>
          <w:b/>
          <w:bCs/>
          <w:iCs/>
          <w:kern w:val="28"/>
          <w:sz w:val="22"/>
          <w:szCs w:val="22"/>
          <w:lang w:val="en-AU"/>
        </w:rPr>
        <w:t xml:space="preserve"> and </w:t>
      </w:r>
      <w:r w:rsidRPr="00A56EA2">
        <w:rPr>
          <w:rFonts w:ascii="Calibri" w:hAnsi="Calibri" w:cs="Arial"/>
          <w:b/>
          <w:bCs/>
          <w:iCs/>
          <w:kern w:val="28"/>
          <w:sz w:val="22"/>
          <w:szCs w:val="22"/>
          <w:lang w:val="en-AU"/>
        </w:rPr>
        <w:t xml:space="preserve">review </w:t>
      </w:r>
      <w:r w:rsidR="00491250" w:rsidRPr="00A56EA2">
        <w:rPr>
          <w:rFonts w:ascii="Calibri" w:hAnsi="Calibri" w:cs="Arial"/>
          <w:b/>
          <w:bCs/>
          <w:iCs/>
          <w:kern w:val="28"/>
          <w:sz w:val="22"/>
          <w:szCs w:val="22"/>
          <w:lang w:val="en-AU"/>
        </w:rPr>
        <w:t xml:space="preserve">the </w:t>
      </w:r>
      <w:r w:rsidRPr="00A56EA2">
        <w:rPr>
          <w:rFonts w:ascii="Calibri" w:hAnsi="Calibri" w:cs="Arial"/>
          <w:b/>
          <w:bCs/>
          <w:iCs/>
          <w:kern w:val="28"/>
          <w:sz w:val="22"/>
          <w:szCs w:val="22"/>
          <w:lang w:val="en-AU"/>
        </w:rPr>
        <w:t>effectiveness of actions taken</w:t>
      </w:r>
      <w:r w:rsidR="00F7011B" w:rsidRPr="00A56EA2">
        <w:rPr>
          <w:rFonts w:ascii="Calibri" w:hAnsi="Calibri" w:cs="Arial"/>
          <w:b/>
          <w:bCs/>
          <w:iCs/>
          <w:kern w:val="28"/>
          <w:sz w:val="22"/>
          <w:szCs w:val="22"/>
          <w:lang w:val="en-AU"/>
        </w:rPr>
        <w:t>. These records need to show the processes used for:</w:t>
      </w:r>
    </w:p>
    <w:p w:rsidR="00F7011B" w:rsidRPr="00A56EA2" w:rsidRDefault="00F7011B" w:rsidP="00190522">
      <w:pPr>
        <w:rPr>
          <w:rFonts w:ascii="Calibri" w:hAnsi="Calibri" w:cs="Arial"/>
          <w:bCs/>
          <w:iCs/>
          <w:kern w:val="28"/>
          <w:sz w:val="22"/>
          <w:szCs w:val="22"/>
          <w:lang w:val="en-AU"/>
        </w:rPr>
      </w:pPr>
    </w:p>
    <w:p w:rsidR="005238CE" w:rsidRPr="00A56EA2" w:rsidRDefault="00F7011B" w:rsidP="00D859CB">
      <w:pPr>
        <w:numPr>
          <w:ilvl w:val="0"/>
          <w:numId w:val="7"/>
        </w:numPr>
        <w:rPr>
          <w:rFonts w:ascii="Calibri" w:hAnsi="Calibri" w:cs="Arial"/>
          <w:bCs/>
          <w:iCs/>
          <w:kern w:val="28"/>
          <w:sz w:val="22"/>
          <w:szCs w:val="22"/>
          <w:lang w:val="en-AU"/>
        </w:rPr>
      </w:pPr>
      <w:r w:rsidRPr="00A56EA2">
        <w:rPr>
          <w:rFonts w:ascii="Calibri" w:hAnsi="Calibri" w:cs="Arial"/>
          <w:b/>
          <w:bCs/>
          <w:iCs/>
          <w:kern w:val="28"/>
          <w:sz w:val="22"/>
          <w:szCs w:val="22"/>
          <w:lang w:val="en-AU"/>
        </w:rPr>
        <w:t>Information gathering</w:t>
      </w:r>
      <w:r w:rsidRPr="00A56EA2">
        <w:rPr>
          <w:rFonts w:ascii="Calibri" w:hAnsi="Calibri" w:cs="Arial"/>
          <w:bCs/>
          <w:iCs/>
          <w:kern w:val="28"/>
          <w:sz w:val="22"/>
          <w:szCs w:val="22"/>
          <w:lang w:val="en-AU"/>
        </w:rPr>
        <w:t>: Includes the information used to enable a judgement of the safety of a host employer’s operations, the tasks to be undertaken by the worker</w:t>
      </w:r>
      <w:r w:rsidR="00B11C09" w:rsidRPr="00A56EA2">
        <w:rPr>
          <w:rFonts w:ascii="Calibri" w:hAnsi="Calibri" w:cs="Arial"/>
          <w:bCs/>
          <w:iCs/>
          <w:kern w:val="28"/>
          <w:sz w:val="22"/>
          <w:szCs w:val="22"/>
          <w:lang w:val="en-AU"/>
        </w:rPr>
        <w:t xml:space="preserve"> </w:t>
      </w:r>
      <w:r w:rsidRPr="00A56EA2">
        <w:rPr>
          <w:rFonts w:ascii="Calibri" w:hAnsi="Calibri" w:cs="Arial"/>
          <w:bCs/>
          <w:iCs/>
          <w:kern w:val="28"/>
          <w:sz w:val="22"/>
          <w:szCs w:val="22"/>
          <w:lang w:val="en-AU"/>
        </w:rPr>
        <w:t>and the</w:t>
      </w:r>
      <w:r w:rsidR="005238CE" w:rsidRPr="00A56EA2">
        <w:rPr>
          <w:rFonts w:ascii="Calibri" w:hAnsi="Calibri" w:cs="Arial"/>
          <w:bCs/>
          <w:iCs/>
          <w:kern w:val="28"/>
          <w:sz w:val="22"/>
          <w:szCs w:val="22"/>
          <w:lang w:val="en-AU"/>
        </w:rPr>
        <w:t xml:space="preserve"> qualifications and experience the worker needs in order to perform the work adequately and safely</w:t>
      </w:r>
      <w:r w:rsidR="00CE5AA5" w:rsidRPr="00A56EA2">
        <w:rPr>
          <w:rFonts w:ascii="Calibri" w:hAnsi="Calibri" w:cs="Arial"/>
          <w:bCs/>
          <w:iCs/>
          <w:kern w:val="28"/>
          <w:sz w:val="22"/>
          <w:szCs w:val="22"/>
          <w:lang w:val="en-AU"/>
        </w:rPr>
        <w:t xml:space="preserve"> </w:t>
      </w:r>
      <w:r w:rsidR="00CE5AA5" w:rsidRPr="00A56EA2">
        <w:rPr>
          <w:rFonts w:ascii="Calibri" w:hAnsi="Calibri" w:cs="Arial"/>
          <w:b/>
          <w:bCs/>
          <w:iCs/>
          <w:kern w:val="28"/>
          <w:sz w:val="22"/>
          <w:szCs w:val="22"/>
          <w:lang w:val="en-AU"/>
        </w:rPr>
        <w:t>(position descript</w:t>
      </w:r>
      <w:r w:rsidR="003A56F5" w:rsidRPr="00A56EA2">
        <w:rPr>
          <w:rFonts w:ascii="Calibri" w:hAnsi="Calibri" w:cs="Arial"/>
          <w:b/>
          <w:bCs/>
          <w:iCs/>
          <w:kern w:val="28"/>
          <w:sz w:val="22"/>
          <w:szCs w:val="22"/>
          <w:lang w:val="en-AU"/>
        </w:rPr>
        <w:t>ion</w:t>
      </w:r>
      <w:r w:rsidR="00CE5AA5" w:rsidRPr="00A56EA2">
        <w:rPr>
          <w:rFonts w:ascii="Calibri" w:hAnsi="Calibri" w:cs="Arial"/>
          <w:b/>
          <w:bCs/>
          <w:iCs/>
          <w:kern w:val="28"/>
          <w:sz w:val="22"/>
          <w:szCs w:val="22"/>
          <w:lang w:val="en-AU"/>
        </w:rPr>
        <w:t xml:space="preserve"> to be matched against </w:t>
      </w:r>
      <w:r w:rsidR="00374AB5" w:rsidRPr="00A56EA2">
        <w:rPr>
          <w:rFonts w:ascii="Calibri" w:hAnsi="Calibri" w:cs="Arial"/>
          <w:b/>
          <w:bCs/>
          <w:iCs/>
          <w:kern w:val="28"/>
          <w:sz w:val="22"/>
          <w:szCs w:val="22"/>
          <w:lang w:val="en-AU"/>
        </w:rPr>
        <w:t>C.V.)</w:t>
      </w:r>
    </w:p>
    <w:p w:rsidR="005238CE" w:rsidRPr="00A56EA2" w:rsidRDefault="005238CE" w:rsidP="00D859CB">
      <w:pPr>
        <w:numPr>
          <w:ilvl w:val="0"/>
          <w:numId w:val="7"/>
        </w:numPr>
        <w:rPr>
          <w:rFonts w:ascii="Calibri" w:hAnsi="Calibri" w:cs="Arial"/>
          <w:b/>
          <w:bCs/>
          <w:iCs/>
          <w:kern w:val="28"/>
          <w:sz w:val="22"/>
          <w:szCs w:val="22"/>
          <w:lang w:val="en-AU"/>
        </w:rPr>
      </w:pPr>
      <w:r w:rsidRPr="00A56EA2">
        <w:rPr>
          <w:rFonts w:ascii="Calibri" w:hAnsi="Calibri" w:cs="Arial"/>
          <w:b/>
          <w:bCs/>
          <w:iCs/>
          <w:kern w:val="28"/>
          <w:sz w:val="22"/>
          <w:szCs w:val="22"/>
          <w:lang w:val="en-AU"/>
        </w:rPr>
        <w:t>Assessing the host workplace</w:t>
      </w:r>
      <w:r w:rsidRPr="00A56EA2">
        <w:rPr>
          <w:rFonts w:ascii="Calibri" w:hAnsi="Calibri" w:cs="Arial"/>
          <w:bCs/>
          <w:iCs/>
          <w:kern w:val="28"/>
          <w:sz w:val="22"/>
          <w:szCs w:val="22"/>
          <w:lang w:val="en-AU"/>
        </w:rPr>
        <w:t>: This can include visiting, monitoring and reviewing the workplace to ensure a safe environment for the worker</w:t>
      </w:r>
      <w:r w:rsidR="00374AB5" w:rsidRPr="00A56EA2">
        <w:rPr>
          <w:rFonts w:ascii="Calibri" w:hAnsi="Calibri" w:cs="Arial"/>
          <w:bCs/>
          <w:iCs/>
          <w:kern w:val="28"/>
          <w:sz w:val="22"/>
          <w:szCs w:val="22"/>
          <w:lang w:val="en-AU"/>
        </w:rPr>
        <w:t xml:space="preserve"> </w:t>
      </w:r>
      <w:r w:rsidR="0013126C">
        <w:rPr>
          <w:rFonts w:ascii="Calibri" w:hAnsi="Calibri" w:cs="Arial"/>
          <w:b/>
          <w:bCs/>
          <w:iCs/>
          <w:kern w:val="28"/>
          <w:sz w:val="22"/>
          <w:szCs w:val="22"/>
          <w:lang w:val="en-AU"/>
        </w:rPr>
        <w:t>(VGTC</w:t>
      </w:r>
      <w:r w:rsidR="00CE5AA5" w:rsidRPr="00A56EA2">
        <w:rPr>
          <w:rFonts w:ascii="Calibri" w:hAnsi="Calibri" w:cs="Arial"/>
          <w:b/>
          <w:bCs/>
          <w:iCs/>
          <w:kern w:val="28"/>
          <w:sz w:val="22"/>
          <w:szCs w:val="22"/>
          <w:lang w:val="en-AU"/>
        </w:rPr>
        <w:t xml:space="preserve"> – site inspection)</w:t>
      </w:r>
    </w:p>
    <w:p w:rsidR="00CE5AA5" w:rsidRPr="00A56EA2" w:rsidRDefault="00CE5AA5" w:rsidP="00CE5AA5">
      <w:pPr>
        <w:rPr>
          <w:rFonts w:ascii="Calibri" w:hAnsi="Calibri" w:cs="Arial"/>
          <w:b/>
          <w:bCs/>
          <w:iCs/>
          <w:kern w:val="28"/>
          <w:sz w:val="22"/>
          <w:szCs w:val="22"/>
          <w:lang w:val="en-AU"/>
        </w:rPr>
      </w:pPr>
    </w:p>
    <w:p w:rsidR="00F04C01" w:rsidRDefault="005238CE" w:rsidP="00F04C01">
      <w:pPr>
        <w:numPr>
          <w:ilvl w:val="0"/>
          <w:numId w:val="7"/>
        </w:numPr>
        <w:rPr>
          <w:rFonts w:ascii="Calibri" w:hAnsi="Calibri" w:cs="Arial"/>
          <w:b/>
          <w:bCs/>
          <w:iCs/>
          <w:kern w:val="28"/>
          <w:sz w:val="22"/>
          <w:szCs w:val="22"/>
          <w:lang w:val="en-AU"/>
        </w:rPr>
      </w:pPr>
      <w:r w:rsidRPr="00A56EA2">
        <w:rPr>
          <w:rFonts w:ascii="Calibri" w:hAnsi="Calibri" w:cs="Arial"/>
          <w:b/>
          <w:bCs/>
          <w:iCs/>
          <w:kern w:val="28"/>
          <w:sz w:val="22"/>
          <w:szCs w:val="22"/>
          <w:lang w:val="en-AU"/>
        </w:rPr>
        <w:t>Assessing the adequacy of controls</w:t>
      </w:r>
      <w:r w:rsidRPr="00A56EA2">
        <w:rPr>
          <w:rFonts w:ascii="Calibri" w:hAnsi="Calibri" w:cs="Arial"/>
          <w:bCs/>
          <w:iCs/>
          <w:kern w:val="28"/>
          <w:sz w:val="22"/>
          <w:szCs w:val="22"/>
          <w:lang w:val="en-AU"/>
        </w:rPr>
        <w:t xml:space="preserve">: (and if necessary – negotiate changes required). For example – ensure appropriate induction training occurs </w:t>
      </w:r>
      <w:r w:rsidR="00374AB5" w:rsidRPr="00A56EA2">
        <w:rPr>
          <w:rFonts w:ascii="Calibri" w:hAnsi="Calibri" w:cs="Arial"/>
          <w:bCs/>
          <w:iCs/>
          <w:kern w:val="28"/>
          <w:sz w:val="22"/>
          <w:szCs w:val="22"/>
          <w:lang w:val="en-AU"/>
        </w:rPr>
        <w:t xml:space="preserve">before and </w:t>
      </w:r>
      <w:r w:rsidRPr="00A56EA2">
        <w:rPr>
          <w:rFonts w:ascii="Calibri" w:hAnsi="Calibri" w:cs="Arial"/>
          <w:bCs/>
          <w:iCs/>
          <w:kern w:val="28"/>
          <w:sz w:val="22"/>
          <w:szCs w:val="22"/>
          <w:lang w:val="en-AU"/>
        </w:rPr>
        <w:t>at the workplace, ensure that procedures are in place for workers to report hazards</w:t>
      </w:r>
      <w:r w:rsidR="00374AB5" w:rsidRPr="00A56EA2">
        <w:rPr>
          <w:rFonts w:ascii="Calibri" w:hAnsi="Calibri" w:cs="Arial"/>
          <w:bCs/>
          <w:iCs/>
          <w:kern w:val="28"/>
          <w:sz w:val="22"/>
          <w:szCs w:val="22"/>
          <w:lang w:val="en-AU"/>
        </w:rPr>
        <w:t xml:space="preserve"> (hazard report sheets)</w:t>
      </w:r>
      <w:r w:rsidRPr="00A56EA2">
        <w:rPr>
          <w:rFonts w:ascii="Calibri" w:hAnsi="Calibri" w:cs="Arial"/>
          <w:bCs/>
          <w:iCs/>
          <w:kern w:val="28"/>
          <w:sz w:val="22"/>
          <w:szCs w:val="22"/>
          <w:lang w:val="en-AU"/>
        </w:rPr>
        <w:t>, that copies will be sent to the hire agency, and that risk controls can be improved if found to be inadequate</w:t>
      </w:r>
      <w:r w:rsidR="00374AB5" w:rsidRPr="00A56EA2">
        <w:rPr>
          <w:rFonts w:ascii="Calibri" w:hAnsi="Calibri" w:cs="Arial"/>
          <w:bCs/>
          <w:iCs/>
          <w:kern w:val="28"/>
          <w:sz w:val="22"/>
          <w:szCs w:val="22"/>
          <w:lang w:val="en-AU"/>
        </w:rPr>
        <w:t xml:space="preserve"> </w:t>
      </w:r>
      <w:r w:rsidR="00374AB5" w:rsidRPr="00A56EA2">
        <w:rPr>
          <w:rFonts w:ascii="Calibri" w:hAnsi="Calibri" w:cs="Arial"/>
          <w:b/>
          <w:bCs/>
          <w:iCs/>
          <w:kern w:val="28"/>
          <w:sz w:val="22"/>
          <w:szCs w:val="22"/>
          <w:lang w:val="en-AU"/>
        </w:rPr>
        <w:t>(risk assessment sheets)</w:t>
      </w:r>
      <w:r w:rsidR="0050285D" w:rsidRPr="00A56EA2">
        <w:rPr>
          <w:rFonts w:ascii="Calibri" w:hAnsi="Calibri" w:cs="Arial"/>
          <w:b/>
          <w:bCs/>
          <w:iCs/>
          <w:kern w:val="28"/>
          <w:sz w:val="22"/>
          <w:szCs w:val="22"/>
          <w:lang w:val="en-AU"/>
        </w:rPr>
        <w:t>.</w:t>
      </w:r>
      <w:r w:rsidR="0050285D" w:rsidRPr="00A56EA2">
        <w:rPr>
          <w:rFonts w:ascii="Calibri" w:hAnsi="Calibri" w:cs="Arial"/>
          <w:bCs/>
          <w:iCs/>
          <w:kern w:val="28"/>
          <w:sz w:val="22"/>
          <w:szCs w:val="22"/>
          <w:lang w:val="en-AU"/>
        </w:rPr>
        <w:t xml:space="preserve"> A process for this to occur must be in </w:t>
      </w:r>
      <w:r w:rsidR="00374AB5" w:rsidRPr="00A56EA2">
        <w:rPr>
          <w:rFonts w:ascii="Calibri" w:hAnsi="Calibri" w:cs="Arial"/>
          <w:bCs/>
          <w:iCs/>
          <w:kern w:val="28"/>
          <w:sz w:val="22"/>
          <w:szCs w:val="22"/>
          <w:lang w:val="en-AU"/>
        </w:rPr>
        <w:t>place</w:t>
      </w:r>
      <w:r w:rsidR="00A5278B" w:rsidRPr="00A56EA2">
        <w:rPr>
          <w:rFonts w:ascii="Calibri" w:hAnsi="Calibri" w:cs="Arial"/>
          <w:bCs/>
          <w:iCs/>
          <w:kern w:val="28"/>
          <w:sz w:val="22"/>
          <w:szCs w:val="22"/>
          <w:lang w:val="en-AU"/>
        </w:rPr>
        <w:t xml:space="preserve"> </w:t>
      </w:r>
      <w:r w:rsidR="00374AB5" w:rsidRPr="00A56EA2">
        <w:rPr>
          <w:rFonts w:ascii="Calibri" w:hAnsi="Calibri" w:cs="Arial"/>
          <w:b/>
          <w:bCs/>
          <w:iCs/>
          <w:kern w:val="28"/>
          <w:sz w:val="22"/>
          <w:szCs w:val="22"/>
          <w:lang w:val="en-AU"/>
        </w:rPr>
        <w:t>(safety plan)</w:t>
      </w:r>
      <w:bookmarkStart w:id="8" w:name="_Toc24895494"/>
    </w:p>
    <w:p w:rsidR="00F04C01" w:rsidRPr="00D907EA" w:rsidRDefault="00F04C01" w:rsidP="00F04C01">
      <w:pPr>
        <w:rPr>
          <w:rFonts w:ascii="Calibri" w:hAnsi="Calibri" w:cs="Arial"/>
          <w:b/>
          <w:color w:val="1F497D"/>
          <w:lang w:val="en-AU"/>
        </w:rPr>
      </w:pPr>
    </w:p>
    <w:p w:rsidR="00D907EA" w:rsidRPr="00D907EA" w:rsidRDefault="00D907EA" w:rsidP="00661444">
      <w:pPr>
        <w:pStyle w:val="Heading4"/>
      </w:pPr>
      <w:r w:rsidRPr="00D907EA">
        <w:t>Host Employer Health and Safety Obligations</w:t>
      </w:r>
    </w:p>
    <w:p w:rsidR="00D907EA" w:rsidRDefault="00D907EA" w:rsidP="00D907EA">
      <w:pPr>
        <w:pStyle w:val="Normal15"/>
        <w:tabs>
          <w:tab w:val="clear" w:pos="709"/>
        </w:tabs>
        <w:rPr>
          <w:rFonts w:ascii="Calibri" w:hAnsi="Calibri"/>
        </w:rPr>
      </w:pPr>
      <w:r w:rsidRPr="001B30D1">
        <w:rPr>
          <w:rFonts w:ascii="Calibri" w:hAnsi="Calibri"/>
        </w:rPr>
        <w:t>The Host Employer must comply</w:t>
      </w:r>
      <w:r w:rsidR="00690EED">
        <w:rPr>
          <w:rFonts w:ascii="Calibri" w:hAnsi="Calibri"/>
        </w:rPr>
        <w:t>, as far as is reasonably practicable,</w:t>
      </w:r>
      <w:r w:rsidRPr="001B30D1">
        <w:rPr>
          <w:rFonts w:ascii="Calibri" w:hAnsi="Calibri"/>
        </w:rPr>
        <w:t xml:space="preserve"> with the provisions of the Occupational Health and Sa</w:t>
      </w:r>
      <w:r>
        <w:rPr>
          <w:rFonts w:ascii="Calibri" w:hAnsi="Calibri"/>
        </w:rPr>
        <w:t>fet</w:t>
      </w:r>
      <w:r w:rsidRPr="001B30D1">
        <w:rPr>
          <w:rFonts w:ascii="Calibri" w:hAnsi="Calibri"/>
        </w:rPr>
        <w:t>y Act and any related regulations and or its amendment including but not limited to:</w:t>
      </w:r>
    </w:p>
    <w:p w:rsidR="00D907EA" w:rsidRDefault="00690EED"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Pr>
          <w:rFonts w:ascii="Calibri" w:hAnsi="Calibri"/>
        </w:rPr>
        <w:t xml:space="preserve">providing and </w:t>
      </w:r>
      <w:r w:rsidR="00D907EA" w:rsidRPr="001B30D1">
        <w:rPr>
          <w:rFonts w:ascii="Calibri" w:hAnsi="Calibri"/>
        </w:rPr>
        <w:t xml:space="preserve">maintaining a working environment </w:t>
      </w:r>
      <w:r>
        <w:rPr>
          <w:rFonts w:ascii="Calibri" w:hAnsi="Calibri"/>
        </w:rPr>
        <w:t xml:space="preserve">and systems of work </w:t>
      </w:r>
      <w:r w:rsidR="00D907EA" w:rsidRPr="001B30D1">
        <w:rPr>
          <w:rFonts w:ascii="Calibri" w:hAnsi="Calibri"/>
        </w:rPr>
        <w:t>that is safe and without risk to the health of any Apprentices and/or Trainees it hosts;</w:t>
      </w:r>
    </w:p>
    <w:p w:rsidR="00690EED" w:rsidRDefault="00690EED"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Pr>
          <w:rFonts w:ascii="Calibri" w:hAnsi="Calibri"/>
        </w:rPr>
        <w:t>arrangements for the use, handling, storage or transporting of plant and substance without risk to health or safety</w:t>
      </w:r>
    </w:p>
    <w:p w:rsidR="00690EED" w:rsidRDefault="00690EED"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Pr>
          <w:rFonts w:ascii="Calibri" w:hAnsi="Calibri"/>
        </w:rPr>
        <w:t>providing and maintaining adequate facilities for the welfare of Apprentices and/or Trainees;</w:t>
      </w:r>
    </w:p>
    <w:p w:rsidR="00D907EA" w:rsidRDefault="00D907EA"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sidRPr="00D907EA">
        <w:rPr>
          <w:rFonts w:ascii="Calibri" w:hAnsi="Calibri"/>
        </w:rPr>
        <w:t>maintaining a work environment that is free of any acts of harassment (including sexual harassment and bullying);</w:t>
      </w:r>
    </w:p>
    <w:p w:rsidR="00D907EA" w:rsidRDefault="00D907EA"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sidRPr="00D907EA">
        <w:rPr>
          <w:rFonts w:ascii="Calibri" w:hAnsi="Calibri"/>
        </w:rPr>
        <w:t xml:space="preserve">assisting the Employer in undertaking a workplace hazard inspection before it hosts any Apprentices and/or Trainees; </w:t>
      </w:r>
    </w:p>
    <w:p w:rsidR="00D907EA" w:rsidRDefault="00D907EA"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sidRPr="00D907EA">
        <w:rPr>
          <w:rFonts w:ascii="Calibri" w:hAnsi="Calibri"/>
        </w:rPr>
        <w:t>monitoring the health of any Apprentices and/or Trainees that it hosts;</w:t>
      </w:r>
    </w:p>
    <w:p w:rsidR="00D907EA" w:rsidRDefault="00D907EA"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sidRPr="00D907EA">
        <w:rPr>
          <w:rFonts w:ascii="Calibri" w:hAnsi="Calibri"/>
        </w:rPr>
        <w:t>keeping information and records relating to the health and safety of any Apprentices and/or Trainees that it hosts;</w:t>
      </w:r>
    </w:p>
    <w:p w:rsidR="00D907EA" w:rsidRDefault="00D907EA"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sidRPr="00D907EA">
        <w:rPr>
          <w:rFonts w:ascii="Calibri" w:hAnsi="Calibri"/>
        </w:rPr>
        <w:t>nominating a person with, or persons each with an appropriate level of seniority to be the Host Employer's Occupational Health &amp; Safety representative or representatives;</w:t>
      </w:r>
    </w:p>
    <w:p w:rsidR="00D907EA" w:rsidRDefault="00D907EA"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sidRPr="00D907EA">
        <w:rPr>
          <w:rFonts w:ascii="Calibri" w:hAnsi="Calibri"/>
        </w:rPr>
        <w:t>monitoring conditions at the workplace;</w:t>
      </w:r>
    </w:p>
    <w:p w:rsidR="00D907EA" w:rsidRDefault="00D907EA"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sidRPr="00D907EA">
        <w:rPr>
          <w:rFonts w:ascii="Calibri" w:hAnsi="Calibri"/>
        </w:rPr>
        <w:t>providing information</w:t>
      </w:r>
      <w:r w:rsidR="005C5895">
        <w:rPr>
          <w:rFonts w:ascii="Calibri" w:hAnsi="Calibri"/>
        </w:rPr>
        <w:t>, instruction</w:t>
      </w:r>
      <w:r w:rsidRPr="00D907EA">
        <w:rPr>
          <w:rFonts w:ascii="Calibri" w:hAnsi="Calibri"/>
        </w:rPr>
        <w:t xml:space="preserve"> and supervision to any Apprentices and/or Trainees it hosts in such languages as is appropriate, with respect to health and safety in the workplace, including the names of persons to whom such Apprentices and/or Trainees may make an injury report or complaint in relation to health and safety;</w:t>
      </w:r>
    </w:p>
    <w:p w:rsidR="00D907EA" w:rsidRDefault="00D907EA"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sidRPr="00D907EA">
        <w:rPr>
          <w:rFonts w:ascii="Calibri" w:hAnsi="Calibri"/>
        </w:rPr>
        <w:t xml:space="preserve">generally making sure that measures are in place to ensure that the workplace and the means of access to and egress from the workplace are safe and without risk to the health or safety of any Apprentices and/or Trainees that it hosts; </w:t>
      </w:r>
    </w:p>
    <w:p w:rsidR="00D907EA" w:rsidRDefault="00D907EA"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sidRPr="00D907EA">
        <w:rPr>
          <w:rFonts w:ascii="Calibri" w:hAnsi="Calibri"/>
        </w:rPr>
        <w:t>allow any Apprentices and/or Trainees to participate in site inductions, where applicable, and report the participation of any such Apprentices and/or Trainees in the induction to the Employer; and</w:t>
      </w:r>
    </w:p>
    <w:p w:rsidR="00D907EA" w:rsidRPr="00690EED" w:rsidRDefault="00D907EA" w:rsidP="006350B3">
      <w:pPr>
        <w:pStyle w:val="Normal15"/>
        <w:numPr>
          <w:ilvl w:val="0"/>
          <w:numId w:val="19"/>
        </w:numPr>
        <w:tabs>
          <w:tab w:val="clear" w:pos="709"/>
          <w:tab w:val="clear" w:pos="1418"/>
          <w:tab w:val="clear" w:pos="2126"/>
          <w:tab w:val="clear" w:pos="2835"/>
          <w:tab w:val="clear" w:pos="9072"/>
        </w:tabs>
        <w:jc w:val="left"/>
        <w:rPr>
          <w:rFonts w:ascii="Calibri" w:hAnsi="Calibri"/>
        </w:rPr>
      </w:pPr>
      <w:r w:rsidRPr="00D907EA">
        <w:rPr>
          <w:rFonts w:ascii="Calibri" w:hAnsi="Calibri"/>
        </w:rPr>
        <w:t>ensure any injured Apprentices and/or Trainees it hosts complete a report of injury or incident as supplied and forward the report to the Employer.</w:t>
      </w:r>
    </w:p>
    <w:p w:rsidR="00F04C01" w:rsidRDefault="00E942B8" w:rsidP="00F04C01">
      <w:pPr>
        <w:rPr>
          <w:rFonts w:ascii="Calibri" w:hAnsi="Calibri" w:cs="Arial"/>
          <w:b/>
          <w:color w:val="1F497D"/>
          <w:lang w:val="en-AU"/>
        </w:rPr>
      </w:pPr>
      <w:r>
        <w:rPr>
          <w:rFonts w:ascii="Calibri" w:hAnsi="Calibri" w:cs="Arial"/>
          <w:b/>
          <w:color w:val="1F497D"/>
          <w:lang w:val="en-AU"/>
        </w:rPr>
        <w:br w:type="page"/>
      </w:r>
      <w:r w:rsidR="00F04C01">
        <w:rPr>
          <w:rFonts w:ascii="Calibri" w:hAnsi="Calibri" w:cs="Arial"/>
          <w:b/>
          <w:color w:val="1F497D"/>
          <w:lang w:val="en-AU"/>
        </w:rPr>
        <w:t>Other o</w:t>
      </w:r>
      <w:r w:rsidR="00F04C01" w:rsidRPr="00F04C01">
        <w:rPr>
          <w:rFonts w:ascii="Calibri" w:hAnsi="Calibri" w:cs="Arial"/>
          <w:b/>
          <w:color w:val="1F497D"/>
          <w:lang w:val="en-AU"/>
        </w:rPr>
        <w:t>bligations of the Employer</w:t>
      </w:r>
      <w:bookmarkEnd w:id="8"/>
      <w:r w:rsidR="00F04C01">
        <w:rPr>
          <w:rFonts w:ascii="Calibri" w:hAnsi="Calibri" w:cs="Arial"/>
          <w:b/>
          <w:color w:val="1F497D"/>
          <w:lang w:val="en-AU"/>
        </w:rPr>
        <w:t xml:space="preserve"> to employee</w:t>
      </w:r>
    </w:p>
    <w:p w:rsidR="00F04C01" w:rsidRDefault="00F04C01" w:rsidP="00F04C01">
      <w:pPr>
        <w:rPr>
          <w:rFonts w:ascii="Calibri" w:hAnsi="Calibri" w:cs="Arial"/>
          <w:b/>
          <w:color w:val="1F497D"/>
          <w:lang w:val="en-AU"/>
        </w:rPr>
      </w:pPr>
    </w:p>
    <w:p w:rsidR="00F04C01" w:rsidRPr="00F04C01" w:rsidRDefault="00F04C01" w:rsidP="00F04C01">
      <w:pPr>
        <w:rPr>
          <w:rFonts w:ascii="Calibri" w:hAnsi="Calibri" w:cs="Arial"/>
          <w:b/>
          <w:color w:val="1F497D"/>
          <w:lang w:val="en-AU"/>
        </w:rPr>
      </w:pPr>
      <w:r w:rsidRPr="00F04C01">
        <w:rPr>
          <w:rFonts w:ascii="Calibri" w:hAnsi="Calibri" w:cs="Arial"/>
          <w:bCs/>
          <w:iCs/>
          <w:kern w:val="28"/>
          <w:sz w:val="22"/>
          <w:szCs w:val="22"/>
          <w:lang w:val="en-AU"/>
        </w:rPr>
        <w:t>The Employer:</w:t>
      </w:r>
    </w:p>
    <w:p w:rsidR="00F04C01" w:rsidRPr="00F04C01" w:rsidRDefault="00F04C01" w:rsidP="00F04C01">
      <w:pPr>
        <w:numPr>
          <w:ilvl w:val="0"/>
          <w:numId w:val="7"/>
        </w:numPr>
        <w:rPr>
          <w:rFonts w:ascii="Calibri" w:hAnsi="Calibri" w:cs="Arial"/>
          <w:bCs/>
          <w:iCs/>
          <w:kern w:val="28"/>
          <w:sz w:val="22"/>
          <w:szCs w:val="22"/>
          <w:lang w:val="en-AU"/>
        </w:rPr>
      </w:pPr>
      <w:r w:rsidRPr="00F04C01">
        <w:rPr>
          <w:rFonts w:ascii="Calibri" w:hAnsi="Calibri" w:cs="Arial"/>
          <w:bCs/>
          <w:iCs/>
          <w:kern w:val="28"/>
          <w:sz w:val="22"/>
          <w:szCs w:val="22"/>
          <w:lang w:val="en-AU"/>
        </w:rPr>
        <w:t>remains the Employer of any Apprentices and/or Trainees placed with the Host Employer;</w:t>
      </w:r>
    </w:p>
    <w:p w:rsidR="00F04C01" w:rsidRPr="00F04C01" w:rsidRDefault="00F04C01" w:rsidP="00F04C01">
      <w:pPr>
        <w:numPr>
          <w:ilvl w:val="0"/>
          <w:numId w:val="7"/>
        </w:numPr>
        <w:rPr>
          <w:rFonts w:ascii="Calibri" w:hAnsi="Calibri" w:cs="Arial"/>
          <w:bCs/>
          <w:iCs/>
          <w:kern w:val="28"/>
          <w:sz w:val="22"/>
          <w:szCs w:val="22"/>
          <w:lang w:val="en-AU"/>
        </w:rPr>
      </w:pPr>
      <w:r w:rsidRPr="00F04C01">
        <w:rPr>
          <w:rFonts w:ascii="Calibri" w:hAnsi="Calibri" w:cs="Arial"/>
          <w:bCs/>
          <w:iCs/>
          <w:kern w:val="28"/>
          <w:sz w:val="22"/>
          <w:szCs w:val="22"/>
          <w:lang w:val="en-AU"/>
        </w:rPr>
        <w:t xml:space="preserve">remains responsible for the Charges in respect of any Apprentices and/or Trainees placed with the Host Employer; </w:t>
      </w:r>
    </w:p>
    <w:p w:rsidR="00F04C01" w:rsidRPr="00F04C01" w:rsidRDefault="00F04C01" w:rsidP="00F04C01">
      <w:pPr>
        <w:numPr>
          <w:ilvl w:val="0"/>
          <w:numId w:val="7"/>
        </w:numPr>
        <w:rPr>
          <w:rFonts w:ascii="Calibri" w:hAnsi="Calibri" w:cs="Arial"/>
          <w:bCs/>
          <w:iCs/>
          <w:kern w:val="28"/>
          <w:sz w:val="22"/>
          <w:szCs w:val="22"/>
          <w:lang w:val="en-AU"/>
        </w:rPr>
      </w:pPr>
      <w:r w:rsidRPr="00F04C01">
        <w:rPr>
          <w:rFonts w:ascii="Calibri" w:hAnsi="Calibri" w:cs="Arial"/>
          <w:bCs/>
          <w:iCs/>
          <w:kern w:val="28"/>
          <w:sz w:val="22"/>
          <w:szCs w:val="22"/>
          <w:lang w:val="en-AU"/>
        </w:rPr>
        <w:t xml:space="preserve">is responsible in conjunction with the Host Employer for the payment of the salaries of Apprentices and/or Trainees’ and the observance of employer obligations under the terms and conditions of the Apprentices and/or Trainees’ employment; </w:t>
      </w:r>
    </w:p>
    <w:p w:rsidR="00F04C01" w:rsidRPr="00F04C01" w:rsidRDefault="00F04C01" w:rsidP="00F04C01">
      <w:pPr>
        <w:numPr>
          <w:ilvl w:val="0"/>
          <w:numId w:val="7"/>
        </w:numPr>
        <w:rPr>
          <w:rFonts w:ascii="Calibri" w:hAnsi="Calibri" w:cs="Arial"/>
          <w:bCs/>
          <w:iCs/>
          <w:kern w:val="28"/>
          <w:sz w:val="22"/>
          <w:szCs w:val="22"/>
          <w:lang w:val="en-AU"/>
        </w:rPr>
      </w:pPr>
      <w:r w:rsidRPr="00F04C01">
        <w:rPr>
          <w:rFonts w:ascii="Calibri" w:hAnsi="Calibri" w:cs="Arial"/>
          <w:bCs/>
          <w:iCs/>
          <w:kern w:val="28"/>
          <w:sz w:val="22"/>
          <w:szCs w:val="22"/>
          <w:lang w:val="en-AU"/>
        </w:rPr>
        <w:t>is responsible in conjunction with the Host Employer for providing any leave entitlements to any Apprentices and/or Trainees placed with the Host Employer; and</w:t>
      </w:r>
    </w:p>
    <w:p w:rsidR="00F04C01" w:rsidRPr="00F04C01" w:rsidRDefault="00F04C01" w:rsidP="00F04C01">
      <w:pPr>
        <w:numPr>
          <w:ilvl w:val="0"/>
          <w:numId w:val="7"/>
        </w:numPr>
        <w:rPr>
          <w:rFonts w:ascii="Calibri" w:hAnsi="Calibri" w:cs="Arial"/>
          <w:bCs/>
          <w:iCs/>
          <w:kern w:val="28"/>
          <w:sz w:val="22"/>
          <w:szCs w:val="22"/>
          <w:lang w:val="en-AU"/>
        </w:rPr>
      </w:pPr>
      <w:r w:rsidRPr="00F04C01">
        <w:rPr>
          <w:rFonts w:ascii="Calibri" w:hAnsi="Calibri" w:cs="Arial"/>
          <w:bCs/>
          <w:iCs/>
          <w:kern w:val="28"/>
          <w:sz w:val="22"/>
          <w:szCs w:val="22"/>
          <w:lang w:val="en-AU"/>
        </w:rPr>
        <w:t>is solely responsible for providing payment summaries to any Apprentices and/or  Trainees placed with the Host Employer.</w:t>
      </w:r>
    </w:p>
    <w:p w:rsidR="00A56EA2" w:rsidRDefault="00A56EA2" w:rsidP="00585537">
      <w:pPr>
        <w:rPr>
          <w:rFonts w:ascii="Calibri" w:hAnsi="Calibri" w:cs="Arial"/>
          <w:b/>
          <w:color w:val="0000FF"/>
          <w:sz w:val="28"/>
          <w:szCs w:val="28"/>
          <w:u w:val="single"/>
          <w:lang w:val="en-AU"/>
        </w:rPr>
      </w:pPr>
    </w:p>
    <w:p w:rsidR="00342BCD" w:rsidRPr="00A56EA2" w:rsidRDefault="00A56EA2" w:rsidP="00661444">
      <w:pPr>
        <w:pStyle w:val="Heading4"/>
      </w:pPr>
      <w:r>
        <w:t>Hazard Identification and Risk A</w:t>
      </w:r>
      <w:r w:rsidR="00E945A7" w:rsidRPr="00A56EA2">
        <w:t>ssessment</w:t>
      </w:r>
    </w:p>
    <w:p w:rsidR="00F716DC" w:rsidRPr="00E0010D" w:rsidRDefault="00F716DC" w:rsidP="00661444">
      <w:pPr>
        <w:pStyle w:val="Heading4"/>
        <w:rPr>
          <w:sz w:val="16"/>
          <w:szCs w:val="16"/>
        </w:rPr>
      </w:pPr>
    </w:p>
    <w:p w:rsidR="00F716DC" w:rsidRPr="00A56EA2" w:rsidRDefault="00C15A0A" w:rsidP="00F716DC">
      <w:pPr>
        <w:rPr>
          <w:rFonts w:ascii="Calibri" w:hAnsi="Calibri" w:cs="Arial"/>
          <w:sz w:val="22"/>
          <w:szCs w:val="22"/>
          <w:lang w:val="en-AU"/>
        </w:rPr>
      </w:pPr>
      <w:r w:rsidRPr="00A56EA2">
        <w:rPr>
          <w:rFonts w:ascii="Calibri" w:hAnsi="Calibri" w:cs="Arial"/>
          <w:sz w:val="22"/>
          <w:szCs w:val="22"/>
          <w:lang w:val="en-AU"/>
        </w:rPr>
        <w:t xml:space="preserve">A proven and universally accepted method of </w:t>
      </w:r>
      <w:r w:rsidR="0065600A" w:rsidRPr="00A56EA2">
        <w:rPr>
          <w:rFonts w:ascii="Calibri" w:hAnsi="Calibri" w:cs="Arial"/>
          <w:sz w:val="22"/>
          <w:szCs w:val="22"/>
          <w:lang w:val="en-AU"/>
        </w:rPr>
        <w:t xml:space="preserve">achieving </w:t>
      </w:r>
      <w:r w:rsidR="004077CE" w:rsidRPr="00A56EA2">
        <w:rPr>
          <w:rFonts w:ascii="Calibri" w:hAnsi="Calibri" w:cs="Arial"/>
          <w:sz w:val="22"/>
          <w:szCs w:val="22"/>
          <w:lang w:val="en-AU"/>
        </w:rPr>
        <w:t>safety in a workplace</w:t>
      </w:r>
      <w:r w:rsidR="0065600A" w:rsidRPr="00A56EA2">
        <w:rPr>
          <w:rFonts w:ascii="Calibri" w:hAnsi="Calibri" w:cs="Arial"/>
          <w:sz w:val="22"/>
          <w:szCs w:val="22"/>
          <w:lang w:val="en-AU"/>
        </w:rPr>
        <w:t xml:space="preserve"> is to utilize the process of </w:t>
      </w:r>
      <w:r w:rsidR="0065600A" w:rsidRPr="00A56EA2">
        <w:rPr>
          <w:rFonts w:ascii="Calibri" w:hAnsi="Calibri" w:cs="Arial"/>
          <w:b/>
          <w:sz w:val="22"/>
          <w:szCs w:val="22"/>
          <w:lang w:val="en-AU"/>
        </w:rPr>
        <w:t>“Hazard Identification &amp; Risk Assessment”</w:t>
      </w:r>
      <w:r w:rsidR="006220D7" w:rsidRPr="00A56EA2">
        <w:rPr>
          <w:rFonts w:ascii="Calibri" w:hAnsi="Calibri" w:cs="Arial"/>
          <w:b/>
          <w:i/>
          <w:sz w:val="22"/>
          <w:szCs w:val="22"/>
          <w:lang w:val="en-AU"/>
        </w:rPr>
        <w:t xml:space="preserve"> .</w:t>
      </w:r>
      <w:r w:rsidR="0065600A" w:rsidRPr="00A56EA2">
        <w:rPr>
          <w:rFonts w:ascii="Calibri" w:hAnsi="Calibri" w:cs="Arial"/>
          <w:b/>
          <w:sz w:val="22"/>
          <w:szCs w:val="22"/>
          <w:lang w:val="en-AU"/>
        </w:rPr>
        <w:t xml:space="preserve"> </w:t>
      </w:r>
      <w:r w:rsidR="00D148AB" w:rsidRPr="00A56EA2">
        <w:rPr>
          <w:rFonts w:ascii="Calibri" w:hAnsi="Calibri" w:cs="Arial"/>
          <w:b/>
          <w:sz w:val="22"/>
          <w:szCs w:val="22"/>
          <w:lang w:val="en-AU"/>
        </w:rPr>
        <w:t xml:space="preserve"> </w:t>
      </w:r>
      <w:r w:rsidR="00A56EA2" w:rsidRPr="00A56EA2">
        <w:rPr>
          <w:rFonts w:ascii="Calibri" w:hAnsi="Calibri" w:cs="Arial"/>
          <w:b/>
          <w:sz w:val="22"/>
          <w:szCs w:val="22"/>
          <w:lang w:val="en-AU"/>
        </w:rPr>
        <w:t>(See blank form at end of manual</w:t>
      </w:r>
      <w:r w:rsidR="00D148AB" w:rsidRPr="00A56EA2">
        <w:rPr>
          <w:rFonts w:ascii="Calibri" w:hAnsi="Calibri" w:cs="Arial"/>
          <w:b/>
          <w:sz w:val="22"/>
          <w:szCs w:val="22"/>
          <w:lang w:val="en-AU"/>
        </w:rPr>
        <w:t>)</w:t>
      </w:r>
      <w:r w:rsidR="00A56EA2" w:rsidRPr="00A56EA2">
        <w:rPr>
          <w:rFonts w:ascii="Calibri" w:hAnsi="Calibri" w:cs="Arial"/>
          <w:b/>
          <w:sz w:val="22"/>
          <w:szCs w:val="22"/>
          <w:lang w:val="en-AU"/>
        </w:rPr>
        <w:t>.</w:t>
      </w:r>
      <w:r w:rsidR="00615153" w:rsidRPr="00A56EA2">
        <w:rPr>
          <w:rFonts w:ascii="Calibri" w:hAnsi="Calibri" w:cs="Arial"/>
          <w:b/>
          <w:sz w:val="22"/>
          <w:szCs w:val="22"/>
          <w:lang w:val="en-AU"/>
        </w:rPr>
        <w:t xml:space="preserve"> </w:t>
      </w:r>
      <w:r w:rsidR="00615153" w:rsidRPr="00A56EA2">
        <w:rPr>
          <w:rFonts w:ascii="Calibri" w:hAnsi="Calibri" w:cs="Arial"/>
          <w:sz w:val="22"/>
          <w:szCs w:val="22"/>
          <w:lang w:val="en-AU"/>
        </w:rPr>
        <w:t xml:space="preserve">                                                                                                                                                                                                                                                                                                                                                                                                                                                                                                                                                                                                                                                                                                                                                                                                                                                                                                        </w:t>
      </w:r>
    </w:p>
    <w:p w:rsidR="00F716DC" w:rsidRPr="00A56EA2" w:rsidRDefault="00F716DC" w:rsidP="00F716DC">
      <w:pPr>
        <w:rPr>
          <w:rFonts w:ascii="Calibri" w:hAnsi="Calibri" w:cs="Arial"/>
          <w:sz w:val="22"/>
          <w:szCs w:val="22"/>
          <w:lang w:val="en-AU"/>
        </w:rPr>
      </w:pPr>
    </w:p>
    <w:p w:rsidR="00F716DC" w:rsidRPr="00A56EA2" w:rsidRDefault="00F716DC" w:rsidP="00F716DC">
      <w:pPr>
        <w:rPr>
          <w:rFonts w:ascii="Calibri" w:hAnsi="Calibri" w:cs="Arial"/>
          <w:sz w:val="22"/>
          <w:szCs w:val="22"/>
          <w:lang w:val="en-AU"/>
        </w:rPr>
      </w:pPr>
      <w:r w:rsidRPr="00A56EA2">
        <w:rPr>
          <w:rFonts w:ascii="Calibri" w:hAnsi="Calibri" w:cs="Arial"/>
          <w:sz w:val="22"/>
          <w:szCs w:val="22"/>
          <w:lang w:val="en-AU"/>
        </w:rPr>
        <w:t>A “hazard” is an event or substance in the workplace which has the potential to cause harm to the health and safety of persons.</w:t>
      </w:r>
      <w:r w:rsidR="00A56EA2" w:rsidRPr="00A56EA2">
        <w:rPr>
          <w:rFonts w:ascii="Calibri" w:hAnsi="Calibri" w:cs="Arial"/>
          <w:sz w:val="22"/>
          <w:szCs w:val="22"/>
          <w:lang w:val="en-AU"/>
        </w:rPr>
        <w:t xml:space="preserve"> Any potential danger.</w:t>
      </w:r>
    </w:p>
    <w:p w:rsidR="00F716DC" w:rsidRPr="00A56EA2" w:rsidRDefault="00F716DC" w:rsidP="00F716DC">
      <w:pPr>
        <w:rPr>
          <w:rFonts w:ascii="Calibri" w:hAnsi="Calibri" w:cs="Arial"/>
          <w:sz w:val="22"/>
          <w:szCs w:val="22"/>
          <w:lang w:val="en-AU"/>
        </w:rPr>
      </w:pPr>
    </w:p>
    <w:p w:rsidR="00F716DC" w:rsidRPr="00A56EA2" w:rsidRDefault="00F716DC" w:rsidP="00F716DC">
      <w:pPr>
        <w:rPr>
          <w:rFonts w:ascii="Calibri" w:hAnsi="Calibri" w:cs="Arial"/>
          <w:sz w:val="22"/>
          <w:szCs w:val="22"/>
          <w:lang w:val="en-AU"/>
        </w:rPr>
      </w:pPr>
      <w:r w:rsidRPr="00A56EA2">
        <w:rPr>
          <w:rFonts w:ascii="Calibri" w:hAnsi="Calibri" w:cs="Arial"/>
          <w:sz w:val="22"/>
          <w:szCs w:val="22"/>
          <w:lang w:val="en-AU"/>
        </w:rPr>
        <w:t xml:space="preserve">The probability of the hazard actually causing harm is termed “risk”. The risk associated with a hazard may be high or low. </w:t>
      </w:r>
      <w:r w:rsidR="003A56F5" w:rsidRPr="00A56EA2">
        <w:rPr>
          <w:rFonts w:ascii="Calibri" w:hAnsi="Calibri" w:cs="Arial"/>
          <w:sz w:val="22"/>
          <w:szCs w:val="22"/>
          <w:lang w:val="en-AU"/>
        </w:rPr>
        <w:t xml:space="preserve">(Is the potential danger likely to cause “life threatening” or “only minimal” danger?) </w:t>
      </w:r>
      <w:r w:rsidRPr="00A56EA2">
        <w:rPr>
          <w:rFonts w:ascii="Calibri" w:hAnsi="Calibri" w:cs="Arial"/>
          <w:sz w:val="22"/>
          <w:szCs w:val="22"/>
          <w:lang w:val="en-AU"/>
        </w:rPr>
        <w:t xml:space="preserve">Risk levels </w:t>
      </w:r>
      <w:r w:rsidR="003A56F5" w:rsidRPr="00A56EA2">
        <w:rPr>
          <w:rFonts w:ascii="Calibri" w:hAnsi="Calibri" w:cs="Arial"/>
          <w:sz w:val="22"/>
          <w:szCs w:val="22"/>
          <w:lang w:val="en-AU"/>
        </w:rPr>
        <w:t>must</w:t>
      </w:r>
      <w:r w:rsidRPr="00A56EA2">
        <w:rPr>
          <w:rFonts w:ascii="Calibri" w:hAnsi="Calibri" w:cs="Arial"/>
          <w:sz w:val="22"/>
          <w:szCs w:val="22"/>
          <w:lang w:val="en-AU"/>
        </w:rPr>
        <w:t xml:space="preserve"> be reduced to acceptably low levels by means of control measures. </w:t>
      </w:r>
    </w:p>
    <w:p w:rsidR="003A56F5" w:rsidRPr="00A56EA2" w:rsidRDefault="003A56F5" w:rsidP="00F716DC">
      <w:pPr>
        <w:rPr>
          <w:rFonts w:ascii="Calibri" w:hAnsi="Calibri" w:cs="Arial"/>
          <w:sz w:val="22"/>
          <w:szCs w:val="22"/>
          <w:lang w:val="en-AU"/>
        </w:rPr>
      </w:pPr>
    </w:p>
    <w:p w:rsidR="00F716DC" w:rsidRPr="00A56EA2" w:rsidRDefault="00F716DC" w:rsidP="00F716DC">
      <w:pPr>
        <w:pStyle w:val="BodyText"/>
        <w:rPr>
          <w:rFonts w:ascii="Calibri" w:hAnsi="Calibri" w:cs="Arial"/>
          <w:b/>
          <w:bCs/>
          <w:iCs/>
          <w:sz w:val="22"/>
          <w:szCs w:val="22"/>
        </w:rPr>
      </w:pPr>
      <w:r w:rsidRPr="00A56EA2">
        <w:rPr>
          <w:rFonts w:ascii="Calibri" w:hAnsi="Calibri" w:cs="Arial"/>
          <w:b/>
          <w:bCs/>
          <w:iCs/>
          <w:sz w:val="22"/>
          <w:szCs w:val="22"/>
        </w:rPr>
        <w:t>It is necessary to</w:t>
      </w:r>
      <w:r w:rsidR="004077CE" w:rsidRPr="00A56EA2">
        <w:rPr>
          <w:rFonts w:ascii="Calibri" w:hAnsi="Calibri" w:cs="Arial"/>
          <w:b/>
          <w:bCs/>
          <w:iCs/>
          <w:sz w:val="22"/>
          <w:szCs w:val="22"/>
        </w:rPr>
        <w:t xml:space="preserve"> first</w:t>
      </w:r>
      <w:r w:rsidRPr="00A56EA2">
        <w:rPr>
          <w:rFonts w:ascii="Calibri" w:hAnsi="Calibri" w:cs="Arial"/>
          <w:b/>
          <w:bCs/>
          <w:iCs/>
          <w:sz w:val="22"/>
          <w:szCs w:val="22"/>
        </w:rPr>
        <w:t xml:space="preserve"> identify </w:t>
      </w:r>
      <w:r w:rsidR="004077CE" w:rsidRPr="00A56EA2">
        <w:rPr>
          <w:rFonts w:ascii="Calibri" w:hAnsi="Calibri" w:cs="Arial"/>
          <w:b/>
          <w:bCs/>
          <w:iCs/>
          <w:sz w:val="22"/>
          <w:szCs w:val="22"/>
        </w:rPr>
        <w:t xml:space="preserve">any hazards, then </w:t>
      </w:r>
      <w:r w:rsidRPr="00A56EA2">
        <w:rPr>
          <w:rFonts w:ascii="Calibri" w:hAnsi="Calibri" w:cs="Arial"/>
          <w:b/>
          <w:bCs/>
          <w:iCs/>
          <w:sz w:val="22"/>
          <w:szCs w:val="22"/>
        </w:rPr>
        <w:t>“risk factors” for each hazard</w:t>
      </w:r>
      <w:r w:rsidR="007743C9" w:rsidRPr="00A56EA2">
        <w:rPr>
          <w:rFonts w:ascii="Calibri" w:hAnsi="Calibri" w:cs="Arial"/>
          <w:b/>
          <w:bCs/>
          <w:iCs/>
          <w:sz w:val="22"/>
          <w:szCs w:val="22"/>
        </w:rPr>
        <w:t xml:space="preserve">, </w:t>
      </w:r>
      <w:r w:rsidR="0037161C" w:rsidRPr="00A56EA2">
        <w:rPr>
          <w:rFonts w:ascii="Calibri" w:hAnsi="Calibri" w:cs="Arial"/>
          <w:b/>
          <w:bCs/>
          <w:iCs/>
          <w:sz w:val="22"/>
          <w:szCs w:val="22"/>
        </w:rPr>
        <w:t>and then</w:t>
      </w:r>
      <w:r w:rsidRPr="00A56EA2">
        <w:rPr>
          <w:rFonts w:ascii="Calibri" w:hAnsi="Calibri" w:cs="Arial"/>
          <w:b/>
          <w:bCs/>
          <w:iCs/>
          <w:sz w:val="22"/>
          <w:szCs w:val="22"/>
        </w:rPr>
        <w:t xml:space="preserve"> determine </w:t>
      </w:r>
      <w:r w:rsidR="007743C9" w:rsidRPr="00A56EA2">
        <w:rPr>
          <w:rFonts w:ascii="Calibri" w:hAnsi="Calibri" w:cs="Arial"/>
          <w:b/>
          <w:bCs/>
          <w:iCs/>
          <w:sz w:val="22"/>
          <w:szCs w:val="22"/>
        </w:rPr>
        <w:t xml:space="preserve">the seriousness of </w:t>
      </w:r>
      <w:r w:rsidRPr="00A56EA2">
        <w:rPr>
          <w:rFonts w:ascii="Calibri" w:hAnsi="Calibri" w:cs="Arial"/>
          <w:b/>
          <w:bCs/>
          <w:iCs/>
          <w:sz w:val="22"/>
          <w:szCs w:val="22"/>
        </w:rPr>
        <w:t xml:space="preserve">an injury or disease </w:t>
      </w:r>
      <w:r w:rsidR="007743C9" w:rsidRPr="00A56EA2">
        <w:rPr>
          <w:rFonts w:ascii="Calibri" w:hAnsi="Calibri" w:cs="Arial"/>
          <w:b/>
          <w:bCs/>
          <w:iCs/>
          <w:sz w:val="22"/>
          <w:szCs w:val="22"/>
        </w:rPr>
        <w:t>which could result from that hazard. This allows for prioritizing of rectification, and orderly elimination of “high level” risk situations</w:t>
      </w:r>
    </w:p>
    <w:p w:rsidR="00342BCD" w:rsidRPr="00A56EA2" w:rsidRDefault="00F716DC" w:rsidP="00F716DC">
      <w:pPr>
        <w:rPr>
          <w:rFonts w:ascii="Calibri" w:hAnsi="Calibri" w:cs="Arial"/>
          <w:sz w:val="22"/>
          <w:szCs w:val="22"/>
          <w:lang w:val="en-AU"/>
        </w:rPr>
      </w:pPr>
      <w:r w:rsidRPr="00A56EA2">
        <w:rPr>
          <w:rFonts w:ascii="Calibri" w:hAnsi="Calibri" w:cs="Arial"/>
          <w:sz w:val="22"/>
          <w:szCs w:val="22"/>
          <w:lang w:val="en-AU"/>
        </w:rPr>
        <w:t xml:space="preserve">Risk assessment should be carried out when </w:t>
      </w:r>
      <w:r w:rsidR="006220D7" w:rsidRPr="00A56EA2">
        <w:rPr>
          <w:rFonts w:ascii="Calibri" w:hAnsi="Calibri" w:cs="Arial"/>
          <w:sz w:val="22"/>
          <w:szCs w:val="22"/>
          <w:lang w:val="en-AU"/>
        </w:rPr>
        <w:t>a hazard is</w:t>
      </w:r>
      <w:r w:rsidR="00342BCD" w:rsidRPr="00A56EA2">
        <w:rPr>
          <w:rFonts w:ascii="Calibri" w:hAnsi="Calibri" w:cs="Arial"/>
          <w:sz w:val="22"/>
          <w:szCs w:val="22"/>
          <w:lang w:val="en-AU"/>
        </w:rPr>
        <w:t xml:space="preserve"> </w:t>
      </w:r>
      <w:r w:rsidR="006220D7" w:rsidRPr="00A56EA2">
        <w:rPr>
          <w:rFonts w:ascii="Calibri" w:hAnsi="Calibri" w:cs="Arial"/>
          <w:sz w:val="22"/>
          <w:szCs w:val="22"/>
          <w:lang w:val="en-AU"/>
        </w:rPr>
        <w:t xml:space="preserve">identified. </w:t>
      </w:r>
      <w:r w:rsidR="003A56F5" w:rsidRPr="00A56EA2">
        <w:rPr>
          <w:rFonts w:ascii="Calibri" w:hAnsi="Calibri" w:cs="Arial"/>
          <w:sz w:val="22"/>
          <w:szCs w:val="22"/>
          <w:lang w:val="en-AU"/>
        </w:rPr>
        <w:t xml:space="preserve">Risk assessment involves an </w:t>
      </w:r>
      <w:r w:rsidRPr="00A56EA2">
        <w:rPr>
          <w:rFonts w:ascii="Calibri" w:hAnsi="Calibri" w:cs="Arial"/>
          <w:sz w:val="22"/>
          <w:szCs w:val="22"/>
          <w:lang w:val="en-AU"/>
        </w:rPr>
        <w:t xml:space="preserve">investigation to determine the specific factors that </w:t>
      </w:r>
      <w:r w:rsidR="006220D7" w:rsidRPr="00A56EA2">
        <w:rPr>
          <w:rFonts w:ascii="Calibri" w:hAnsi="Calibri" w:cs="Arial"/>
          <w:sz w:val="22"/>
          <w:szCs w:val="22"/>
          <w:lang w:val="en-AU"/>
        </w:rPr>
        <w:t xml:space="preserve">could </w:t>
      </w:r>
      <w:r w:rsidRPr="00A56EA2">
        <w:rPr>
          <w:rFonts w:ascii="Calibri" w:hAnsi="Calibri" w:cs="Arial"/>
          <w:sz w:val="22"/>
          <w:szCs w:val="22"/>
          <w:lang w:val="en-AU"/>
        </w:rPr>
        <w:t xml:space="preserve">cause injury or disease and </w:t>
      </w:r>
      <w:r w:rsidR="003A56F5" w:rsidRPr="00A56EA2">
        <w:rPr>
          <w:rFonts w:ascii="Calibri" w:hAnsi="Calibri" w:cs="Arial"/>
          <w:sz w:val="22"/>
          <w:szCs w:val="22"/>
          <w:lang w:val="en-AU"/>
        </w:rPr>
        <w:t xml:space="preserve">the </w:t>
      </w:r>
      <w:r w:rsidRPr="00A56EA2">
        <w:rPr>
          <w:rFonts w:ascii="Calibri" w:hAnsi="Calibri" w:cs="Arial"/>
          <w:sz w:val="22"/>
          <w:szCs w:val="22"/>
          <w:lang w:val="en-AU"/>
        </w:rPr>
        <w:t>relat</w:t>
      </w:r>
      <w:r w:rsidR="003A56F5" w:rsidRPr="00A56EA2">
        <w:rPr>
          <w:rFonts w:ascii="Calibri" w:hAnsi="Calibri" w:cs="Arial"/>
          <w:sz w:val="22"/>
          <w:szCs w:val="22"/>
          <w:lang w:val="en-AU"/>
        </w:rPr>
        <w:t>ive</w:t>
      </w:r>
      <w:r w:rsidRPr="00A56EA2">
        <w:rPr>
          <w:rFonts w:ascii="Calibri" w:hAnsi="Calibri" w:cs="Arial"/>
          <w:sz w:val="22"/>
          <w:szCs w:val="22"/>
          <w:lang w:val="en-AU"/>
        </w:rPr>
        <w:t xml:space="preserve"> importance of those factors. </w:t>
      </w:r>
    </w:p>
    <w:p w:rsidR="00342BCD" w:rsidRPr="00A56EA2" w:rsidRDefault="00342BCD" w:rsidP="00F716DC">
      <w:pPr>
        <w:rPr>
          <w:rFonts w:ascii="Calibri" w:hAnsi="Calibri" w:cs="Arial"/>
          <w:sz w:val="22"/>
          <w:szCs w:val="22"/>
          <w:lang w:val="en-AU"/>
        </w:rPr>
      </w:pPr>
    </w:p>
    <w:p w:rsidR="00F716DC" w:rsidRPr="00A56EA2" w:rsidRDefault="00F716DC" w:rsidP="008B50F1">
      <w:pPr>
        <w:rPr>
          <w:rFonts w:ascii="Calibri" w:hAnsi="Calibri" w:cs="Arial"/>
          <w:sz w:val="22"/>
          <w:szCs w:val="22"/>
          <w:lang w:val="en-AU"/>
        </w:rPr>
      </w:pPr>
      <w:r w:rsidRPr="00A56EA2">
        <w:rPr>
          <w:rFonts w:ascii="Calibri" w:hAnsi="Calibri" w:cs="Arial"/>
          <w:sz w:val="22"/>
          <w:szCs w:val="22"/>
          <w:lang w:val="en-AU"/>
        </w:rPr>
        <w:t>Once</w:t>
      </w:r>
      <w:r w:rsidR="00A1214E" w:rsidRPr="00A56EA2">
        <w:rPr>
          <w:rFonts w:ascii="Calibri" w:hAnsi="Calibri" w:cs="Arial"/>
          <w:sz w:val="22"/>
          <w:szCs w:val="22"/>
          <w:lang w:val="en-AU"/>
        </w:rPr>
        <w:t xml:space="preserve"> hazard</w:t>
      </w:r>
      <w:r w:rsidRPr="00A56EA2">
        <w:rPr>
          <w:rFonts w:ascii="Calibri" w:hAnsi="Calibri" w:cs="Arial"/>
          <w:sz w:val="22"/>
          <w:szCs w:val="22"/>
          <w:lang w:val="en-AU"/>
        </w:rPr>
        <w:t>s have been identified and assessed, it must be carefully considered how best to control the</w:t>
      </w:r>
      <w:r w:rsidR="00A1214E" w:rsidRPr="00A56EA2">
        <w:rPr>
          <w:rFonts w:ascii="Calibri" w:hAnsi="Calibri" w:cs="Arial"/>
          <w:sz w:val="22"/>
          <w:szCs w:val="22"/>
          <w:lang w:val="en-AU"/>
        </w:rPr>
        <w:t xml:space="preserve"> problem</w:t>
      </w:r>
      <w:r w:rsidRPr="00A56EA2">
        <w:rPr>
          <w:rFonts w:ascii="Calibri" w:hAnsi="Calibri" w:cs="Arial"/>
          <w:sz w:val="22"/>
          <w:szCs w:val="22"/>
          <w:lang w:val="en-AU"/>
        </w:rPr>
        <w:t>. It should be noted that that an objective of the Occupational Health an</w:t>
      </w:r>
      <w:r w:rsidR="003C5653" w:rsidRPr="00A56EA2">
        <w:rPr>
          <w:rFonts w:ascii="Calibri" w:hAnsi="Calibri" w:cs="Arial"/>
          <w:sz w:val="22"/>
          <w:szCs w:val="22"/>
          <w:lang w:val="en-AU"/>
        </w:rPr>
        <w:t>d Safety Act is the elimination</w:t>
      </w:r>
      <w:r w:rsidR="00A1214E" w:rsidRPr="00A56EA2">
        <w:rPr>
          <w:rFonts w:ascii="Calibri" w:hAnsi="Calibri" w:cs="Arial"/>
          <w:sz w:val="22"/>
          <w:szCs w:val="22"/>
          <w:lang w:val="en-AU"/>
        </w:rPr>
        <w:t xml:space="preserve"> at the source</w:t>
      </w:r>
      <w:r w:rsidRPr="00A56EA2">
        <w:rPr>
          <w:rFonts w:ascii="Calibri" w:hAnsi="Calibri" w:cs="Arial"/>
          <w:sz w:val="22"/>
          <w:szCs w:val="22"/>
          <w:lang w:val="en-AU"/>
        </w:rPr>
        <w:t xml:space="preserve"> of risks to the health, safety and welfare of persons at work</w:t>
      </w:r>
      <w:r w:rsidR="00B14C10" w:rsidRPr="00A56EA2">
        <w:rPr>
          <w:rFonts w:ascii="Calibri" w:hAnsi="Calibri" w:cs="Arial"/>
          <w:sz w:val="22"/>
          <w:szCs w:val="22"/>
          <w:lang w:val="en-AU"/>
        </w:rPr>
        <w:t>.</w:t>
      </w:r>
    </w:p>
    <w:p w:rsidR="007E6D1B" w:rsidRPr="00E0010D" w:rsidRDefault="007E6D1B" w:rsidP="00A56EA2">
      <w:pPr>
        <w:rPr>
          <w:rFonts w:ascii="Calibri" w:hAnsi="Calibri" w:cs="Arial"/>
          <w:sz w:val="16"/>
          <w:szCs w:val="16"/>
          <w:lang w:val="en-AU"/>
        </w:rPr>
      </w:pPr>
    </w:p>
    <w:p w:rsidR="00B14C10" w:rsidRPr="00A56EA2" w:rsidRDefault="00E942B8" w:rsidP="00A56EA2">
      <w:pPr>
        <w:rPr>
          <w:rFonts w:ascii="Calibri" w:hAnsi="Calibri" w:cs="Arial"/>
          <w:b/>
          <w:color w:val="1F497D"/>
          <w:lang w:val="en-AU"/>
        </w:rPr>
      </w:pPr>
      <w:r>
        <w:rPr>
          <w:rFonts w:ascii="Calibri" w:hAnsi="Calibri" w:cs="Arial"/>
          <w:b/>
          <w:color w:val="1F497D"/>
          <w:lang w:val="en-AU"/>
        </w:rPr>
        <w:br w:type="page"/>
      </w:r>
      <w:r w:rsidR="00A56EA2" w:rsidRPr="00A56EA2">
        <w:rPr>
          <w:rFonts w:ascii="Calibri" w:hAnsi="Calibri" w:cs="Arial"/>
          <w:b/>
          <w:color w:val="1F497D"/>
          <w:lang w:val="en-AU"/>
        </w:rPr>
        <w:t>T</w:t>
      </w:r>
      <w:r w:rsidR="00B14C10" w:rsidRPr="00A56EA2">
        <w:rPr>
          <w:rFonts w:ascii="Calibri" w:hAnsi="Calibri" w:cs="Arial"/>
          <w:b/>
          <w:color w:val="1F497D"/>
          <w:lang w:val="en-AU"/>
        </w:rPr>
        <w:t>he</w:t>
      </w:r>
      <w:r w:rsidR="003C5653" w:rsidRPr="00A56EA2">
        <w:rPr>
          <w:rFonts w:ascii="Calibri" w:hAnsi="Calibri" w:cs="Arial"/>
          <w:b/>
          <w:color w:val="1F497D"/>
          <w:lang w:val="en-AU"/>
        </w:rPr>
        <w:t>re are four</w:t>
      </w:r>
      <w:r w:rsidR="00B14C10" w:rsidRPr="00A56EA2">
        <w:rPr>
          <w:rFonts w:ascii="Calibri" w:hAnsi="Calibri" w:cs="Arial"/>
          <w:b/>
          <w:color w:val="1F497D"/>
          <w:lang w:val="en-AU"/>
        </w:rPr>
        <w:t xml:space="preserve"> steps for an employer to take to ensure compliance with OH&amp;S requirements</w:t>
      </w:r>
      <w:r w:rsidR="007E6D1B" w:rsidRPr="00A56EA2">
        <w:rPr>
          <w:rFonts w:ascii="Calibri" w:hAnsi="Calibri" w:cs="Arial"/>
          <w:b/>
          <w:color w:val="1F497D"/>
          <w:lang w:val="en-AU"/>
        </w:rPr>
        <w:t xml:space="preserve"> </w:t>
      </w:r>
      <w:r w:rsidR="00A56EA2" w:rsidRPr="00A56EA2">
        <w:rPr>
          <w:rFonts w:ascii="Calibri" w:hAnsi="Calibri" w:cs="Arial"/>
          <w:b/>
          <w:color w:val="1F497D"/>
          <w:lang w:val="en-AU"/>
        </w:rPr>
        <w:t>in relation to risk control:</w:t>
      </w:r>
    </w:p>
    <w:p w:rsidR="007E6D1B" w:rsidRPr="00E0010D" w:rsidRDefault="007E6D1B" w:rsidP="008B50F1">
      <w:pPr>
        <w:rPr>
          <w:rFonts w:ascii="Calibri" w:hAnsi="Calibri" w:cs="Arial"/>
          <w:b/>
          <w:sz w:val="16"/>
          <w:szCs w:val="16"/>
          <w:lang w:val="en-AU"/>
        </w:rPr>
      </w:pPr>
    </w:p>
    <w:p w:rsidR="000C1B1C" w:rsidRPr="00A56EA2" w:rsidRDefault="00B14C10" w:rsidP="00A56EA2">
      <w:pPr>
        <w:rPr>
          <w:rFonts w:ascii="Calibri" w:hAnsi="Calibri" w:cs="Arial"/>
          <w:bCs/>
          <w:color w:val="000000"/>
          <w:sz w:val="22"/>
          <w:szCs w:val="22"/>
        </w:rPr>
      </w:pPr>
      <w:r w:rsidRPr="00A56EA2">
        <w:rPr>
          <w:rFonts w:ascii="Calibri" w:hAnsi="Calibri" w:cs="Arial"/>
          <w:b/>
          <w:bCs/>
          <w:color w:val="000000"/>
          <w:sz w:val="22"/>
          <w:szCs w:val="22"/>
        </w:rPr>
        <w:t>1)</w:t>
      </w:r>
      <w:r w:rsidRPr="00A56EA2">
        <w:rPr>
          <w:rFonts w:ascii="Calibri" w:hAnsi="Calibri" w:cs="Arial"/>
          <w:b/>
          <w:bCs/>
          <w:color w:val="000000"/>
          <w:sz w:val="22"/>
          <w:szCs w:val="22"/>
        </w:rPr>
        <w:tab/>
        <w:t>IDENTIFY HAZARDS</w:t>
      </w:r>
      <w:r w:rsidRPr="00A56EA2">
        <w:rPr>
          <w:rFonts w:ascii="Calibri" w:hAnsi="Calibri" w:cs="Arial"/>
          <w:b/>
          <w:bCs/>
          <w:color w:val="000000"/>
          <w:sz w:val="22"/>
          <w:szCs w:val="22"/>
        </w:rPr>
        <w:tab/>
      </w:r>
      <w:r w:rsidRPr="00A56EA2">
        <w:rPr>
          <w:rFonts w:ascii="Calibri" w:hAnsi="Calibri" w:cs="Arial"/>
          <w:bCs/>
          <w:color w:val="000000"/>
          <w:sz w:val="22"/>
          <w:szCs w:val="22"/>
        </w:rPr>
        <w:t xml:space="preserve">Look at each </w:t>
      </w:r>
      <w:r w:rsidR="002561F5" w:rsidRPr="00A56EA2">
        <w:rPr>
          <w:rFonts w:ascii="Calibri" w:hAnsi="Calibri" w:cs="Arial"/>
          <w:bCs/>
          <w:color w:val="000000"/>
          <w:sz w:val="22"/>
          <w:szCs w:val="22"/>
        </w:rPr>
        <w:t xml:space="preserve">task, or </w:t>
      </w:r>
      <w:r w:rsidR="000C1B1C" w:rsidRPr="00A56EA2">
        <w:rPr>
          <w:rFonts w:ascii="Calibri" w:hAnsi="Calibri" w:cs="Arial"/>
          <w:bCs/>
          <w:color w:val="000000"/>
          <w:sz w:val="22"/>
          <w:szCs w:val="22"/>
        </w:rPr>
        <w:t>part of the job in relation to</w:t>
      </w:r>
      <w:r w:rsidR="002561F5" w:rsidRPr="00A56EA2">
        <w:rPr>
          <w:rFonts w:ascii="Calibri" w:hAnsi="Calibri" w:cs="Arial"/>
          <w:bCs/>
          <w:color w:val="000000"/>
          <w:sz w:val="22"/>
          <w:szCs w:val="22"/>
        </w:rPr>
        <w:t xml:space="preserve"> </w:t>
      </w:r>
      <w:r w:rsidR="000C1B1C" w:rsidRPr="00A56EA2">
        <w:rPr>
          <w:rFonts w:ascii="Calibri" w:hAnsi="Calibri" w:cs="Arial"/>
          <w:bCs/>
          <w:color w:val="000000"/>
          <w:sz w:val="22"/>
          <w:szCs w:val="22"/>
        </w:rPr>
        <w:t xml:space="preserve">“Where </w:t>
      </w:r>
      <w:r w:rsidR="002561F5" w:rsidRPr="00A56EA2">
        <w:rPr>
          <w:rFonts w:ascii="Calibri" w:hAnsi="Calibri" w:cs="Arial"/>
          <w:bCs/>
          <w:color w:val="000000"/>
          <w:sz w:val="22"/>
          <w:szCs w:val="22"/>
        </w:rPr>
        <w:t>in the</w:t>
      </w:r>
      <w:r w:rsidR="00A56EA2" w:rsidRPr="00A56EA2">
        <w:rPr>
          <w:rFonts w:ascii="Calibri" w:hAnsi="Calibri" w:cs="Arial"/>
          <w:bCs/>
          <w:color w:val="000000"/>
          <w:sz w:val="22"/>
          <w:szCs w:val="22"/>
        </w:rPr>
        <w:t xml:space="preserve"> </w:t>
      </w:r>
      <w:r w:rsidR="002561F5" w:rsidRPr="00A56EA2">
        <w:rPr>
          <w:rFonts w:ascii="Calibri" w:hAnsi="Calibri" w:cs="Arial"/>
          <w:bCs/>
          <w:color w:val="000000"/>
          <w:sz w:val="22"/>
          <w:szCs w:val="22"/>
        </w:rPr>
        <w:t xml:space="preserve">process </w:t>
      </w:r>
      <w:r w:rsidR="000C1B1C" w:rsidRPr="00A56EA2">
        <w:rPr>
          <w:rFonts w:ascii="Calibri" w:hAnsi="Calibri" w:cs="Arial"/>
          <w:bCs/>
          <w:color w:val="000000"/>
          <w:sz w:val="22"/>
          <w:szCs w:val="22"/>
        </w:rPr>
        <w:t xml:space="preserve">is </w:t>
      </w:r>
      <w:r w:rsidR="00A56EA2" w:rsidRPr="00A56EA2">
        <w:rPr>
          <w:rFonts w:ascii="Calibri" w:hAnsi="Calibri" w:cs="Arial"/>
          <w:bCs/>
          <w:color w:val="000000"/>
          <w:sz w:val="22"/>
          <w:szCs w:val="22"/>
        </w:rPr>
        <w:tab/>
      </w:r>
      <w:r w:rsidR="00A56EA2" w:rsidRPr="00A56EA2">
        <w:rPr>
          <w:rFonts w:ascii="Calibri" w:hAnsi="Calibri" w:cs="Arial"/>
          <w:bCs/>
          <w:color w:val="000000"/>
          <w:sz w:val="22"/>
          <w:szCs w:val="22"/>
        </w:rPr>
        <w:tab/>
      </w:r>
      <w:r w:rsidR="00A56EA2" w:rsidRPr="00A56EA2">
        <w:rPr>
          <w:rFonts w:ascii="Calibri" w:hAnsi="Calibri" w:cs="Arial"/>
          <w:bCs/>
          <w:color w:val="000000"/>
          <w:sz w:val="22"/>
          <w:szCs w:val="22"/>
        </w:rPr>
        <w:tab/>
      </w:r>
      <w:r w:rsidR="00A56EA2" w:rsidRPr="00A56EA2">
        <w:rPr>
          <w:rFonts w:ascii="Calibri" w:hAnsi="Calibri" w:cs="Arial"/>
          <w:bCs/>
          <w:color w:val="000000"/>
          <w:sz w:val="22"/>
          <w:szCs w:val="22"/>
        </w:rPr>
        <w:tab/>
      </w:r>
      <w:r w:rsidR="00A56EA2">
        <w:rPr>
          <w:rFonts w:ascii="Calibri" w:hAnsi="Calibri" w:cs="Arial"/>
          <w:bCs/>
          <w:color w:val="000000"/>
          <w:sz w:val="22"/>
          <w:szCs w:val="22"/>
        </w:rPr>
        <w:tab/>
      </w:r>
      <w:r w:rsidR="000C1B1C" w:rsidRPr="00A56EA2">
        <w:rPr>
          <w:rFonts w:ascii="Calibri" w:hAnsi="Calibri" w:cs="Arial"/>
          <w:bCs/>
          <w:color w:val="000000"/>
          <w:sz w:val="22"/>
          <w:szCs w:val="22"/>
        </w:rPr>
        <w:t>there a chance that a person</w:t>
      </w:r>
      <w:r w:rsidR="002561F5" w:rsidRPr="00A56EA2">
        <w:rPr>
          <w:rFonts w:ascii="Calibri" w:hAnsi="Calibri" w:cs="Arial"/>
          <w:bCs/>
          <w:color w:val="000000"/>
          <w:sz w:val="22"/>
          <w:szCs w:val="22"/>
        </w:rPr>
        <w:t xml:space="preserve"> could</w:t>
      </w:r>
      <w:r w:rsidR="000C1B1C" w:rsidRPr="00A56EA2">
        <w:rPr>
          <w:rFonts w:ascii="Calibri" w:hAnsi="Calibri" w:cs="Arial"/>
          <w:bCs/>
          <w:color w:val="000000"/>
          <w:sz w:val="22"/>
          <w:szCs w:val="22"/>
        </w:rPr>
        <w:t xml:space="preserve"> be</w:t>
      </w:r>
      <w:r w:rsidR="002561F5" w:rsidRPr="00A56EA2">
        <w:rPr>
          <w:rFonts w:ascii="Calibri" w:hAnsi="Calibri" w:cs="Arial"/>
          <w:bCs/>
          <w:color w:val="000000"/>
          <w:sz w:val="22"/>
          <w:szCs w:val="22"/>
        </w:rPr>
        <w:t>come</w:t>
      </w:r>
      <w:r w:rsidR="000C1B1C" w:rsidRPr="00A56EA2">
        <w:rPr>
          <w:rFonts w:ascii="Calibri" w:hAnsi="Calibri" w:cs="Arial"/>
          <w:bCs/>
          <w:color w:val="000000"/>
          <w:sz w:val="22"/>
          <w:szCs w:val="22"/>
        </w:rPr>
        <w:t xml:space="preserve"> injured?”</w:t>
      </w:r>
    </w:p>
    <w:p w:rsidR="002561F5" w:rsidRPr="00A56EA2" w:rsidRDefault="002561F5" w:rsidP="002561F5">
      <w:pPr>
        <w:ind w:left="2880" w:firstLine="720"/>
        <w:rPr>
          <w:rFonts w:ascii="Calibri" w:hAnsi="Calibri" w:cs="Arial"/>
          <w:bCs/>
          <w:color w:val="000000"/>
          <w:sz w:val="22"/>
          <w:szCs w:val="22"/>
        </w:rPr>
      </w:pPr>
    </w:p>
    <w:p w:rsidR="002561F5" w:rsidRPr="00A56EA2" w:rsidRDefault="002561F5" w:rsidP="002561F5">
      <w:pPr>
        <w:ind w:left="3600"/>
        <w:rPr>
          <w:rFonts w:ascii="Calibri" w:hAnsi="Calibri" w:cs="Arial"/>
          <w:bCs/>
          <w:color w:val="000000"/>
          <w:sz w:val="22"/>
          <w:szCs w:val="22"/>
        </w:rPr>
      </w:pPr>
      <w:r w:rsidRPr="00A56EA2">
        <w:rPr>
          <w:rFonts w:ascii="Calibri" w:hAnsi="Calibri" w:cs="Arial"/>
          <w:bCs/>
          <w:i/>
          <w:color w:val="000000"/>
          <w:sz w:val="22"/>
          <w:szCs w:val="22"/>
        </w:rPr>
        <w:t>Look at equipment and guarding, training, house-keeping, manual handling, lifting, repetition of tasks, chemicals, vapors, dangerous substances, entanglement, crushing, impacting and any other factors associated with individual jobs which could lead to an unsafe situation</w:t>
      </w:r>
      <w:r w:rsidRPr="00A56EA2">
        <w:rPr>
          <w:rFonts w:ascii="Calibri" w:hAnsi="Calibri" w:cs="Arial"/>
          <w:bCs/>
          <w:color w:val="000000"/>
          <w:sz w:val="22"/>
          <w:szCs w:val="22"/>
        </w:rPr>
        <w:t>.</w:t>
      </w:r>
      <w:r w:rsidR="00D93E75" w:rsidRPr="00A56EA2">
        <w:rPr>
          <w:rFonts w:ascii="Calibri" w:hAnsi="Calibri" w:cs="Arial"/>
          <w:bCs/>
          <w:color w:val="000000"/>
          <w:sz w:val="22"/>
          <w:szCs w:val="22"/>
        </w:rPr>
        <w:t xml:space="preserve"> (Forms are available to assist in this process). </w:t>
      </w:r>
    </w:p>
    <w:p w:rsidR="000F28BE" w:rsidRPr="00A56EA2" w:rsidRDefault="000F28BE" w:rsidP="002561F5">
      <w:pPr>
        <w:ind w:left="3600"/>
        <w:rPr>
          <w:rFonts w:ascii="Calibri" w:hAnsi="Calibri" w:cs="Arial"/>
          <w:bCs/>
          <w:color w:val="000000"/>
          <w:sz w:val="22"/>
          <w:szCs w:val="22"/>
        </w:rPr>
      </w:pPr>
    </w:p>
    <w:p w:rsidR="00CE5AA5" w:rsidRPr="00A56EA2" w:rsidRDefault="000F28BE" w:rsidP="00E942B8">
      <w:pPr>
        <w:tabs>
          <w:tab w:val="left" w:pos="180"/>
        </w:tabs>
        <w:ind w:left="720" w:hanging="540"/>
        <w:rPr>
          <w:rFonts w:ascii="Calibri" w:hAnsi="Calibri" w:cs="Arial"/>
          <w:bCs/>
          <w:color w:val="000000"/>
          <w:sz w:val="22"/>
          <w:szCs w:val="22"/>
        </w:rPr>
      </w:pPr>
      <w:r w:rsidRPr="00A56EA2">
        <w:rPr>
          <w:rFonts w:ascii="Calibri" w:hAnsi="Calibri" w:cs="Arial"/>
          <w:b/>
          <w:bCs/>
          <w:color w:val="000000"/>
          <w:sz w:val="22"/>
          <w:szCs w:val="22"/>
        </w:rPr>
        <w:t>2)</w:t>
      </w:r>
      <w:r w:rsidRPr="00A56EA2">
        <w:rPr>
          <w:rFonts w:ascii="Calibri" w:hAnsi="Calibri" w:cs="Arial"/>
          <w:b/>
          <w:bCs/>
          <w:color w:val="000000"/>
          <w:sz w:val="22"/>
          <w:szCs w:val="22"/>
        </w:rPr>
        <w:tab/>
        <w:t>ASSESS THE RISK</w:t>
      </w:r>
      <w:r w:rsidRPr="00A56EA2">
        <w:rPr>
          <w:rFonts w:ascii="Calibri" w:hAnsi="Calibri" w:cs="Arial"/>
          <w:bCs/>
          <w:color w:val="000000"/>
          <w:sz w:val="22"/>
          <w:szCs w:val="22"/>
        </w:rPr>
        <w:tab/>
        <w:t xml:space="preserve">Once the hazards are identified it is important that priorities for risk control </w:t>
      </w:r>
      <w:r w:rsidR="00A56EA2" w:rsidRPr="00A56EA2">
        <w:rPr>
          <w:rFonts w:ascii="Calibri" w:hAnsi="Calibri" w:cs="Arial"/>
          <w:bCs/>
          <w:color w:val="000000"/>
          <w:sz w:val="22"/>
          <w:szCs w:val="22"/>
        </w:rPr>
        <w:tab/>
      </w:r>
      <w:r w:rsidR="00A56EA2" w:rsidRPr="00A56EA2">
        <w:rPr>
          <w:rFonts w:ascii="Calibri" w:hAnsi="Calibri" w:cs="Arial"/>
          <w:bCs/>
          <w:color w:val="000000"/>
          <w:sz w:val="22"/>
          <w:szCs w:val="22"/>
        </w:rPr>
        <w:tab/>
      </w:r>
      <w:r w:rsidR="00A56EA2" w:rsidRPr="00A56EA2">
        <w:rPr>
          <w:rFonts w:ascii="Calibri" w:hAnsi="Calibri" w:cs="Arial"/>
          <w:bCs/>
          <w:color w:val="000000"/>
          <w:sz w:val="22"/>
          <w:szCs w:val="22"/>
        </w:rPr>
        <w:tab/>
      </w:r>
      <w:r w:rsidR="00A56EA2">
        <w:rPr>
          <w:rFonts w:ascii="Calibri" w:hAnsi="Calibri" w:cs="Arial"/>
          <w:bCs/>
          <w:color w:val="000000"/>
          <w:sz w:val="22"/>
          <w:szCs w:val="22"/>
        </w:rPr>
        <w:tab/>
      </w:r>
      <w:r w:rsidR="003A56F5" w:rsidRPr="00A56EA2">
        <w:rPr>
          <w:rFonts w:ascii="Calibri" w:hAnsi="Calibri" w:cs="Arial"/>
          <w:bCs/>
          <w:color w:val="000000"/>
          <w:sz w:val="22"/>
          <w:szCs w:val="22"/>
        </w:rPr>
        <w:t>are</w:t>
      </w:r>
      <w:r w:rsidRPr="00A56EA2">
        <w:rPr>
          <w:rFonts w:ascii="Calibri" w:hAnsi="Calibri" w:cs="Arial"/>
          <w:bCs/>
          <w:color w:val="000000"/>
          <w:sz w:val="22"/>
          <w:szCs w:val="22"/>
        </w:rPr>
        <w:t xml:space="preserve"> determined on the basis of the magnitude of the risk. All</w:t>
      </w:r>
      <w:r w:rsidR="003A56F5" w:rsidRPr="00A56EA2">
        <w:rPr>
          <w:rFonts w:ascii="Calibri" w:hAnsi="Calibri" w:cs="Arial"/>
          <w:bCs/>
          <w:color w:val="000000"/>
          <w:sz w:val="22"/>
          <w:szCs w:val="22"/>
        </w:rPr>
        <w:t xml:space="preserve"> </w:t>
      </w:r>
      <w:r w:rsidR="00A56EA2" w:rsidRPr="00A56EA2">
        <w:rPr>
          <w:rFonts w:ascii="Calibri" w:hAnsi="Calibri" w:cs="Arial"/>
          <w:bCs/>
          <w:color w:val="000000"/>
          <w:sz w:val="22"/>
          <w:szCs w:val="22"/>
        </w:rPr>
        <w:t>organis</w:t>
      </w:r>
      <w:r w:rsidRPr="00A56EA2">
        <w:rPr>
          <w:rFonts w:ascii="Calibri" w:hAnsi="Calibri" w:cs="Arial"/>
          <w:bCs/>
          <w:color w:val="000000"/>
          <w:sz w:val="22"/>
          <w:szCs w:val="22"/>
        </w:rPr>
        <w:t xml:space="preserve">ations </w:t>
      </w:r>
      <w:r w:rsidR="00A56EA2" w:rsidRPr="00A56EA2">
        <w:rPr>
          <w:rFonts w:ascii="Calibri" w:hAnsi="Calibri" w:cs="Arial"/>
          <w:bCs/>
          <w:color w:val="000000"/>
          <w:sz w:val="22"/>
          <w:szCs w:val="22"/>
        </w:rPr>
        <w:tab/>
      </w:r>
      <w:r w:rsidR="00A56EA2" w:rsidRPr="00A56EA2">
        <w:rPr>
          <w:rFonts w:ascii="Calibri" w:hAnsi="Calibri" w:cs="Arial"/>
          <w:bCs/>
          <w:color w:val="000000"/>
          <w:sz w:val="22"/>
          <w:szCs w:val="22"/>
        </w:rPr>
        <w:tab/>
      </w:r>
      <w:r w:rsidR="00A56EA2" w:rsidRPr="00A56EA2">
        <w:rPr>
          <w:rFonts w:ascii="Calibri" w:hAnsi="Calibri" w:cs="Arial"/>
          <w:bCs/>
          <w:color w:val="000000"/>
          <w:sz w:val="22"/>
          <w:szCs w:val="22"/>
        </w:rPr>
        <w:tab/>
      </w:r>
      <w:r w:rsidR="00A56EA2">
        <w:rPr>
          <w:rFonts w:ascii="Calibri" w:hAnsi="Calibri" w:cs="Arial"/>
          <w:bCs/>
          <w:color w:val="000000"/>
          <w:sz w:val="22"/>
          <w:szCs w:val="22"/>
        </w:rPr>
        <w:tab/>
      </w:r>
      <w:r w:rsidRPr="00A56EA2">
        <w:rPr>
          <w:rFonts w:ascii="Calibri" w:hAnsi="Calibri" w:cs="Arial"/>
          <w:bCs/>
          <w:color w:val="000000"/>
          <w:sz w:val="22"/>
          <w:szCs w:val="22"/>
        </w:rPr>
        <w:t xml:space="preserve">have limited resources, and it is important that </w:t>
      </w:r>
      <w:r w:rsidR="00154B1E" w:rsidRPr="00A56EA2">
        <w:rPr>
          <w:rFonts w:ascii="Calibri" w:hAnsi="Calibri" w:cs="Arial"/>
          <w:bCs/>
          <w:color w:val="000000"/>
          <w:sz w:val="22"/>
          <w:szCs w:val="22"/>
        </w:rPr>
        <w:t xml:space="preserve"> </w:t>
      </w:r>
      <w:r w:rsidRPr="00A56EA2">
        <w:rPr>
          <w:rFonts w:ascii="Calibri" w:hAnsi="Calibri" w:cs="Arial"/>
          <w:bCs/>
          <w:color w:val="000000"/>
          <w:sz w:val="22"/>
          <w:szCs w:val="22"/>
        </w:rPr>
        <w:t xml:space="preserve">hazards which need the most </w:t>
      </w:r>
      <w:r w:rsidR="00A56EA2" w:rsidRPr="00A56EA2">
        <w:rPr>
          <w:rFonts w:ascii="Calibri" w:hAnsi="Calibri" w:cs="Arial"/>
          <w:bCs/>
          <w:color w:val="000000"/>
          <w:sz w:val="22"/>
          <w:szCs w:val="22"/>
        </w:rPr>
        <w:tab/>
      </w:r>
      <w:r w:rsidR="00A56EA2" w:rsidRPr="00A56EA2">
        <w:rPr>
          <w:rFonts w:ascii="Calibri" w:hAnsi="Calibri" w:cs="Arial"/>
          <w:bCs/>
          <w:color w:val="000000"/>
          <w:sz w:val="22"/>
          <w:szCs w:val="22"/>
        </w:rPr>
        <w:tab/>
      </w:r>
      <w:r w:rsidR="00A56EA2" w:rsidRPr="00A56EA2">
        <w:rPr>
          <w:rFonts w:ascii="Calibri" w:hAnsi="Calibri" w:cs="Arial"/>
          <w:bCs/>
          <w:color w:val="000000"/>
          <w:sz w:val="22"/>
          <w:szCs w:val="22"/>
        </w:rPr>
        <w:tab/>
      </w:r>
      <w:r w:rsidR="00A56EA2">
        <w:rPr>
          <w:rFonts w:ascii="Calibri" w:hAnsi="Calibri" w:cs="Arial"/>
          <w:bCs/>
          <w:color w:val="000000"/>
          <w:sz w:val="22"/>
          <w:szCs w:val="22"/>
        </w:rPr>
        <w:tab/>
      </w:r>
      <w:r w:rsidRPr="00A56EA2">
        <w:rPr>
          <w:rFonts w:ascii="Calibri" w:hAnsi="Calibri" w:cs="Arial"/>
          <w:bCs/>
          <w:color w:val="000000"/>
          <w:sz w:val="22"/>
          <w:szCs w:val="22"/>
        </w:rPr>
        <w:t>urgent atten</w:t>
      </w:r>
      <w:r w:rsidR="00154B1E" w:rsidRPr="00A56EA2">
        <w:rPr>
          <w:rFonts w:ascii="Calibri" w:hAnsi="Calibri" w:cs="Arial"/>
          <w:bCs/>
          <w:color w:val="000000"/>
          <w:sz w:val="22"/>
          <w:szCs w:val="22"/>
        </w:rPr>
        <w:t>tion receive</w:t>
      </w:r>
      <w:r w:rsidRPr="00A56EA2">
        <w:rPr>
          <w:rFonts w:ascii="Calibri" w:hAnsi="Calibri" w:cs="Arial"/>
          <w:bCs/>
          <w:color w:val="000000"/>
          <w:sz w:val="22"/>
          <w:szCs w:val="22"/>
        </w:rPr>
        <w:t xml:space="preserve"> </w:t>
      </w:r>
      <w:r w:rsidR="00154B1E" w:rsidRPr="00A56EA2">
        <w:rPr>
          <w:rFonts w:ascii="Calibri" w:hAnsi="Calibri" w:cs="Arial"/>
          <w:bCs/>
          <w:color w:val="000000"/>
          <w:sz w:val="22"/>
          <w:szCs w:val="22"/>
        </w:rPr>
        <w:t>it</w:t>
      </w:r>
      <w:r w:rsidRPr="00A56EA2">
        <w:rPr>
          <w:rFonts w:ascii="Calibri" w:hAnsi="Calibri" w:cs="Arial"/>
          <w:bCs/>
          <w:color w:val="000000"/>
          <w:sz w:val="22"/>
          <w:szCs w:val="22"/>
        </w:rPr>
        <w:t>.</w:t>
      </w:r>
    </w:p>
    <w:p w:rsidR="00154B1E" w:rsidRPr="00A56EA2" w:rsidRDefault="000F28BE" w:rsidP="00A56EA2">
      <w:pPr>
        <w:tabs>
          <w:tab w:val="left" w:pos="180"/>
        </w:tabs>
        <w:ind w:left="180"/>
        <w:rPr>
          <w:rFonts w:ascii="Calibri" w:hAnsi="Calibri" w:cs="Arial"/>
          <w:bCs/>
          <w:i/>
          <w:color w:val="000000"/>
          <w:sz w:val="22"/>
          <w:szCs w:val="22"/>
        </w:rPr>
      </w:pPr>
      <w:r w:rsidRPr="00A56EA2">
        <w:rPr>
          <w:rFonts w:ascii="Calibri" w:hAnsi="Calibri" w:cs="Arial"/>
          <w:b/>
          <w:bCs/>
          <w:color w:val="000000"/>
          <w:sz w:val="22"/>
          <w:szCs w:val="22"/>
        </w:rPr>
        <w:tab/>
      </w:r>
      <w:r w:rsidRPr="00A56EA2">
        <w:rPr>
          <w:rFonts w:ascii="Calibri" w:hAnsi="Calibri" w:cs="Arial"/>
          <w:b/>
          <w:bCs/>
          <w:color w:val="000000"/>
          <w:sz w:val="22"/>
          <w:szCs w:val="22"/>
        </w:rPr>
        <w:tab/>
      </w:r>
      <w:r w:rsidRPr="00A56EA2">
        <w:rPr>
          <w:rFonts w:ascii="Calibri" w:hAnsi="Calibri" w:cs="Arial"/>
          <w:b/>
          <w:bCs/>
          <w:color w:val="000000"/>
          <w:sz w:val="22"/>
          <w:szCs w:val="22"/>
        </w:rPr>
        <w:tab/>
      </w:r>
      <w:r w:rsidRPr="00A56EA2">
        <w:rPr>
          <w:rFonts w:ascii="Calibri" w:hAnsi="Calibri" w:cs="Arial"/>
          <w:b/>
          <w:bCs/>
          <w:color w:val="000000"/>
          <w:sz w:val="22"/>
          <w:szCs w:val="22"/>
        </w:rPr>
        <w:tab/>
      </w:r>
      <w:r w:rsidRPr="00A56EA2">
        <w:rPr>
          <w:rFonts w:ascii="Calibri" w:hAnsi="Calibri" w:cs="Arial"/>
          <w:b/>
          <w:bCs/>
          <w:color w:val="000000"/>
          <w:sz w:val="22"/>
          <w:szCs w:val="22"/>
        </w:rPr>
        <w:tab/>
      </w:r>
      <w:r w:rsidR="00A56EA2" w:rsidRPr="00A56EA2">
        <w:rPr>
          <w:rFonts w:ascii="Calibri" w:hAnsi="Calibri" w:cs="Arial"/>
          <w:bCs/>
          <w:i/>
          <w:color w:val="000000"/>
          <w:sz w:val="22"/>
          <w:szCs w:val="22"/>
        </w:rPr>
        <w:t xml:space="preserve">Consider  - </w:t>
      </w:r>
      <w:r w:rsidRPr="00A56EA2">
        <w:rPr>
          <w:rFonts w:ascii="Calibri" w:hAnsi="Calibri" w:cs="Arial"/>
          <w:bCs/>
          <w:i/>
          <w:color w:val="000000"/>
          <w:sz w:val="22"/>
          <w:szCs w:val="22"/>
        </w:rPr>
        <w:t xml:space="preserve">The number of people exposed to danger </w:t>
      </w:r>
      <w:r w:rsidR="00A56EA2" w:rsidRPr="00A56EA2">
        <w:rPr>
          <w:rFonts w:ascii="Calibri" w:hAnsi="Calibri" w:cs="Arial"/>
          <w:bCs/>
          <w:i/>
          <w:color w:val="000000"/>
          <w:sz w:val="22"/>
          <w:szCs w:val="22"/>
        </w:rPr>
        <w:br/>
      </w:r>
      <w:r w:rsidR="00A56EA2" w:rsidRPr="00A56EA2">
        <w:rPr>
          <w:rFonts w:ascii="Calibri" w:hAnsi="Calibri" w:cs="Arial"/>
          <w:bCs/>
          <w:i/>
          <w:color w:val="000000"/>
          <w:sz w:val="22"/>
          <w:szCs w:val="22"/>
        </w:rPr>
        <w:tab/>
      </w:r>
      <w:r w:rsidR="00A56EA2" w:rsidRPr="00A56EA2">
        <w:rPr>
          <w:rFonts w:ascii="Calibri" w:hAnsi="Calibri" w:cs="Arial"/>
          <w:bCs/>
          <w:i/>
          <w:color w:val="000000"/>
          <w:sz w:val="22"/>
          <w:szCs w:val="22"/>
        </w:rPr>
        <w:tab/>
      </w:r>
      <w:r w:rsidR="00A56EA2" w:rsidRPr="00A56EA2">
        <w:rPr>
          <w:rFonts w:ascii="Calibri" w:hAnsi="Calibri" w:cs="Arial"/>
          <w:bCs/>
          <w:i/>
          <w:color w:val="000000"/>
          <w:sz w:val="22"/>
          <w:szCs w:val="22"/>
        </w:rPr>
        <w:tab/>
      </w:r>
      <w:r w:rsidR="00A56EA2" w:rsidRPr="00A56EA2">
        <w:rPr>
          <w:rFonts w:ascii="Calibri" w:hAnsi="Calibri" w:cs="Arial"/>
          <w:bCs/>
          <w:i/>
          <w:color w:val="000000"/>
          <w:sz w:val="22"/>
          <w:szCs w:val="22"/>
        </w:rPr>
        <w:tab/>
      </w:r>
      <w:r w:rsidR="00A56EA2" w:rsidRPr="00A56EA2">
        <w:rPr>
          <w:rFonts w:ascii="Calibri" w:hAnsi="Calibri" w:cs="Arial"/>
          <w:bCs/>
          <w:i/>
          <w:color w:val="000000"/>
          <w:sz w:val="22"/>
          <w:szCs w:val="22"/>
        </w:rPr>
        <w:tab/>
      </w:r>
      <w:r w:rsidRPr="00A56EA2">
        <w:rPr>
          <w:rFonts w:ascii="Calibri" w:hAnsi="Calibri" w:cs="Arial"/>
          <w:bCs/>
          <w:i/>
          <w:color w:val="000000"/>
          <w:sz w:val="22"/>
          <w:szCs w:val="22"/>
        </w:rPr>
        <w:t>Whether “high” or “low</w:t>
      </w:r>
      <w:r w:rsidR="009721EE" w:rsidRPr="00A56EA2">
        <w:rPr>
          <w:rFonts w:ascii="Calibri" w:hAnsi="Calibri" w:cs="Arial"/>
          <w:bCs/>
          <w:i/>
          <w:color w:val="000000"/>
          <w:sz w:val="22"/>
          <w:szCs w:val="22"/>
        </w:rPr>
        <w:t>” chance</w:t>
      </w:r>
      <w:r w:rsidRPr="00A56EA2">
        <w:rPr>
          <w:rFonts w:ascii="Calibri" w:hAnsi="Calibri" w:cs="Arial"/>
          <w:bCs/>
          <w:i/>
          <w:color w:val="000000"/>
          <w:sz w:val="22"/>
          <w:szCs w:val="22"/>
        </w:rPr>
        <w:t xml:space="preserve"> of occurring</w:t>
      </w:r>
      <w:r w:rsidR="00A56EA2" w:rsidRPr="00A56EA2">
        <w:rPr>
          <w:rFonts w:ascii="Calibri" w:hAnsi="Calibri" w:cs="Arial"/>
          <w:bCs/>
          <w:i/>
          <w:color w:val="000000"/>
          <w:sz w:val="22"/>
          <w:szCs w:val="22"/>
        </w:rPr>
        <w:br/>
      </w:r>
      <w:r w:rsidR="00A56EA2" w:rsidRPr="00A56EA2">
        <w:rPr>
          <w:rFonts w:ascii="Calibri" w:hAnsi="Calibri" w:cs="Arial"/>
          <w:bCs/>
          <w:i/>
          <w:color w:val="000000"/>
          <w:sz w:val="22"/>
          <w:szCs w:val="22"/>
        </w:rPr>
        <w:tab/>
      </w:r>
      <w:r w:rsidR="00A56EA2" w:rsidRPr="00A56EA2">
        <w:rPr>
          <w:rFonts w:ascii="Calibri" w:hAnsi="Calibri" w:cs="Arial"/>
          <w:bCs/>
          <w:i/>
          <w:color w:val="000000"/>
          <w:sz w:val="22"/>
          <w:szCs w:val="22"/>
        </w:rPr>
        <w:tab/>
      </w:r>
      <w:r w:rsidR="00A56EA2" w:rsidRPr="00A56EA2">
        <w:rPr>
          <w:rFonts w:ascii="Calibri" w:hAnsi="Calibri" w:cs="Arial"/>
          <w:bCs/>
          <w:i/>
          <w:color w:val="000000"/>
          <w:sz w:val="22"/>
          <w:szCs w:val="22"/>
        </w:rPr>
        <w:tab/>
      </w:r>
      <w:r w:rsidR="00A56EA2" w:rsidRPr="00A56EA2">
        <w:rPr>
          <w:rFonts w:ascii="Calibri" w:hAnsi="Calibri" w:cs="Arial"/>
          <w:bCs/>
          <w:i/>
          <w:color w:val="000000"/>
          <w:sz w:val="22"/>
          <w:szCs w:val="22"/>
        </w:rPr>
        <w:tab/>
      </w:r>
      <w:r w:rsidR="00A56EA2" w:rsidRPr="00A56EA2">
        <w:rPr>
          <w:rFonts w:ascii="Calibri" w:hAnsi="Calibri" w:cs="Arial"/>
          <w:bCs/>
          <w:i/>
          <w:color w:val="000000"/>
          <w:sz w:val="22"/>
          <w:szCs w:val="22"/>
        </w:rPr>
        <w:tab/>
      </w:r>
      <w:r w:rsidRPr="00A56EA2">
        <w:rPr>
          <w:rFonts w:ascii="Calibri" w:hAnsi="Calibri" w:cs="Arial"/>
          <w:bCs/>
          <w:i/>
          <w:color w:val="000000"/>
          <w:sz w:val="22"/>
          <w:szCs w:val="22"/>
        </w:rPr>
        <w:t>Potential severity. (Life threatening / Mild?)</w:t>
      </w:r>
      <w:r w:rsidR="00A56EA2" w:rsidRPr="00A56EA2">
        <w:rPr>
          <w:rFonts w:ascii="Calibri" w:hAnsi="Calibri" w:cs="Arial"/>
          <w:bCs/>
          <w:i/>
          <w:color w:val="000000"/>
          <w:sz w:val="22"/>
          <w:szCs w:val="22"/>
        </w:rPr>
        <w:br/>
      </w:r>
      <w:r w:rsidR="00A56EA2" w:rsidRPr="00A56EA2">
        <w:rPr>
          <w:rFonts w:ascii="Calibri" w:hAnsi="Calibri" w:cs="Arial"/>
          <w:bCs/>
          <w:i/>
          <w:color w:val="000000"/>
          <w:sz w:val="22"/>
          <w:szCs w:val="22"/>
        </w:rPr>
        <w:tab/>
      </w:r>
      <w:r w:rsidR="00A56EA2" w:rsidRPr="00A56EA2">
        <w:rPr>
          <w:rFonts w:ascii="Calibri" w:hAnsi="Calibri" w:cs="Arial"/>
          <w:bCs/>
          <w:i/>
          <w:color w:val="000000"/>
          <w:sz w:val="22"/>
          <w:szCs w:val="22"/>
        </w:rPr>
        <w:tab/>
      </w:r>
      <w:r w:rsidR="00A56EA2" w:rsidRPr="00A56EA2">
        <w:rPr>
          <w:rFonts w:ascii="Calibri" w:hAnsi="Calibri" w:cs="Arial"/>
          <w:bCs/>
          <w:i/>
          <w:color w:val="000000"/>
          <w:sz w:val="22"/>
          <w:szCs w:val="22"/>
        </w:rPr>
        <w:tab/>
      </w:r>
      <w:r w:rsidR="00A56EA2" w:rsidRPr="00A56EA2">
        <w:rPr>
          <w:rFonts w:ascii="Calibri" w:hAnsi="Calibri" w:cs="Arial"/>
          <w:bCs/>
          <w:i/>
          <w:color w:val="000000"/>
          <w:sz w:val="22"/>
          <w:szCs w:val="22"/>
        </w:rPr>
        <w:tab/>
      </w:r>
      <w:r w:rsidR="00A56EA2" w:rsidRPr="00A56EA2">
        <w:rPr>
          <w:rFonts w:ascii="Calibri" w:hAnsi="Calibri" w:cs="Arial"/>
          <w:bCs/>
          <w:i/>
          <w:color w:val="000000"/>
          <w:sz w:val="22"/>
          <w:szCs w:val="22"/>
        </w:rPr>
        <w:tab/>
      </w:r>
      <w:r w:rsidRPr="00A56EA2">
        <w:rPr>
          <w:rFonts w:ascii="Calibri" w:hAnsi="Calibri" w:cs="Arial"/>
          <w:bCs/>
          <w:i/>
          <w:color w:val="000000"/>
          <w:sz w:val="22"/>
          <w:szCs w:val="22"/>
        </w:rPr>
        <w:t>Effectiveness &amp; cost of proposed control</w:t>
      </w:r>
    </w:p>
    <w:p w:rsidR="00F833D3" w:rsidRPr="00A56EA2" w:rsidRDefault="00F833D3" w:rsidP="00A56EA2">
      <w:pPr>
        <w:rPr>
          <w:rFonts w:ascii="Calibri" w:hAnsi="Calibri" w:cs="Arial"/>
          <w:b/>
          <w:color w:val="1F497D"/>
          <w:lang w:val="en-AU"/>
        </w:rPr>
      </w:pPr>
      <w:r w:rsidRPr="00A56EA2">
        <w:rPr>
          <w:rFonts w:ascii="Calibri" w:hAnsi="Calibri" w:cs="Arial"/>
          <w:b/>
          <w:color w:val="1F497D"/>
          <w:lang w:val="en-AU"/>
        </w:rPr>
        <w:t>Hazard identification and risk assessment (Cont.)</w:t>
      </w:r>
    </w:p>
    <w:p w:rsidR="003C5653" w:rsidRPr="00E0010D" w:rsidRDefault="00D93E75" w:rsidP="003C5653">
      <w:pPr>
        <w:tabs>
          <w:tab w:val="left" w:pos="180"/>
        </w:tabs>
        <w:ind w:left="180" w:firstLine="4860"/>
        <w:rPr>
          <w:rFonts w:ascii="Calibri" w:hAnsi="Calibri" w:cs="Arial"/>
          <w:bCs/>
          <w:i/>
          <w:color w:val="000000"/>
        </w:rPr>
      </w:pPr>
      <w:r w:rsidRPr="00E0010D">
        <w:rPr>
          <w:rFonts w:ascii="Calibri" w:hAnsi="Calibri" w:cs="Arial"/>
          <w:b/>
          <w:bCs/>
          <w:color w:val="000000"/>
        </w:rPr>
        <w:tab/>
      </w:r>
      <w:r w:rsidRPr="00E0010D">
        <w:rPr>
          <w:rFonts w:ascii="Calibri" w:hAnsi="Calibri" w:cs="Arial"/>
          <w:b/>
          <w:bCs/>
          <w:color w:val="000000"/>
        </w:rPr>
        <w:tab/>
      </w:r>
      <w:r w:rsidRPr="00E0010D">
        <w:rPr>
          <w:rFonts w:ascii="Calibri" w:hAnsi="Calibri" w:cs="Arial"/>
          <w:b/>
          <w:bCs/>
          <w:color w:val="000000"/>
        </w:rPr>
        <w:tab/>
      </w:r>
      <w:r w:rsidRPr="00E0010D">
        <w:rPr>
          <w:rFonts w:ascii="Calibri" w:hAnsi="Calibri" w:cs="Arial"/>
          <w:b/>
          <w:bCs/>
          <w:color w:val="000000"/>
        </w:rPr>
        <w:tab/>
      </w:r>
    </w:p>
    <w:p w:rsidR="006E2FD0" w:rsidRPr="00A56EA2" w:rsidRDefault="002A0303" w:rsidP="00A56EA2">
      <w:pPr>
        <w:tabs>
          <w:tab w:val="left" w:pos="180"/>
        </w:tabs>
        <w:ind w:left="180"/>
        <w:rPr>
          <w:rFonts w:ascii="Calibri" w:hAnsi="Calibri" w:cs="Arial"/>
          <w:bCs/>
          <w:color w:val="000000"/>
          <w:sz w:val="22"/>
          <w:szCs w:val="22"/>
        </w:rPr>
      </w:pPr>
      <w:r w:rsidRPr="00A56EA2">
        <w:rPr>
          <w:rFonts w:ascii="Calibri" w:hAnsi="Calibri" w:cs="Arial"/>
          <w:b/>
          <w:bCs/>
          <w:color w:val="000000"/>
          <w:sz w:val="22"/>
          <w:szCs w:val="22"/>
        </w:rPr>
        <w:t>3)</w:t>
      </w:r>
      <w:r w:rsidRPr="00A56EA2">
        <w:rPr>
          <w:rFonts w:ascii="Calibri" w:hAnsi="Calibri" w:cs="Arial"/>
          <w:b/>
          <w:bCs/>
          <w:color w:val="000000"/>
          <w:sz w:val="22"/>
          <w:szCs w:val="22"/>
        </w:rPr>
        <w:tab/>
        <w:t>MINIMISE THE RISK</w:t>
      </w:r>
      <w:r w:rsidRPr="00A56EA2">
        <w:rPr>
          <w:rFonts w:ascii="Calibri" w:hAnsi="Calibri" w:cs="Arial"/>
          <w:b/>
          <w:bCs/>
          <w:color w:val="000000"/>
          <w:sz w:val="22"/>
          <w:szCs w:val="22"/>
        </w:rPr>
        <w:tab/>
      </w:r>
      <w:r w:rsidRPr="00A56EA2">
        <w:rPr>
          <w:rFonts w:ascii="Calibri" w:hAnsi="Calibri" w:cs="Arial"/>
          <w:bCs/>
          <w:color w:val="000000"/>
          <w:sz w:val="22"/>
          <w:szCs w:val="22"/>
        </w:rPr>
        <w:t>When considering how best to</w:t>
      </w:r>
      <w:r w:rsidR="006A0CAB" w:rsidRPr="00A56EA2">
        <w:rPr>
          <w:rFonts w:ascii="Calibri" w:hAnsi="Calibri" w:cs="Arial"/>
          <w:bCs/>
          <w:color w:val="000000"/>
          <w:sz w:val="22"/>
          <w:szCs w:val="22"/>
        </w:rPr>
        <w:t xml:space="preserve"> eliminate or minimize the risk</w:t>
      </w:r>
      <w:r w:rsidRPr="00A56EA2">
        <w:rPr>
          <w:rFonts w:ascii="Calibri" w:hAnsi="Calibri" w:cs="Arial"/>
          <w:bCs/>
          <w:color w:val="000000"/>
          <w:sz w:val="22"/>
          <w:szCs w:val="22"/>
        </w:rPr>
        <w:t>, think</w:t>
      </w:r>
      <w:r w:rsidR="00A56EA2">
        <w:rPr>
          <w:rFonts w:ascii="Calibri" w:hAnsi="Calibri" w:cs="Arial"/>
          <w:bCs/>
          <w:color w:val="000000"/>
          <w:sz w:val="22"/>
          <w:szCs w:val="22"/>
        </w:rPr>
        <w:t xml:space="preserve"> </w:t>
      </w:r>
      <w:r w:rsidRPr="00A56EA2">
        <w:rPr>
          <w:rFonts w:ascii="Calibri" w:hAnsi="Calibri" w:cs="Arial"/>
          <w:bCs/>
          <w:color w:val="000000"/>
          <w:sz w:val="22"/>
          <w:szCs w:val="22"/>
        </w:rPr>
        <w:t xml:space="preserve">first in relation to </w:t>
      </w:r>
      <w:r w:rsidR="00A56EA2">
        <w:rPr>
          <w:rFonts w:ascii="Calibri" w:hAnsi="Calibri" w:cs="Arial"/>
          <w:bCs/>
          <w:color w:val="000000"/>
          <w:sz w:val="22"/>
          <w:szCs w:val="22"/>
        </w:rPr>
        <w:tab/>
      </w:r>
      <w:r w:rsidR="00A56EA2">
        <w:rPr>
          <w:rFonts w:ascii="Calibri" w:hAnsi="Calibri" w:cs="Arial"/>
          <w:bCs/>
          <w:color w:val="000000"/>
          <w:sz w:val="22"/>
          <w:szCs w:val="22"/>
        </w:rPr>
        <w:tab/>
      </w:r>
      <w:r w:rsidR="00A56EA2">
        <w:rPr>
          <w:rFonts w:ascii="Calibri" w:hAnsi="Calibri" w:cs="Arial"/>
          <w:bCs/>
          <w:color w:val="000000"/>
          <w:sz w:val="22"/>
          <w:szCs w:val="22"/>
        </w:rPr>
        <w:tab/>
      </w:r>
      <w:r w:rsidR="00A56EA2">
        <w:rPr>
          <w:rFonts w:ascii="Calibri" w:hAnsi="Calibri" w:cs="Arial"/>
          <w:bCs/>
          <w:color w:val="000000"/>
          <w:sz w:val="22"/>
          <w:szCs w:val="22"/>
        </w:rPr>
        <w:tab/>
      </w:r>
      <w:r w:rsidRPr="00A56EA2">
        <w:rPr>
          <w:rFonts w:ascii="Calibri" w:hAnsi="Calibri" w:cs="Arial"/>
          <w:bCs/>
          <w:color w:val="000000"/>
          <w:sz w:val="22"/>
          <w:szCs w:val="22"/>
        </w:rPr>
        <w:t>a “safe place” approach rather than “safe person”</w:t>
      </w:r>
      <w:r w:rsidR="006E2FD0" w:rsidRPr="00A56EA2">
        <w:rPr>
          <w:rFonts w:ascii="Calibri" w:hAnsi="Calibri" w:cs="Arial"/>
          <w:bCs/>
          <w:color w:val="000000"/>
          <w:sz w:val="22"/>
          <w:szCs w:val="22"/>
        </w:rPr>
        <w:t>, or</w:t>
      </w:r>
      <w:r w:rsidRPr="00A56EA2">
        <w:rPr>
          <w:rFonts w:ascii="Calibri" w:hAnsi="Calibri" w:cs="Arial"/>
          <w:bCs/>
          <w:color w:val="000000"/>
          <w:sz w:val="22"/>
          <w:szCs w:val="22"/>
        </w:rPr>
        <w:t xml:space="preserve"> </w:t>
      </w:r>
      <w:r w:rsidR="006E2FD0" w:rsidRPr="00A56EA2">
        <w:rPr>
          <w:rFonts w:ascii="Calibri" w:hAnsi="Calibri" w:cs="Arial"/>
          <w:bCs/>
          <w:color w:val="000000"/>
          <w:sz w:val="22"/>
          <w:szCs w:val="22"/>
        </w:rPr>
        <w:t xml:space="preserve">“make the task safe” rather </w:t>
      </w:r>
      <w:r w:rsidR="00A56EA2">
        <w:rPr>
          <w:rFonts w:ascii="Calibri" w:hAnsi="Calibri" w:cs="Arial"/>
          <w:bCs/>
          <w:color w:val="000000"/>
          <w:sz w:val="22"/>
          <w:szCs w:val="22"/>
        </w:rPr>
        <w:tab/>
      </w:r>
      <w:r w:rsidR="00A56EA2">
        <w:rPr>
          <w:rFonts w:ascii="Calibri" w:hAnsi="Calibri" w:cs="Arial"/>
          <w:bCs/>
          <w:color w:val="000000"/>
          <w:sz w:val="22"/>
          <w:szCs w:val="22"/>
        </w:rPr>
        <w:tab/>
      </w:r>
      <w:r w:rsidR="00A56EA2">
        <w:rPr>
          <w:rFonts w:ascii="Calibri" w:hAnsi="Calibri" w:cs="Arial"/>
          <w:bCs/>
          <w:color w:val="000000"/>
          <w:sz w:val="22"/>
          <w:szCs w:val="22"/>
        </w:rPr>
        <w:tab/>
      </w:r>
      <w:r w:rsidR="00A56EA2">
        <w:rPr>
          <w:rFonts w:ascii="Calibri" w:hAnsi="Calibri" w:cs="Arial"/>
          <w:bCs/>
          <w:color w:val="000000"/>
          <w:sz w:val="22"/>
          <w:szCs w:val="22"/>
        </w:rPr>
        <w:tab/>
      </w:r>
      <w:r w:rsidR="006E2FD0" w:rsidRPr="00A56EA2">
        <w:rPr>
          <w:rFonts w:ascii="Calibri" w:hAnsi="Calibri" w:cs="Arial"/>
          <w:bCs/>
          <w:color w:val="000000"/>
          <w:sz w:val="22"/>
          <w:szCs w:val="22"/>
        </w:rPr>
        <w:t>than</w:t>
      </w:r>
      <w:r w:rsidR="00AB606D" w:rsidRPr="00A56EA2">
        <w:rPr>
          <w:rFonts w:ascii="Calibri" w:hAnsi="Calibri" w:cs="Arial"/>
          <w:bCs/>
          <w:color w:val="000000"/>
          <w:sz w:val="22"/>
          <w:szCs w:val="22"/>
        </w:rPr>
        <w:t xml:space="preserve"> “make the </w:t>
      </w:r>
      <w:r w:rsidR="007E6D1B" w:rsidRPr="00A56EA2">
        <w:rPr>
          <w:rFonts w:ascii="Calibri" w:hAnsi="Calibri" w:cs="Arial"/>
          <w:bCs/>
          <w:color w:val="000000"/>
          <w:sz w:val="22"/>
          <w:szCs w:val="22"/>
        </w:rPr>
        <w:t>behavior</w:t>
      </w:r>
      <w:r w:rsidR="00AB606D" w:rsidRPr="00A56EA2">
        <w:rPr>
          <w:rFonts w:ascii="Calibri" w:hAnsi="Calibri" w:cs="Arial"/>
          <w:bCs/>
          <w:color w:val="000000"/>
          <w:sz w:val="22"/>
          <w:szCs w:val="22"/>
        </w:rPr>
        <w:t xml:space="preserve"> safe”</w:t>
      </w:r>
      <w:r w:rsidR="00A56EA2">
        <w:rPr>
          <w:rFonts w:ascii="Calibri" w:hAnsi="Calibri" w:cs="Arial"/>
          <w:bCs/>
          <w:color w:val="000000"/>
          <w:sz w:val="22"/>
          <w:szCs w:val="22"/>
        </w:rPr>
        <w:t xml:space="preserve">  </w:t>
      </w:r>
      <w:r w:rsidR="006E2FD0" w:rsidRPr="00A56EA2">
        <w:rPr>
          <w:rFonts w:ascii="Calibri" w:hAnsi="Calibri" w:cs="Arial"/>
          <w:bCs/>
          <w:color w:val="000000"/>
          <w:sz w:val="22"/>
          <w:szCs w:val="22"/>
        </w:rPr>
        <w:t>This is achieved by utilizing a “</w:t>
      </w:r>
      <w:r w:rsidR="004D09C5" w:rsidRPr="00A56EA2">
        <w:rPr>
          <w:rFonts w:ascii="Calibri" w:hAnsi="Calibri" w:cs="Arial"/>
          <w:bCs/>
          <w:color w:val="000000"/>
          <w:sz w:val="22"/>
          <w:szCs w:val="22"/>
        </w:rPr>
        <w:t>hierarchy</w:t>
      </w:r>
      <w:r w:rsidR="006E2FD0" w:rsidRPr="00A56EA2">
        <w:rPr>
          <w:rFonts w:ascii="Calibri" w:hAnsi="Calibri" w:cs="Arial"/>
          <w:bCs/>
          <w:color w:val="000000"/>
          <w:sz w:val="22"/>
          <w:szCs w:val="22"/>
        </w:rPr>
        <w:t xml:space="preserve"> of control </w:t>
      </w:r>
      <w:r w:rsidR="00A56EA2">
        <w:rPr>
          <w:rFonts w:ascii="Calibri" w:hAnsi="Calibri" w:cs="Arial"/>
          <w:bCs/>
          <w:color w:val="000000"/>
          <w:sz w:val="22"/>
          <w:szCs w:val="22"/>
        </w:rPr>
        <w:tab/>
      </w:r>
      <w:r w:rsidR="00A56EA2">
        <w:rPr>
          <w:rFonts w:ascii="Calibri" w:hAnsi="Calibri" w:cs="Arial"/>
          <w:bCs/>
          <w:color w:val="000000"/>
          <w:sz w:val="22"/>
          <w:szCs w:val="22"/>
        </w:rPr>
        <w:tab/>
      </w:r>
      <w:r w:rsidR="00A56EA2">
        <w:rPr>
          <w:rFonts w:ascii="Calibri" w:hAnsi="Calibri" w:cs="Arial"/>
          <w:bCs/>
          <w:color w:val="000000"/>
          <w:sz w:val="22"/>
          <w:szCs w:val="22"/>
        </w:rPr>
        <w:tab/>
      </w:r>
      <w:r w:rsidR="00A56EA2">
        <w:rPr>
          <w:rFonts w:ascii="Calibri" w:hAnsi="Calibri" w:cs="Arial"/>
          <w:bCs/>
          <w:color w:val="000000"/>
          <w:sz w:val="22"/>
          <w:szCs w:val="22"/>
        </w:rPr>
        <w:tab/>
      </w:r>
      <w:r w:rsidR="006E2FD0" w:rsidRPr="00A56EA2">
        <w:rPr>
          <w:rFonts w:ascii="Calibri" w:hAnsi="Calibri" w:cs="Arial"/>
          <w:bCs/>
          <w:color w:val="000000"/>
          <w:sz w:val="22"/>
          <w:szCs w:val="22"/>
        </w:rPr>
        <w:t>measures” in this following preferred order:</w:t>
      </w:r>
    </w:p>
    <w:p w:rsidR="00AB606D" w:rsidRPr="00A56EA2" w:rsidRDefault="00AB606D" w:rsidP="00342BCD">
      <w:pPr>
        <w:tabs>
          <w:tab w:val="left" w:pos="180"/>
        </w:tabs>
        <w:ind w:left="180"/>
        <w:rPr>
          <w:rFonts w:ascii="Calibri" w:hAnsi="Calibri" w:cs="Arial"/>
          <w:bCs/>
          <w:color w:val="000000"/>
          <w:sz w:val="22"/>
          <w:szCs w:val="22"/>
        </w:rPr>
      </w:pPr>
    </w:p>
    <w:p w:rsidR="00A56EA2" w:rsidRDefault="004D09C5" w:rsidP="00A56EA2">
      <w:pPr>
        <w:numPr>
          <w:ilvl w:val="0"/>
          <w:numId w:val="4"/>
        </w:numPr>
        <w:tabs>
          <w:tab w:val="clear" w:pos="4320"/>
          <w:tab w:val="left" w:pos="180"/>
          <w:tab w:val="num" w:pos="2835"/>
          <w:tab w:val="left" w:pos="7560"/>
        </w:tabs>
        <w:ind w:hanging="2760"/>
        <w:rPr>
          <w:rFonts w:ascii="Calibri" w:hAnsi="Calibri" w:cs="Arial"/>
          <w:bCs/>
          <w:color w:val="000000"/>
          <w:sz w:val="22"/>
          <w:szCs w:val="22"/>
        </w:rPr>
      </w:pPr>
      <w:r w:rsidRPr="00A56EA2">
        <w:rPr>
          <w:rFonts w:ascii="Calibri" w:hAnsi="Calibri" w:cs="Arial"/>
          <w:b/>
          <w:bCs/>
          <w:color w:val="000000"/>
          <w:sz w:val="22"/>
          <w:szCs w:val="22"/>
        </w:rPr>
        <w:t xml:space="preserve">Elimination / substitution. </w:t>
      </w:r>
    </w:p>
    <w:p w:rsidR="00A56EA2" w:rsidRDefault="004D09C5" w:rsidP="00A56EA2">
      <w:pPr>
        <w:tabs>
          <w:tab w:val="left" w:pos="180"/>
          <w:tab w:val="left" w:pos="7560"/>
        </w:tabs>
        <w:ind w:left="2835"/>
        <w:rPr>
          <w:rFonts w:ascii="Calibri" w:hAnsi="Calibri" w:cs="Arial"/>
          <w:bCs/>
          <w:color w:val="000000"/>
          <w:sz w:val="22"/>
          <w:szCs w:val="22"/>
        </w:rPr>
      </w:pPr>
      <w:r w:rsidRPr="00A56EA2">
        <w:rPr>
          <w:rFonts w:ascii="Calibri" w:hAnsi="Calibri" w:cs="Arial"/>
          <w:bCs/>
          <w:color w:val="000000"/>
          <w:sz w:val="22"/>
          <w:szCs w:val="22"/>
        </w:rPr>
        <w:t xml:space="preserve">Can the task be done without? </w:t>
      </w:r>
      <w:r w:rsidR="00A56EA2">
        <w:rPr>
          <w:rFonts w:ascii="Calibri" w:hAnsi="Calibri" w:cs="Arial"/>
          <w:bCs/>
          <w:color w:val="000000"/>
          <w:sz w:val="22"/>
          <w:szCs w:val="22"/>
        </w:rPr>
        <w:br/>
      </w:r>
      <w:r w:rsidRPr="00A56EA2">
        <w:rPr>
          <w:rFonts w:ascii="Calibri" w:hAnsi="Calibri" w:cs="Arial"/>
          <w:bCs/>
          <w:color w:val="000000"/>
          <w:sz w:val="22"/>
          <w:szCs w:val="22"/>
        </w:rPr>
        <w:t>Can the process change to stop the problem occurring?</w:t>
      </w:r>
      <w:r w:rsidR="00A56EA2">
        <w:rPr>
          <w:rFonts w:ascii="Calibri" w:hAnsi="Calibri" w:cs="Arial"/>
          <w:bCs/>
          <w:color w:val="000000"/>
          <w:sz w:val="22"/>
          <w:szCs w:val="22"/>
        </w:rPr>
        <w:br/>
      </w:r>
    </w:p>
    <w:p w:rsidR="00D15329" w:rsidRPr="00A56EA2" w:rsidRDefault="00A56EA2" w:rsidP="00A56EA2">
      <w:pPr>
        <w:tabs>
          <w:tab w:val="left" w:pos="180"/>
        </w:tabs>
        <w:ind w:left="1560"/>
        <w:rPr>
          <w:rFonts w:ascii="Calibri" w:hAnsi="Calibri" w:cs="Arial"/>
          <w:bCs/>
          <w:color w:val="000000"/>
          <w:sz w:val="22"/>
          <w:szCs w:val="22"/>
        </w:rPr>
      </w:pPr>
      <w:r>
        <w:rPr>
          <w:rFonts w:ascii="Calibri" w:hAnsi="Calibri" w:cs="Arial"/>
          <w:b/>
          <w:bCs/>
          <w:color w:val="000000"/>
          <w:sz w:val="22"/>
          <w:szCs w:val="22"/>
        </w:rPr>
        <w:t>2)</w:t>
      </w:r>
      <w:r>
        <w:rPr>
          <w:rFonts w:ascii="Calibri" w:hAnsi="Calibri" w:cs="Arial"/>
          <w:b/>
          <w:bCs/>
          <w:color w:val="000000"/>
          <w:sz w:val="22"/>
          <w:szCs w:val="22"/>
        </w:rPr>
        <w:tab/>
      </w:r>
      <w:r>
        <w:rPr>
          <w:rFonts w:ascii="Calibri" w:hAnsi="Calibri" w:cs="Arial"/>
          <w:b/>
          <w:bCs/>
          <w:color w:val="000000"/>
          <w:sz w:val="22"/>
          <w:szCs w:val="22"/>
        </w:rPr>
        <w:tab/>
      </w:r>
      <w:r w:rsidR="00D15329" w:rsidRPr="00A56EA2">
        <w:rPr>
          <w:rFonts w:ascii="Calibri" w:hAnsi="Calibri" w:cs="Arial"/>
          <w:b/>
          <w:bCs/>
          <w:color w:val="000000"/>
          <w:sz w:val="22"/>
          <w:szCs w:val="22"/>
        </w:rPr>
        <w:t xml:space="preserve">Engineering </w:t>
      </w:r>
      <w:r w:rsidR="007217F5" w:rsidRPr="00A56EA2">
        <w:rPr>
          <w:rFonts w:ascii="Calibri" w:hAnsi="Calibri" w:cs="Arial"/>
          <w:b/>
          <w:bCs/>
          <w:color w:val="000000"/>
          <w:sz w:val="22"/>
          <w:szCs w:val="22"/>
        </w:rPr>
        <w:t>it out</w:t>
      </w:r>
      <w:r w:rsidR="00D15329" w:rsidRPr="00A56EA2">
        <w:rPr>
          <w:rFonts w:ascii="Calibri" w:hAnsi="Calibri" w:cs="Arial"/>
          <w:b/>
          <w:bCs/>
          <w:color w:val="000000"/>
          <w:sz w:val="22"/>
          <w:szCs w:val="22"/>
        </w:rPr>
        <w:tab/>
      </w:r>
      <w:r>
        <w:rPr>
          <w:rFonts w:ascii="Calibri" w:hAnsi="Calibri" w:cs="Arial"/>
          <w:b/>
          <w:bCs/>
          <w:color w:val="000000"/>
          <w:sz w:val="22"/>
          <w:szCs w:val="22"/>
        </w:rPr>
        <w:br/>
      </w:r>
      <w:r>
        <w:rPr>
          <w:rFonts w:ascii="Calibri" w:hAnsi="Calibri" w:cs="Arial"/>
          <w:b/>
          <w:bCs/>
          <w:color w:val="000000"/>
          <w:sz w:val="22"/>
          <w:szCs w:val="22"/>
        </w:rPr>
        <w:tab/>
      </w:r>
      <w:r>
        <w:rPr>
          <w:rFonts w:ascii="Calibri" w:hAnsi="Calibri" w:cs="Arial"/>
          <w:b/>
          <w:bCs/>
          <w:color w:val="000000"/>
          <w:sz w:val="22"/>
          <w:szCs w:val="22"/>
        </w:rPr>
        <w:tab/>
      </w:r>
      <w:r w:rsidR="006A0CAB" w:rsidRPr="00A56EA2">
        <w:rPr>
          <w:rFonts w:ascii="Calibri" w:hAnsi="Calibri" w:cs="Arial"/>
          <w:bCs/>
          <w:color w:val="000000"/>
          <w:sz w:val="22"/>
          <w:szCs w:val="22"/>
        </w:rPr>
        <w:t>Can it</w:t>
      </w:r>
      <w:r w:rsidR="00D15329" w:rsidRPr="00A56EA2">
        <w:rPr>
          <w:rFonts w:ascii="Calibri" w:hAnsi="Calibri" w:cs="Arial"/>
          <w:bCs/>
          <w:color w:val="000000"/>
          <w:sz w:val="22"/>
          <w:szCs w:val="22"/>
        </w:rPr>
        <w:t xml:space="preserve"> be performed by a machine?</w:t>
      </w:r>
      <w:r w:rsidR="00D15329" w:rsidRPr="00A56EA2">
        <w:rPr>
          <w:rFonts w:ascii="Calibri" w:hAnsi="Calibri" w:cs="Arial"/>
          <w:bCs/>
          <w:color w:val="000000"/>
          <w:sz w:val="22"/>
          <w:szCs w:val="22"/>
        </w:rPr>
        <w:tab/>
      </w:r>
      <w:r>
        <w:rPr>
          <w:rFonts w:ascii="Calibri" w:hAnsi="Calibri" w:cs="Arial"/>
          <w:bCs/>
          <w:color w:val="000000"/>
          <w:sz w:val="22"/>
          <w:szCs w:val="22"/>
        </w:rPr>
        <w:br/>
      </w:r>
      <w:r>
        <w:rPr>
          <w:rFonts w:ascii="Calibri" w:hAnsi="Calibri" w:cs="Arial"/>
          <w:bCs/>
          <w:color w:val="000000"/>
          <w:sz w:val="22"/>
          <w:szCs w:val="22"/>
        </w:rPr>
        <w:tab/>
      </w:r>
      <w:r>
        <w:rPr>
          <w:rFonts w:ascii="Calibri" w:hAnsi="Calibri" w:cs="Arial"/>
          <w:bCs/>
          <w:color w:val="000000"/>
          <w:sz w:val="22"/>
          <w:szCs w:val="22"/>
        </w:rPr>
        <w:tab/>
      </w:r>
      <w:r w:rsidR="00D15329" w:rsidRPr="00A56EA2">
        <w:rPr>
          <w:rFonts w:ascii="Calibri" w:hAnsi="Calibri" w:cs="Arial"/>
          <w:bCs/>
          <w:color w:val="000000"/>
          <w:sz w:val="22"/>
          <w:szCs w:val="22"/>
        </w:rPr>
        <w:t>Can equipment be modified?</w:t>
      </w:r>
      <w:r>
        <w:rPr>
          <w:rFonts w:ascii="Calibri" w:hAnsi="Calibri" w:cs="Arial"/>
          <w:bCs/>
          <w:color w:val="000000"/>
          <w:sz w:val="22"/>
          <w:szCs w:val="22"/>
        </w:rPr>
        <w:br/>
      </w:r>
      <w:r>
        <w:rPr>
          <w:rFonts w:ascii="Calibri" w:hAnsi="Calibri" w:cs="Arial"/>
          <w:bCs/>
          <w:color w:val="000000"/>
          <w:sz w:val="22"/>
          <w:szCs w:val="22"/>
        </w:rPr>
        <w:tab/>
      </w:r>
      <w:r>
        <w:rPr>
          <w:rFonts w:ascii="Calibri" w:hAnsi="Calibri" w:cs="Arial"/>
          <w:bCs/>
          <w:color w:val="000000"/>
          <w:sz w:val="22"/>
          <w:szCs w:val="22"/>
        </w:rPr>
        <w:tab/>
      </w:r>
      <w:r w:rsidR="00D15329" w:rsidRPr="00A56EA2">
        <w:rPr>
          <w:rFonts w:ascii="Calibri" w:hAnsi="Calibri" w:cs="Arial"/>
          <w:bCs/>
          <w:color w:val="000000"/>
          <w:sz w:val="22"/>
          <w:szCs w:val="22"/>
        </w:rPr>
        <w:t>Can a chemical be substituted?</w:t>
      </w:r>
    </w:p>
    <w:p w:rsidR="00FE58AF" w:rsidRDefault="00FE58AF" w:rsidP="00D15329">
      <w:pPr>
        <w:tabs>
          <w:tab w:val="left" w:pos="180"/>
          <w:tab w:val="left" w:pos="4320"/>
          <w:tab w:val="left" w:pos="7560"/>
        </w:tabs>
        <w:ind w:left="3600"/>
        <w:rPr>
          <w:rFonts w:ascii="Calibri" w:hAnsi="Calibri" w:cs="Arial"/>
          <w:b/>
          <w:bCs/>
          <w:color w:val="000000"/>
          <w:sz w:val="22"/>
          <w:szCs w:val="22"/>
        </w:rPr>
      </w:pPr>
    </w:p>
    <w:p w:rsidR="00FE58AF" w:rsidRDefault="00D15329" w:rsidP="00FE58AF">
      <w:pPr>
        <w:tabs>
          <w:tab w:val="left" w:pos="180"/>
          <w:tab w:val="left" w:pos="2835"/>
          <w:tab w:val="left" w:pos="7560"/>
        </w:tabs>
        <w:ind w:left="1560"/>
        <w:rPr>
          <w:rFonts w:ascii="Calibri" w:hAnsi="Calibri" w:cs="Arial"/>
          <w:b/>
          <w:bCs/>
          <w:color w:val="000000"/>
          <w:sz w:val="22"/>
          <w:szCs w:val="22"/>
        </w:rPr>
      </w:pPr>
      <w:r w:rsidRPr="00A56EA2">
        <w:rPr>
          <w:rFonts w:ascii="Calibri" w:hAnsi="Calibri" w:cs="Arial"/>
          <w:b/>
          <w:bCs/>
          <w:color w:val="000000"/>
          <w:sz w:val="22"/>
          <w:szCs w:val="22"/>
        </w:rPr>
        <w:t>3)</w:t>
      </w:r>
      <w:r w:rsidRPr="00A56EA2">
        <w:rPr>
          <w:rFonts w:ascii="Calibri" w:hAnsi="Calibri" w:cs="Arial"/>
          <w:b/>
          <w:bCs/>
          <w:color w:val="000000"/>
          <w:sz w:val="22"/>
          <w:szCs w:val="22"/>
        </w:rPr>
        <w:tab/>
      </w:r>
      <w:r w:rsidR="00FE58AF">
        <w:rPr>
          <w:rFonts w:ascii="Calibri" w:hAnsi="Calibri" w:cs="Arial"/>
          <w:b/>
          <w:bCs/>
          <w:color w:val="000000"/>
          <w:sz w:val="22"/>
          <w:szCs w:val="22"/>
        </w:rPr>
        <w:t xml:space="preserve"> </w:t>
      </w:r>
      <w:r w:rsidRPr="00A56EA2">
        <w:rPr>
          <w:rFonts w:ascii="Calibri" w:hAnsi="Calibri" w:cs="Arial"/>
          <w:b/>
          <w:bCs/>
          <w:color w:val="000000"/>
          <w:sz w:val="22"/>
          <w:szCs w:val="22"/>
        </w:rPr>
        <w:t>Administrative controls</w:t>
      </w:r>
      <w:r w:rsidRPr="00A56EA2">
        <w:rPr>
          <w:rFonts w:ascii="Calibri" w:hAnsi="Calibri" w:cs="Arial"/>
          <w:b/>
          <w:bCs/>
          <w:color w:val="000000"/>
          <w:sz w:val="22"/>
          <w:szCs w:val="22"/>
        </w:rPr>
        <w:tab/>
      </w:r>
    </w:p>
    <w:p w:rsidR="00FE58AF" w:rsidRDefault="00FE58AF" w:rsidP="00FE58AF">
      <w:pPr>
        <w:tabs>
          <w:tab w:val="left" w:pos="180"/>
          <w:tab w:val="left" w:pos="2835"/>
          <w:tab w:val="left" w:pos="7560"/>
        </w:tabs>
        <w:ind w:left="1560"/>
        <w:rPr>
          <w:rFonts w:ascii="Calibri" w:hAnsi="Calibri" w:cs="Arial"/>
          <w:bCs/>
          <w:color w:val="000000"/>
          <w:sz w:val="22"/>
          <w:szCs w:val="22"/>
        </w:rPr>
      </w:pPr>
      <w:r>
        <w:rPr>
          <w:rFonts w:ascii="Calibri" w:hAnsi="Calibri" w:cs="Arial"/>
          <w:b/>
          <w:bCs/>
          <w:color w:val="000000"/>
          <w:sz w:val="22"/>
          <w:szCs w:val="22"/>
        </w:rPr>
        <w:tab/>
      </w:r>
      <w:r w:rsidR="00D15329" w:rsidRPr="00A56EA2">
        <w:rPr>
          <w:rFonts w:ascii="Calibri" w:hAnsi="Calibri" w:cs="Arial"/>
          <w:bCs/>
          <w:color w:val="000000"/>
          <w:sz w:val="22"/>
          <w:szCs w:val="22"/>
        </w:rPr>
        <w:t>Can it be fixed by housekeeping?</w:t>
      </w:r>
    </w:p>
    <w:p w:rsidR="00FE58AF" w:rsidRDefault="00FE58AF" w:rsidP="00FE58AF">
      <w:pPr>
        <w:tabs>
          <w:tab w:val="left" w:pos="180"/>
          <w:tab w:val="left" w:pos="2835"/>
          <w:tab w:val="left" w:pos="7560"/>
        </w:tabs>
        <w:ind w:left="1560"/>
        <w:rPr>
          <w:rFonts w:ascii="Calibri" w:hAnsi="Calibri" w:cs="Arial"/>
          <w:bCs/>
          <w:color w:val="000000"/>
          <w:sz w:val="22"/>
          <w:szCs w:val="22"/>
        </w:rPr>
      </w:pPr>
      <w:r>
        <w:rPr>
          <w:rFonts w:ascii="Calibri" w:hAnsi="Calibri" w:cs="Arial"/>
          <w:bCs/>
          <w:color w:val="000000"/>
          <w:sz w:val="22"/>
          <w:szCs w:val="22"/>
        </w:rPr>
        <w:tab/>
      </w:r>
      <w:r w:rsidR="00D15329" w:rsidRPr="00A56EA2">
        <w:rPr>
          <w:rFonts w:ascii="Calibri" w:hAnsi="Calibri" w:cs="Arial"/>
          <w:bCs/>
          <w:color w:val="000000"/>
          <w:sz w:val="22"/>
          <w:szCs w:val="22"/>
        </w:rPr>
        <w:t>Will retraining rectify the concern?</w:t>
      </w:r>
    </w:p>
    <w:p w:rsidR="00D15329" w:rsidRDefault="00FE58AF" w:rsidP="00FE58AF">
      <w:pPr>
        <w:tabs>
          <w:tab w:val="left" w:pos="180"/>
          <w:tab w:val="left" w:pos="2835"/>
          <w:tab w:val="left" w:pos="7560"/>
        </w:tabs>
        <w:ind w:left="1560"/>
        <w:rPr>
          <w:rFonts w:ascii="Calibri" w:hAnsi="Calibri" w:cs="Arial"/>
          <w:bCs/>
          <w:color w:val="000000"/>
          <w:sz w:val="22"/>
          <w:szCs w:val="22"/>
        </w:rPr>
      </w:pPr>
      <w:r>
        <w:rPr>
          <w:rFonts w:ascii="Calibri" w:hAnsi="Calibri" w:cs="Arial"/>
          <w:bCs/>
          <w:color w:val="000000"/>
          <w:sz w:val="22"/>
          <w:szCs w:val="22"/>
        </w:rPr>
        <w:tab/>
      </w:r>
      <w:r w:rsidR="00D15329" w:rsidRPr="00A56EA2">
        <w:rPr>
          <w:rFonts w:ascii="Calibri" w:hAnsi="Calibri" w:cs="Arial"/>
          <w:bCs/>
          <w:color w:val="000000"/>
          <w:sz w:val="22"/>
          <w:szCs w:val="22"/>
        </w:rPr>
        <w:t>Is a lock-out procedure necessary?</w:t>
      </w:r>
    </w:p>
    <w:p w:rsidR="00FE58AF" w:rsidRPr="00A56EA2" w:rsidRDefault="00FE58AF" w:rsidP="00FE58AF">
      <w:pPr>
        <w:tabs>
          <w:tab w:val="left" w:pos="180"/>
          <w:tab w:val="left" w:pos="2835"/>
          <w:tab w:val="left" w:pos="7560"/>
        </w:tabs>
        <w:ind w:left="1560"/>
        <w:rPr>
          <w:rFonts w:ascii="Calibri" w:hAnsi="Calibri" w:cs="Arial"/>
          <w:bCs/>
          <w:color w:val="000000"/>
          <w:sz w:val="22"/>
          <w:szCs w:val="22"/>
        </w:rPr>
      </w:pPr>
    </w:p>
    <w:p w:rsidR="00FE58AF" w:rsidRDefault="00D15329" w:rsidP="00FE58AF">
      <w:pPr>
        <w:tabs>
          <w:tab w:val="left" w:pos="180"/>
          <w:tab w:val="left" w:pos="2835"/>
          <w:tab w:val="left" w:pos="7560"/>
        </w:tabs>
        <w:ind w:left="1560"/>
        <w:rPr>
          <w:rFonts w:ascii="Calibri" w:hAnsi="Calibri" w:cs="Arial"/>
          <w:b/>
          <w:bCs/>
          <w:color w:val="000000"/>
          <w:sz w:val="22"/>
          <w:szCs w:val="22"/>
        </w:rPr>
      </w:pPr>
      <w:r w:rsidRPr="00A56EA2">
        <w:rPr>
          <w:rFonts w:ascii="Calibri" w:hAnsi="Calibri" w:cs="Arial"/>
          <w:b/>
          <w:bCs/>
          <w:color w:val="000000"/>
          <w:sz w:val="22"/>
          <w:szCs w:val="22"/>
        </w:rPr>
        <w:t>4)</w:t>
      </w:r>
      <w:r w:rsidRPr="00A56EA2">
        <w:rPr>
          <w:rFonts w:ascii="Calibri" w:hAnsi="Calibri" w:cs="Arial"/>
          <w:b/>
          <w:bCs/>
          <w:color w:val="000000"/>
          <w:sz w:val="22"/>
          <w:szCs w:val="22"/>
        </w:rPr>
        <w:tab/>
        <w:t>Protective equipment</w:t>
      </w:r>
      <w:r w:rsidRPr="00A56EA2">
        <w:rPr>
          <w:rFonts w:ascii="Calibri" w:hAnsi="Calibri" w:cs="Arial"/>
          <w:b/>
          <w:bCs/>
          <w:color w:val="000000"/>
          <w:sz w:val="22"/>
          <w:szCs w:val="22"/>
        </w:rPr>
        <w:tab/>
      </w:r>
    </w:p>
    <w:p w:rsidR="00FE58AF" w:rsidRDefault="00FE58AF" w:rsidP="00FE58AF">
      <w:pPr>
        <w:tabs>
          <w:tab w:val="left" w:pos="180"/>
          <w:tab w:val="left" w:pos="2835"/>
          <w:tab w:val="left" w:pos="7560"/>
        </w:tabs>
        <w:ind w:left="1560"/>
        <w:rPr>
          <w:rFonts w:ascii="Calibri" w:hAnsi="Calibri" w:cs="Arial"/>
          <w:bCs/>
          <w:color w:val="000000"/>
          <w:sz w:val="22"/>
          <w:szCs w:val="22"/>
        </w:rPr>
      </w:pPr>
      <w:r>
        <w:rPr>
          <w:rFonts w:ascii="Calibri" w:hAnsi="Calibri" w:cs="Arial"/>
          <w:b/>
          <w:bCs/>
          <w:color w:val="000000"/>
          <w:sz w:val="22"/>
          <w:szCs w:val="22"/>
        </w:rPr>
        <w:tab/>
      </w:r>
      <w:r w:rsidR="00D15329" w:rsidRPr="00A56EA2">
        <w:rPr>
          <w:rFonts w:ascii="Calibri" w:hAnsi="Calibri" w:cs="Arial"/>
          <w:bCs/>
          <w:color w:val="000000"/>
          <w:sz w:val="22"/>
          <w:szCs w:val="22"/>
        </w:rPr>
        <w:t>Safety boots, gloves, goggles etc.</w:t>
      </w:r>
    </w:p>
    <w:p w:rsidR="007217F5" w:rsidRPr="00A56EA2" w:rsidRDefault="00FE58AF" w:rsidP="00FE58AF">
      <w:pPr>
        <w:tabs>
          <w:tab w:val="left" w:pos="180"/>
          <w:tab w:val="left" w:pos="2835"/>
          <w:tab w:val="left" w:pos="7560"/>
        </w:tabs>
        <w:ind w:left="1560"/>
        <w:rPr>
          <w:rFonts w:ascii="Calibri" w:hAnsi="Calibri" w:cs="Arial"/>
          <w:bCs/>
          <w:color w:val="000000"/>
          <w:sz w:val="22"/>
          <w:szCs w:val="22"/>
        </w:rPr>
      </w:pPr>
      <w:r>
        <w:rPr>
          <w:rFonts w:ascii="Calibri" w:hAnsi="Calibri" w:cs="Arial"/>
          <w:bCs/>
          <w:color w:val="000000"/>
          <w:sz w:val="22"/>
          <w:szCs w:val="22"/>
        </w:rPr>
        <w:tab/>
      </w:r>
      <w:r w:rsidR="007217F5" w:rsidRPr="00A56EA2">
        <w:rPr>
          <w:rFonts w:ascii="Calibri" w:hAnsi="Calibri" w:cs="Arial"/>
          <w:bCs/>
          <w:color w:val="000000"/>
          <w:sz w:val="22"/>
          <w:szCs w:val="22"/>
        </w:rPr>
        <w:t>(</w:t>
      </w:r>
      <w:r w:rsidR="00D15329" w:rsidRPr="00A56EA2">
        <w:rPr>
          <w:rFonts w:ascii="Calibri" w:hAnsi="Calibri" w:cs="Arial"/>
          <w:bCs/>
          <w:color w:val="000000"/>
          <w:sz w:val="22"/>
          <w:szCs w:val="22"/>
        </w:rPr>
        <w:t>Least favo</w:t>
      </w:r>
      <w:r w:rsidR="007217F5" w:rsidRPr="00A56EA2">
        <w:rPr>
          <w:rFonts w:ascii="Calibri" w:hAnsi="Calibri" w:cs="Arial"/>
          <w:bCs/>
          <w:color w:val="000000"/>
          <w:sz w:val="22"/>
          <w:szCs w:val="22"/>
        </w:rPr>
        <w:t>red / least effective, but</w:t>
      </w:r>
      <w:r>
        <w:rPr>
          <w:rFonts w:ascii="Calibri" w:hAnsi="Calibri" w:cs="Arial"/>
          <w:bCs/>
          <w:color w:val="000000"/>
          <w:sz w:val="22"/>
          <w:szCs w:val="22"/>
        </w:rPr>
        <w:t xml:space="preserve"> b</w:t>
      </w:r>
      <w:r w:rsidR="007217F5" w:rsidRPr="00A56EA2">
        <w:rPr>
          <w:rFonts w:ascii="Calibri" w:hAnsi="Calibri" w:cs="Arial"/>
          <w:bCs/>
          <w:color w:val="000000"/>
          <w:sz w:val="22"/>
          <w:szCs w:val="22"/>
        </w:rPr>
        <w:t>etter than nothing as last resort)</w:t>
      </w:r>
    </w:p>
    <w:p w:rsidR="00AC7CB4" w:rsidRPr="00A56EA2" w:rsidRDefault="00AC7CB4" w:rsidP="00D15329">
      <w:pPr>
        <w:tabs>
          <w:tab w:val="left" w:pos="180"/>
          <w:tab w:val="left" w:pos="4320"/>
          <w:tab w:val="left" w:pos="7560"/>
        </w:tabs>
        <w:ind w:left="3600"/>
        <w:rPr>
          <w:rFonts w:ascii="Calibri" w:hAnsi="Calibri" w:cs="Arial"/>
          <w:bCs/>
          <w:color w:val="000000"/>
          <w:sz w:val="22"/>
          <w:szCs w:val="22"/>
        </w:rPr>
      </w:pPr>
    </w:p>
    <w:p w:rsidR="00FE58AF" w:rsidRDefault="00264585" w:rsidP="00FE58AF">
      <w:pPr>
        <w:tabs>
          <w:tab w:val="left" w:pos="720"/>
        </w:tabs>
        <w:ind w:left="3600" w:hanging="3458"/>
        <w:rPr>
          <w:rFonts w:ascii="Calibri" w:hAnsi="Calibri" w:cs="Arial"/>
          <w:b/>
          <w:bCs/>
          <w:color w:val="000000"/>
          <w:sz w:val="22"/>
          <w:szCs w:val="22"/>
        </w:rPr>
      </w:pPr>
      <w:r w:rsidRPr="00A56EA2">
        <w:rPr>
          <w:rFonts w:ascii="Calibri" w:hAnsi="Calibri" w:cs="Arial"/>
          <w:b/>
          <w:bCs/>
          <w:color w:val="000000"/>
          <w:sz w:val="22"/>
          <w:szCs w:val="22"/>
        </w:rPr>
        <w:t>4</w:t>
      </w:r>
      <w:r w:rsidR="00AC7CB4" w:rsidRPr="00A56EA2">
        <w:rPr>
          <w:rFonts w:ascii="Calibri" w:hAnsi="Calibri" w:cs="Arial"/>
          <w:b/>
          <w:bCs/>
          <w:color w:val="000000"/>
          <w:sz w:val="22"/>
          <w:szCs w:val="22"/>
        </w:rPr>
        <w:t>)</w:t>
      </w:r>
      <w:r w:rsidR="00AC7CB4" w:rsidRPr="00A56EA2">
        <w:rPr>
          <w:rFonts w:ascii="Calibri" w:hAnsi="Calibri" w:cs="Arial"/>
          <w:b/>
          <w:bCs/>
          <w:color w:val="000000"/>
          <w:sz w:val="22"/>
          <w:szCs w:val="22"/>
        </w:rPr>
        <w:tab/>
        <w:t>EVALUATE THE CONTROL</w:t>
      </w:r>
      <w:r w:rsidR="00AC7CB4" w:rsidRPr="00A56EA2">
        <w:rPr>
          <w:rFonts w:ascii="Calibri" w:hAnsi="Calibri" w:cs="Arial"/>
          <w:b/>
          <w:bCs/>
          <w:color w:val="000000"/>
          <w:sz w:val="22"/>
          <w:szCs w:val="22"/>
        </w:rPr>
        <w:tab/>
      </w:r>
    </w:p>
    <w:p w:rsidR="00FE58AF" w:rsidRDefault="00FE58AF" w:rsidP="00FE58AF">
      <w:pPr>
        <w:tabs>
          <w:tab w:val="left" w:pos="720"/>
        </w:tabs>
        <w:ind w:left="3600" w:hanging="3458"/>
        <w:rPr>
          <w:rFonts w:ascii="Calibri" w:hAnsi="Calibri" w:cs="Arial"/>
          <w:b/>
          <w:bCs/>
          <w:color w:val="000000"/>
          <w:sz w:val="22"/>
          <w:szCs w:val="22"/>
        </w:rPr>
      </w:pPr>
    </w:p>
    <w:p w:rsidR="00FE58AF" w:rsidRDefault="00FE58AF" w:rsidP="00FE58AF">
      <w:pPr>
        <w:tabs>
          <w:tab w:val="left" w:pos="720"/>
        </w:tabs>
        <w:ind w:left="3600" w:hanging="3458"/>
        <w:rPr>
          <w:rFonts w:ascii="Calibri" w:hAnsi="Calibri" w:cs="Arial"/>
          <w:bCs/>
          <w:color w:val="000000"/>
          <w:sz w:val="22"/>
          <w:szCs w:val="22"/>
        </w:rPr>
      </w:pPr>
      <w:r>
        <w:rPr>
          <w:rFonts w:ascii="Calibri" w:hAnsi="Calibri" w:cs="Arial"/>
          <w:b/>
          <w:bCs/>
          <w:color w:val="000000"/>
          <w:sz w:val="22"/>
          <w:szCs w:val="22"/>
        </w:rPr>
        <w:tab/>
      </w:r>
      <w:r w:rsidR="00AC7CB4" w:rsidRPr="00A56EA2">
        <w:rPr>
          <w:rFonts w:ascii="Calibri" w:hAnsi="Calibri" w:cs="Arial"/>
          <w:bCs/>
          <w:color w:val="000000"/>
          <w:sz w:val="22"/>
          <w:szCs w:val="22"/>
        </w:rPr>
        <w:t>If a control measure is implemented it is necessary to evaluate it for success &amp; suitability</w:t>
      </w:r>
      <w:r w:rsidR="00264585" w:rsidRPr="00A56EA2">
        <w:rPr>
          <w:rFonts w:ascii="Calibri" w:hAnsi="Calibri" w:cs="Arial"/>
          <w:bCs/>
          <w:color w:val="000000"/>
          <w:sz w:val="22"/>
          <w:szCs w:val="22"/>
        </w:rPr>
        <w:t>.</w:t>
      </w:r>
      <w:r w:rsidR="00AC7CB4" w:rsidRPr="00A56EA2">
        <w:rPr>
          <w:rFonts w:ascii="Calibri" w:hAnsi="Calibri" w:cs="Arial"/>
          <w:bCs/>
          <w:color w:val="000000"/>
          <w:sz w:val="22"/>
          <w:szCs w:val="22"/>
        </w:rPr>
        <w:t xml:space="preserve"> </w:t>
      </w:r>
    </w:p>
    <w:p w:rsidR="00571530" w:rsidRPr="00A56EA2" w:rsidRDefault="00FE58AF" w:rsidP="00FE58AF">
      <w:pPr>
        <w:tabs>
          <w:tab w:val="left" w:pos="720"/>
        </w:tabs>
        <w:ind w:left="3600" w:hanging="3458"/>
        <w:rPr>
          <w:rFonts w:ascii="Calibri" w:hAnsi="Calibri" w:cs="Arial"/>
          <w:bCs/>
          <w:color w:val="000000"/>
          <w:sz w:val="22"/>
          <w:szCs w:val="22"/>
        </w:rPr>
      </w:pPr>
      <w:r>
        <w:rPr>
          <w:rFonts w:ascii="Calibri" w:hAnsi="Calibri" w:cs="Arial"/>
          <w:bCs/>
          <w:color w:val="000000"/>
          <w:sz w:val="22"/>
          <w:szCs w:val="22"/>
        </w:rPr>
        <w:tab/>
      </w:r>
      <w:r w:rsidR="00AC7CB4" w:rsidRPr="00A56EA2">
        <w:rPr>
          <w:rFonts w:ascii="Calibri" w:hAnsi="Calibri" w:cs="Arial"/>
          <w:bCs/>
          <w:color w:val="000000"/>
          <w:sz w:val="22"/>
          <w:szCs w:val="22"/>
        </w:rPr>
        <w:t xml:space="preserve">(Can </w:t>
      </w:r>
      <w:r w:rsidR="005F7A5A" w:rsidRPr="00A56EA2">
        <w:rPr>
          <w:rFonts w:ascii="Calibri" w:hAnsi="Calibri" w:cs="Arial"/>
          <w:bCs/>
          <w:color w:val="000000"/>
          <w:sz w:val="22"/>
          <w:szCs w:val="22"/>
        </w:rPr>
        <w:t xml:space="preserve">it </w:t>
      </w:r>
      <w:r>
        <w:rPr>
          <w:rFonts w:ascii="Calibri" w:hAnsi="Calibri" w:cs="Arial"/>
          <w:bCs/>
          <w:color w:val="000000"/>
          <w:sz w:val="22"/>
          <w:szCs w:val="22"/>
        </w:rPr>
        <w:t xml:space="preserve">create </w:t>
      </w:r>
      <w:r w:rsidR="00AC7CB4" w:rsidRPr="00A56EA2">
        <w:rPr>
          <w:rFonts w:ascii="Calibri" w:hAnsi="Calibri" w:cs="Arial"/>
          <w:bCs/>
          <w:color w:val="000000"/>
          <w:sz w:val="22"/>
          <w:szCs w:val="22"/>
        </w:rPr>
        <w:t>another new hazard?</w:t>
      </w:r>
      <w:r w:rsidR="00264585" w:rsidRPr="00A56EA2">
        <w:rPr>
          <w:rFonts w:ascii="Calibri" w:hAnsi="Calibri" w:cs="Arial"/>
          <w:bCs/>
          <w:color w:val="000000"/>
          <w:sz w:val="22"/>
          <w:szCs w:val="22"/>
        </w:rPr>
        <w:t>)</w:t>
      </w:r>
      <w:r w:rsidR="00AC7CB4" w:rsidRPr="00A56EA2">
        <w:rPr>
          <w:rFonts w:ascii="Calibri" w:hAnsi="Calibri" w:cs="Arial"/>
          <w:bCs/>
          <w:color w:val="000000"/>
          <w:sz w:val="22"/>
          <w:szCs w:val="22"/>
        </w:rPr>
        <w:t xml:space="preserve"> </w:t>
      </w:r>
    </w:p>
    <w:p w:rsidR="00FE58AF" w:rsidRDefault="009D71FB" w:rsidP="00D15329">
      <w:pPr>
        <w:tabs>
          <w:tab w:val="left" w:pos="180"/>
          <w:tab w:val="left" w:pos="3600"/>
          <w:tab w:val="left" w:pos="4320"/>
          <w:tab w:val="left" w:pos="7560"/>
        </w:tabs>
        <w:spacing w:before="240"/>
        <w:rPr>
          <w:rFonts w:ascii="Calibri" w:hAnsi="Calibri" w:cs="Arial"/>
          <w:b/>
          <w:bCs/>
          <w:color w:val="000000"/>
          <w:sz w:val="22"/>
          <w:szCs w:val="22"/>
        </w:rPr>
      </w:pPr>
      <w:r w:rsidRPr="00A56EA2">
        <w:rPr>
          <w:rFonts w:ascii="Calibri" w:hAnsi="Calibri" w:cs="Arial"/>
          <w:b/>
          <w:bCs/>
          <w:color w:val="0000FF"/>
          <w:sz w:val="22"/>
          <w:szCs w:val="22"/>
        </w:rPr>
        <w:t>“</w:t>
      </w:r>
      <w:r w:rsidR="00571530" w:rsidRPr="00A56EA2">
        <w:rPr>
          <w:rFonts w:ascii="Calibri" w:hAnsi="Calibri" w:cs="Arial"/>
          <w:b/>
          <w:bCs/>
          <w:color w:val="0000FF"/>
          <w:sz w:val="22"/>
          <w:szCs w:val="22"/>
        </w:rPr>
        <w:t>Remember – the most important</w:t>
      </w:r>
      <w:r w:rsidR="001A6A73" w:rsidRPr="00A56EA2">
        <w:rPr>
          <w:rFonts w:ascii="Calibri" w:hAnsi="Calibri" w:cs="Arial"/>
          <w:b/>
          <w:bCs/>
          <w:color w:val="0000FF"/>
          <w:sz w:val="22"/>
          <w:szCs w:val="22"/>
        </w:rPr>
        <w:t xml:space="preserve"> facet of managing an employee in</w:t>
      </w:r>
      <w:r w:rsidR="00571530" w:rsidRPr="00A56EA2">
        <w:rPr>
          <w:rFonts w:ascii="Calibri" w:hAnsi="Calibri" w:cs="Arial"/>
          <w:b/>
          <w:bCs/>
          <w:color w:val="0000FF"/>
          <w:sz w:val="22"/>
          <w:szCs w:val="22"/>
        </w:rPr>
        <w:t xml:space="preserve"> a business is this OH&amp;S function.</w:t>
      </w:r>
      <w:r w:rsidRPr="00A56EA2">
        <w:rPr>
          <w:rFonts w:ascii="Calibri" w:hAnsi="Calibri" w:cs="Arial"/>
          <w:b/>
          <w:bCs/>
          <w:color w:val="0000FF"/>
          <w:sz w:val="22"/>
          <w:szCs w:val="22"/>
        </w:rPr>
        <w:t>”</w:t>
      </w:r>
      <w:r w:rsidR="00571530" w:rsidRPr="00A56EA2">
        <w:rPr>
          <w:rFonts w:ascii="Calibri" w:hAnsi="Calibri" w:cs="Arial"/>
          <w:b/>
          <w:bCs/>
          <w:color w:val="000000"/>
          <w:sz w:val="22"/>
          <w:szCs w:val="22"/>
        </w:rPr>
        <w:t xml:space="preserve">  </w:t>
      </w:r>
      <w:r w:rsidRPr="00A56EA2">
        <w:rPr>
          <w:rFonts w:ascii="Calibri" w:hAnsi="Calibri" w:cs="Arial"/>
          <w:b/>
          <w:bCs/>
          <w:color w:val="000000"/>
          <w:sz w:val="22"/>
          <w:szCs w:val="22"/>
        </w:rPr>
        <w:t xml:space="preserve">    </w:t>
      </w:r>
    </w:p>
    <w:p w:rsidR="00FE58AF" w:rsidRPr="00BF49D8" w:rsidRDefault="00154B1E" w:rsidP="00BF49D8">
      <w:pPr>
        <w:tabs>
          <w:tab w:val="left" w:pos="180"/>
          <w:tab w:val="left" w:pos="3600"/>
          <w:tab w:val="left" w:pos="4320"/>
          <w:tab w:val="left" w:pos="7560"/>
        </w:tabs>
        <w:spacing w:before="240"/>
        <w:rPr>
          <w:rFonts w:ascii="Calibri" w:hAnsi="Calibri" w:cs="Arial"/>
          <w:bCs/>
          <w:color w:val="000000"/>
          <w:sz w:val="22"/>
          <w:szCs w:val="22"/>
        </w:rPr>
      </w:pPr>
      <w:r w:rsidRPr="00A56EA2">
        <w:rPr>
          <w:rFonts w:ascii="Calibri" w:hAnsi="Calibri" w:cs="Arial"/>
          <w:bCs/>
          <w:color w:val="000000"/>
          <w:sz w:val="22"/>
          <w:szCs w:val="22"/>
        </w:rPr>
        <w:t>Victoria</w:t>
      </w:r>
      <w:r w:rsidR="00323589" w:rsidRPr="00A56EA2">
        <w:rPr>
          <w:rFonts w:ascii="Calibri" w:hAnsi="Calibri" w:cs="Arial"/>
          <w:bCs/>
          <w:color w:val="000000"/>
          <w:sz w:val="22"/>
          <w:szCs w:val="22"/>
        </w:rPr>
        <w:t xml:space="preserve">n Group Training Company </w:t>
      </w:r>
      <w:r w:rsidR="00571530" w:rsidRPr="00A56EA2">
        <w:rPr>
          <w:rFonts w:ascii="Calibri" w:hAnsi="Calibri" w:cs="Arial"/>
          <w:bCs/>
          <w:color w:val="000000"/>
          <w:sz w:val="22"/>
          <w:szCs w:val="22"/>
        </w:rPr>
        <w:t>can assist with advice and helpful documentation. Contact our office for a discussion or to arrange a visit.</w:t>
      </w:r>
      <w:r w:rsidR="00D15329" w:rsidRPr="00A56EA2">
        <w:rPr>
          <w:rFonts w:ascii="Calibri" w:hAnsi="Calibri" w:cs="Arial"/>
          <w:bCs/>
          <w:color w:val="000000"/>
          <w:sz w:val="22"/>
          <w:szCs w:val="22"/>
        </w:rPr>
        <w:tab/>
      </w:r>
    </w:p>
    <w:p w:rsidR="00F64CD8" w:rsidRPr="00FE58AF" w:rsidRDefault="00F64CD8" w:rsidP="00661444">
      <w:pPr>
        <w:pStyle w:val="Heading3"/>
        <w:rPr>
          <w:lang w:val="en-AU"/>
        </w:rPr>
      </w:pPr>
      <w:bookmarkStart w:id="9" w:name="_Toc11833273"/>
      <w:r w:rsidRPr="00FE58AF">
        <w:rPr>
          <w:lang w:val="en-AU"/>
        </w:rPr>
        <w:t>ACCIDENTS</w:t>
      </w:r>
      <w:bookmarkEnd w:id="9"/>
    </w:p>
    <w:p w:rsidR="00191AF8" w:rsidRPr="00E0010D" w:rsidRDefault="00191AF8" w:rsidP="00191AF8">
      <w:pPr>
        <w:rPr>
          <w:rFonts w:ascii="Calibri" w:hAnsi="Calibri"/>
          <w:sz w:val="16"/>
          <w:szCs w:val="16"/>
          <w:lang w:val="en-AU"/>
        </w:rPr>
      </w:pPr>
    </w:p>
    <w:p w:rsidR="00191AF8" w:rsidRPr="00FE58AF" w:rsidRDefault="00191AF8" w:rsidP="00191AF8">
      <w:pPr>
        <w:pStyle w:val="BodyText"/>
        <w:rPr>
          <w:rFonts w:ascii="Calibri" w:hAnsi="Calibri"/>
          <w:sz w:val="22"/>
          <w:szCs w:val="22"/>
        </w:rPr>
      </w:pPr>
      <w:r w:rsidRPr="00FE58AF">
        <w:rPr>
          <w:rFonts w:ascii="Calibri" w:hAnsi="Calibri"/>
          <w:sz w:val="22"/>
          <w:szCs w:val="22"/>
        </w:rPr>
        <w:t>In the event of an accident occurring, that accident must be investigated and analyzed. The fact of an accident happening flags the potential for further incidents and measures of prevention must be put in place.</w:t>
      </w:r>
    </w:p>
    <w:p w:rsidR="00191AF8" w:rsidRPr="00FE58AF" w:rsidRDefault="00154B1E" w:rsidP="00191AF8">
      <w:pPr>
        <w:pStyle w:val="BodyText"/>
        <w:rPr>
          <w:rFonts w:ascii="Calibri" w:hAnsi="Calibri"/>
          <w:sz w:val="22"/>
          <w:szCs w:val="22"/>
        </w:rPr>
      </w:pPr>
      <w:r w:rsidRPr="00FE58AF">
        <w:rPr>
          <w:rFonts w:ascii="Calibri" w:hAnsi="Calibri" w:cs="Arial"/>
          <w:bCs/>
          <w:sz w:val="22"/>
          <w:szCs w:val="22"/>
        </w:rPr>
        <w:t xml:space="preserve">Victorian Group Training Company </w:t>
      </w:r>
      <w:r w:rsidRPr="00FE58AF">
        <w:rPr>
          <w:rFonts w:ascii="Calibri" w:hAnsi="Calibri"/>
          <w:sz w:val="22"/>
          <w:szCs w:val="22"/>
        </w:rPr>
        <w:t>w</w:t>
      </w:r>
      <w:r w:rsidR="00191AF8" w:rsidRPr="00FE58AF">
        <w:rPr>
          <w:rFonts w:ascii="Calibri" w:hAnsi="Calibri"/>
          <w:sz w:val="22"/>
          <w:szCs w:val="22"/>
        </w:rPr>
        <w:t>ill provide appropriate documentation and work with the Host employer to carry</w:t>
      </w:r>
      <w:r w:rsidR="006D1B83" w:rsidRPr="00FE58AF">
        <w:rPr>
          <w:rFonts w:ascii="Calibri" w:hAnsi="Calibri"/>
          <w:sz w:val="22"/>
          <w:szCs w:val="22"/>
        </w:rPr>
        <w:t xml:space="preserve"> out these functions</w:t>
      </w:r>
    </w:p>
    <w:p w:rsidR="00191AF8" w:rsidRPr="00FE58AF" w:rsidRDefault="006D1B83" w:rsidP="00191AF8">
      <w:pPr>
        <w:rPr>
          <w:rFonts w:ascii="Calibri" w:hAnsi="Calibri"/>
          <w:b/>
          <w:sz w:val="22"/>
          <w:szCs w:val="22"/>
        </w:rPr>
      </w:pPr>
      <w:r w:rsidRPr="00FE58AF">
        <w:rPr>
          <w:rFonts w:ascii="Calibri" w:hAnsi="Calibri"/>
          <w:b/>
          <w:sz w:val="22"/>
          <w:szCs w:val="22"/>
        </w:rPr>
        <w:t>In the event of an accident occurring, t</w:t>
      </w:r>
      <w:r w:rsidR="00191AF8" w:rsidRPr="00FE58AF">
        <w:rPr>
          <w:rFonts w:ascii="Calibri" w:hAnsi="Calibri"/>
          <w:b/>
          <w:sz w:val="22"/>
          <w:szCs w:val="22"/>
        </w:rPr>
        <w:t xml:space="preserve">he procedure for a </w:t>
      </w:r>
      <w:r w:rsidR="005F7A5A" w:rsidRPr="00FE58AF">
        <w:rPr>
          <w:rFonts w:ascii="Calibri" w:hAnsi="Calibri"/>
          <w:b/>
          <w:sz w:val="22"/>
          <w:szCs w:val="22"/>
        </w:rPr>
        <w:t>Host Employer to follow is:</w:t>
      </w:r>
    </w:p>
    <w:p w:rsidR="006D1B83" w:rsidRPr="00FE58AF" w:rsidRDefault="006D1B83" w:rsidP="00191AF8">
      <w:pPr>
        <w:rPr>
          <w:rFonts w:ascii="Calibri" w:hAnsi="Calibri"/>
          <w:sz w:val="22"/>
          <w:szCs w:val="22"/>
        </w:rPr>
      </w:pPr>
    </w:p>
    <w:p w:rsidR="00191AF8" w:rsidRDefault="00191AF8" w:rsidP="00D859CB">
      <w:pPr>
        <w:numPr>
          <w:ilvl w:val="0"/>
          <w:numId w:val="5"/>
        </w:numPr>
        <w:ind w:left="1980"/>
        <w:rPr>
          <w:rFonts w:ascii="Calibri" w:hAnsi="Calibri"/>
          <w:sz w:val="22"/>
          <w:szCs w:val="22"/>
        </w:rPr>
      </w:pPr>
      <w:r w:rsidRPr="00FE58AF">
        <w:rPr>
          <w:rFonts w:ascii="Calibri" w:hAnsi="Calibri"/>
          <w:sz w:val="22"/>
          <w:szCs w:val="22"/>
        </w:rPr>
        <w:t>Make certain that the scene is safe and any injured are cared for</w:t>
      </w:r>
    </w:p>
    <w:p w:rsidR="000465E2" w:rsidRPr="00FE58AF" w:rsidRDefault="000465E2" w:rsidP="000465E2">
      <w:pPr>
        <w:numPr>
          <w:ilvl w:val="0"/>
          <w:numId w:val="5"/>
        </w:numPr>
        <w:ind w:left="1980"/>
        <w:rPr>
          <w:rFonts w:ascii="Calibri" w:hAnsi="Calibri"/>
          <w:sz w:val="22"/>
          <w:szCs w:val="22"/>
        </w:rPr>
      </w:pPr>
      <w:r>
        <w:rPr>
          <w:rFonts w:ascii="Calibri" w:hAnsi="Calibri"/>
          <w:sz w:val="22"/>
          <w:szCs w:val="22"/>
        </w:rPr>
        <w:t xml:space="preserve">Notify </w:t>
      </w:r>
      <w:r w:rsidRPr="00FE58AF">
        <w:rPr>
          <w:rFonts w:ascii="Calibri" w:hAnsi="Calibri" w:cs="Arial"/>
          <w:bCs/>
          <w:sz w:val="22"/>
          <w:szCs w:val="22"/>
        </w:rPr>
        <w:t>Victorian Group Training Company Limited</w:t>
      </w:r>
      <w:r>
        <w:rPr>
          <w:rFonts w:ascii="Calibri" w:hAnsi="Calibri" w:cs="Arial"/>
          <w:bCs/>
          <w:sz w:val="22"/>
          <w:szCs w:val="22"/>
        </w:rPr>
        <w:t xml:space="preserve"> immediately</w:t>
      </w:r>
    </w:p>
    <w:p w:rsidR="00191AF8" w:rsidRPr="00FE58AF" w:rsidRDefault="000465E2" w:rsidP="000465E2">
      <w:pPr>
        <w:numPr>
          <w:ilvl w:val="0"/>
          <w:numId w:val="5"/>
        </w:numPr>
        <w:ind w:left="1980"/>
        <w:rPr>
          <w:rFonts w:ascii="Calibri" w:hAnsi="Calibri"/>
          <w:sz w:val="22"/>
          <w:szCs w:val="22"/>
        </w:rPr>
      </w:pPr>
      <w:r>
        <w:rPr>
          <w:rFonts w:ascii="Calibri" w:hAnsi="Calibri"/>
          <w:sz w:val="22"/>
          <w:szCs w:val="22"/>
        </w:rPr>
        <w:t xml:space="preserve">Complete and Accident &amp; Incident report form available from </w:t>
      </w:r>
      <w:r w:rsidRPr="00FE58AF">
        <w:rPr>
          <w:rFonts w:ascii="Calibri" w:hAnsi="Calibri" w:cs="Arial"/>
          <w:bCs/>
          <w:sz w:val="22"/>
          <w:szCs w:val="22"/>
        </w:rPr>
        <w:t>Victorian Group Training Company Limited</w:t>
      </w:r>
    </w:p>
    <w:p w:rsidR="00191AF8" w:rsidRPr="00FE58AF" w:rsidRDefault="000465E2" w:rsidP="00D859CB">
      <w:pPr>
        <w:numPr>
          <w:ilvl w:val="0"/>
          <w:numId w:val="5"/>
        </w:numPr>
        <w:ind w:left="1980"/>
        <w:rPr>
          <w:rFonts w:ascii="Calibri" w:hAnsi="Calibri"/>
          <w:sz w:val="22"/>
          <w:szCs w:val="22"/>
        </w:rPr>
      </w:pPr>
      <w:r>
        <w:rPr>
          <w:rFonts w:ascii="Calibri" w:hAnsi="Calibri"/>
          <w:sz w:val="22"/>
          <w:szCs w:val="22"/>
        </w:rPr>
        <w:t xml:space="preserve">Assist </w:t>
      </w:r>
      <w:r w:rsidR="00154B1E" w:rsidRPr="00FE58AF">
        <w:rPr>
          <w:rFonts w:ascii="Calibri" w:hAnsi="Calibri" w:cs="Arial"/>
          <w:bCs/>
          <w:sz w:val="22"/>
          <w:szCs w:val="22"/>
        </w:rPr>
        <w:t>Victorian Group Training Company Limited</w:t>
      </w:r>
      <w:r>
        <w:rPr>
          <w:rFonts w:ascii="Calibri" w:hAnsi="Calibri"/>
          <w:sz w:val="22"/>
          <w:szCs w:val="22"/>
        </w:rPr>
        <w:t xml:space="preserve"> consultant </w:t>
      </w:r>
      <w:r w:rsidR="00191AF8" w:rsidRPr="00FE58AF">
        <w:rPr>
          <w:rFonts w:ascii="Calibri" w:hAnsi="Calibri"/>
          <w:sz w:val="22"/>
          <w:szCs w:val="22"/>
        </w:rPr>
        <w:t>in the investigation process.</w:t>
      </w:r>
    </w:p>
    <w:p w:rsidR="00FE58AF" w:rsidRDefault="00FE58AF" w:rsidP="006D1B83">
      <w:pPr>
        <w:rPr>
          <w:rFonts w:ascii="Calibri" w:hAnsi="Calibri"/>
          <w:b/>
          <w:sz w:val="22"/>
          <w:szCs w:val="22"/>
          <w:u w:val="single"/>
        </w:rPr>
      </w:pPr>
    </w:p>
    <w:p w:rsidR="00FE58AF" w:rsidRDefault="00FE58AF" w:rsidP="006D1B83">
      <w:pPr>
        <w:rPr>
          <w:rFonts w:ascii="Calibri" w:hAnsi="Calibri"/>
          <w:b/>
          <w:sz w:val="22"/>
          <w:szCs w:val="22"/>
          <w:u w:val="single"/>
        </w:rPr>
      </w:pPr>
    </w:p>
    <w:p w:rsidR="006D1B83" w:rsidRPr="00FE58AF" w:rsidRDefault="006D1B83" w:rsidP="006D1B83">
      <w:pPr>
        <w:rPr>
          <w:rFonts w:ascii="Calibri" w:hAnsi="Calibri"/>
          <w:sz w:val="22"/>
          <w:szCs w:val="22"/>
        </w:rPr>
      </w:pPr>
      <w:r w:rsidRPr="00FE58AF">
        <w:rPr>
          <w:rFonts w:ascii="Calibri" w:hAnsi="Calibri"/>
          <w:b/>
          <w:sz w:val="22"/>
          <w:szCs w:val="22"/>
          <w:u w:val="single"/>
        </w:rPr>
        <w:t>Note</w:t>
      </w:r>
      <w:r w:rsidR="00A5054A">
        <w:rPr>
          <w:rFonts w:ascii="Calibri" w:hAnsi="Calibri"/>
          <w:b/>
          <w:sz w:val="22"/>
          <w:szCs w:val="22"/>
          <w:u w:val="single"/>
        </w:rPr>
        <w:t xml:space="preserve"> – Mandatory reporting to WorkSafe</w:t>
      </w:r>
    </w:p>
    <w:p w:rsidR="006D1B83" w:rsidRPr="00FE58AF" w:rsidRDefault="006D1B83" w:rsidP="006D1B83">
      <w:pPr>
        <w:rPr>
          <w:rFonts w:ascii="Calibri" w:hAnsi="Calibri"/>
          <w:sz w:val="22"/>
          <w:szCs w:val="22"/>
        </w:rPr>
      </w:pPr>
    </w:p>
    <w:p w:rsidR="00A5054A" w:rsidRDefault="006D1B83" w:rsidP="006D1B83">
      <w:pPr>
        <w:rPr>
          <w:rFonts w:ascii="Calibri" w:hAnsi="Calibri"/>
          <w:sz w:val="22"/>
          <w:szCs w:val="22"/>
        </w:rPr>
      </w:pPr>
      <w:r w:rsidRPr="00FE58AF">
        <w:rPr>
          <w:rFonts w:ascii="Calibri" w:hAnsi="Calibri"/>
          <w:sz w:val="22"/>
          <w:szCs w:val="22"/>
        </w:rPr>
        <w:t>If someone is seriously injured, or if plant or equipment (</w:t>
      </w:r>
      <w:r w:rsidR="0037161C" w:rsidRPr="00FE58AF">
        <w:rPr>
          <w:rFonts w:ascii="Calibri" w:hAnsi="Calibri"/>
          <w:sz w:val="22"/>
          <w:szCs w:val="22"/>
        </w:rPr>
        <w:t>e.g.</w:t>
      </w:r>
      <w:r w:rsidRPr="00FE58AF">
        <w:rPr>
          <w:rFonts w:ascii="Calibri" w:hAnsi="Calibri"/>
          <w:sz w:val="22"/>
          <w:szCs w:val="22"/>
        </w:rPr>
        <w:t xml:space="preserve"> forklift, tractor, production machinery) are involved, the </w:t>
      </w:r>
      <w:r w:rsidR="00A5054A">
        <w:rPr>
          <w:rFonts w:ascii="Calibri" w:hAnsi="Calibri"/>
          <w:sz w:val="22"/>
          <w:szCs w:val="22"/>
        </w:rPr>
        <w:t>injury or incident may require immediate reporting to WorkSafe. A written report is required within 48 hours.</w:t>
      </w:r>
    </w:p>
    <w:p w:rsidR="00A5054A" w:rsidRDefault="00A5054A" w:rsidP="006D1B83">
      <w:pPr>
        <w:rPr>
          <w:rFonts w:ascii="Calibri" w:hAnsi="Calibri"/>
          <w:sz w:val="22"/>
          <w:szCs w:val="22"/>
        </w:rPr>
      </w:pPr>
    </w:p>
    <w:p w:rsidR="00FE58AF" w:rsidRDefault="00A5054A" w:rsidP="006D1B83">
      <w:pPr>
        <w:rPr>
          <w:rFonts w:ascii="Calibri" w:hAnsi="Calibri"/>
          <w:sz w:val="22"/>
          <w:szCs w:val="22"/>
        </w:rPr>
      </w:pPr>
      <w:r>
        <w:rPr>
          <w:rFonts w:ascii="Calibri" w:hAnsi="Calibri"/>
          <w:sz w:val="22"/>
          <w:szCs w:val="22"/>
        </w:rPr>
        <w:t>In this situation, the accident scene must</w:t>
      </w:r>
      <w:r w:rsidR="006D1B83" w:rsidRPr="00FE58AF">
        <w:rPr>
          <w:rFonts w:ascii="Calibri" w:hAnsi="Calibri"/>
          <w:sz w:val="22"/>
          <w:szCs w:val="22"/>
        </w:rPr>
        <w:t xml:space="preserve"> </w:t>
      </w:r>
      <w:r w:rsidR="000465E2">
        <w:rPr>
          <w:rFonts w:ascii="Calibri" w:hAnsi="Calibri"/>
          <w:sz w:val="22"/>
          <w:szCs w:val="22"/>
        </w:rPr>
        <w:t>be preserved and not be disturbed until WorkSafe</w:t>
      </w:r>
      <w:r>
        <w:rPr>
          <w:rFonts w:ascii="Calibri" w:hAnsi="Calibri"/>
          <w:sz w:val="22"/>
          <w:szCs w:val="22"/>
        </w:rPr>
        <w:t xml:space="preserve"> have </w:t>
      </w:r>
      <w:r w:rsidR="006D1B83" w:rsidRPr="00FE58AF">
        <w:rPr>
          <w:rFonts w:ascii="Calibri" w:hAnsi="Calibri"/>
          <w:sz w:val="22"/>
          <w:szCs w:val="22"/>
        </w:rPr>
        <w:t xml:space="preserve">given their OK. </w:t>
      </w:r>
    </w:p>
    <w:p w:rsidR="006D1B83" w:rsidRPr="00FE58AF" w:rsidRDefault="006D1B83" w:rsidP="006D1B83">
      <w:pPr>
        <w:rPr>
          <w:rFonts w:ascii="Calibri" w:hAnsi="Calibri"/>
          <w:sz w:val="22"/>
          <w:szCs w:val="22"/>
        </w:rPr>
      </w:pPr>
      <w:r w:rsidRPr="00FE58AF">
        <w:rPr>
          <w:rFonts w:ascii="Calibri" w:hAnsi="Calibri"/>
          <w:sz w:val="22"/>
          <w:szCs w:val="22"/>
        </w:rPr>
        <w:t xml:space="preserve">It may be necessary for them to conduct a separate investigation. </w:t>
      </w:r>
      <w:r w:rsidR="00FE58AF">
        <w:rPr>
          <w:rFonts w:ascii="Calibri" w:hAnsi="Calibri"/>
          <w:sz w:val="22"/>
          <w:szCs w:val="22"/>
        </w:rPr>
        <w:t xml:space="preserve"> </w:t>
      </w:r>
      <w:r w:rsidRPr="00FE58AF">
        <w:rPr>
          <w:rFonts w:ascii="Calibri" w:hAnsi="Calibri"/>
          <w:sz w:val="22"/>
          <w:szCs w:val="22"/>
        </w:rPr>
        <w:t xml:space="preserve">If in doubt, contact your </w:t>
      </w:r>
      <w:r w:rsidR="00154B1E" w:rsidRPr="00FE58AF">
        <w:rPr>
          <w:rFonts w:ascii="Calibri" w:hAnsi="Calibri" w:cs="Arial"/>
          <w:bCs/>
          <w:sz w:val="22"/>
          <w:szCs w:val="22"/>
        </w:rPr>
        <w:t>Victoria</w:t>
      </w:r>
      <w:r w:rsidR="00E942B8">
        <w:rPr>
          <w:rFonts w:ascii="Calibri" w:hAnsi="Calibri" w:cs="Arial"/>
          <w:bCs/>
          <w:sz w:val="22"/>
          <w:szCs w:val="22"/>
        </w:rPr>
        <w:t>n Group Training Company</w:t>
      </w:r>
      <w:r w:rsidR="00154B1E" w:rsidRPr="00FE58AF">
        <w:rPr>
          <w:rFonts w:ascii="Calibri" w:hAnsi="Calibri" w:cs="Arial"/>
          <w:bCs/>
          <w:sz w:val="22"/>
          <w:szCs w:val="22"/>
        </w:rPr>
        <w:t xml:space="preserve"> </w:t>
      </w:r>
      <w:r w:rsidR="00F84A6D">
        <w:rPr>
          <w:rFonts w:ascii="Calibri" w:hAnsi="Calibri"/>
          <w:sz w:val="22"/>
          <w:szCs w:val="22"/>
        </w:rPr>
        <w:t>OHS Officer Lochlan Veale – 0447884413 or your Victorian Group Training Company consultant</w:t>
      </w:r>
      <w:r w:rsidRPr="00FE58AF">
        <w:rPr>
          <w:rFonts w:ascii="Calibri" w:hAnsi="Calibri"/>
          <w:sz w:val="22"/>
          <w:szCs w:val="22"/>
        </w:rPr>
        <w:t>.</w:t>
      </w:r>
    </w:p>
    <w:p w:rsidR="00EB3331" w:rsidRPr="00E0010D" w:rsidRDefault="00EB3331" w:rsidP="00F64CD8">
      <w:pPr>
        <w:pStyle w:val="BodyText"/>
        <w:rPr>
          <w:rFonts w:ascii="Calibri" w:hAnsi="Calibri" w:cs="Arial"/>
          <w:b/>
          <w:color w:val="0000FF"/>
          <w:sz w:val="28"/>
          <w:szCs w:val="28"/>
          <w:u w:val="single"/>
          <w:lang w:val="en-AU"/>
        </w:rPr>
      </w:pPr>
    </w:p>
    <w:p w:rsidR="00F64CD8" w:rsidRPr="00FE58AF" w:rsidRDefault="0037161C" w:rsidP="00661444">
      <w:pPr>
        <w:pStyle w:val="Heading4"/>
      </w:pPr>
      <w:r w:rsidRPr="00FE58AF">
        <w:t>INCIDENTS (</w:t>
      </w:r>
      <w:r w:rsidR="00F64CD8" w:rsidRPr="00FE58AF">
        <w:t>Near misses)</w:t>
      </w:r>
    </w:p>
    <w:p w:rsidR="00712AD8" w:rsidRPr="00FE58AF" w:rsidRDefault="00712AD8" w:rsidP="00712AD8">
      <w:pPr>
        <w:rPr>
          <w:rFonts w:ascii="Calibri" w:hAnsi="Calibri"/>
          <w:sz w:val="22"/>
          <w:szCs w:val="22"/>
        </w:rPr>
      </w:pPr>
      <w:r w:rsidRPr="00FE58AF">
        <w:rPr>
          <w:rFonts w:ascii="Calibri" w:hAnsi="Calibri"/>
          <w:sz w:val="22"/>
          <w:szCs w:val="22"/>
        </w:rPr>
        <w:t>Occasionally, an incident occurs which could easily have been an accident, or led to an accident, but in the event, no one was hurt and no property damaged. If the incident had the potential to have been an accident, that also flags a concern and a similar investigation and analysis takes place.</w:t>
      </w:r>
    </w:p>
    <w:p w:rsidR="00712AD8" w:rsidRPr="00FE58AF" w:rsidRDefault="00712AD8" w:rsidP="00712AD8">
      <w:pPr>
        <w:rPr>
          <w:rFonts w:ascii="Calibri" w:hAnsi="Calibri"/>
          <w:sz w:val="22"/>
          <w:szCs w:val="22"/>
        </w:rPr>
      </w:pPr>
    </w:p>
    <w:p w:rsidR="00712AD8" w:rsidRPr="00FE58AF" w:rsidRDefault="00712AD8" w:rsidP="00712AD8">
      <w:pPr>
        <w:rPr>
          <w:rFonts w:ascii="Calibri" w:hAnsi="Calibri"/>
          <w:b/>
          <w:sz w:val="22"/>
          <w:szCs w:val="22"/>
        </w:rPr>
      </w:pPr>
      <w:r w:rsidRPr="00FE58AF">
        <w:rPr>
          <w:rFonts w:ascii="Calibri" w:hAnsi="Calibri"/>
          <w:b/>
          <w:sz w:val="22"/>
          <w:szCs w:val="22"/>
        </w:rPr>
        <w:t xml:space="preserve">The procedure for a </w:t>
      </w:r>
      <w:r w:rsidR="005F7A5A" w:rsidRPr="00FE58AF">
        <w:rPr>
          <w:rFonts w:ascii="Calibri" w:hAnsi="Calibri"/>
          <w:b/>
          <w:sz w:val="22"/>
          <w:szCs w:val="22"/>
        </w:rPr>
        <w:t>Host Employer to follow is:</w:t>
      </w:r>
    </w:p>
    <w:p w:rsidR="006102DD" w:rsidRPr="00FE58AF" w:rsidRDefault="006102DD" w:rsidP="00712AD8">
      <w:pPr>
        <w:rPr>
          <w:rFonts w:ascii="Calibri" w:hAnsi="Calibri"/>
          <w:sz w:val="22"/>
          <w:szCs w:val="22"/>
        </w:rPr>
      </w:pPr>
    </w:p>
    <w:p w:rsidR="00712AD8" w:rsidRPr="00FE58AF" w:rsidRDefault="00712AD8" w:rsidP="00D859CB">
      <w:pPr>
        <w:numPr>
          <w:ilvl w:val="0"/>
          <w:numId w:val="6"/>
        </w:numPr>
        <w:rPr>
          <w:rFonts w:ascii="Calibri" w:hAnsi="Calibri"/>
          <w:sz w:val="22"/>
          <w:szCs w:val="22"/>
        </w:rPr>
      </w:pPr>
      <w:r w:rsidRPr="00FE58AF">
        <w:rPr>
          <w:rFonts w:ascii="Calibri" w:hAnsi="Calibri"/>
          <w:sz w:val="22"/>
          <w:szCs w:val="22"/>
        </w:rPr>
        <w:t xml:space="preserve">Make certain that the scene is safe </w:t>
      </w:r>
    </w:p>
    <w:p w:rsidR="00712AD8" w:rsidRPr="00FE58AF" w:rsidRDefault="00712AD8" w:rsidP="00AE64C8">
      <w:pPr>
        <w:numPr>
          <w:ilvl w:val="0"/>
          <w:numId w:val="6"/>
        </w:numPr>
        <w:rPr>
          <w:rFonts w:ascii="Calibri" w:hAnsi="Calibri"/>
          <w:sz w:val="22"/>
          <w:szCs w:val="22"/>
        </w:rPr>
      </w:pPr>
      <w:r w:rsidRPr="00FE58AF">
        <w:rPr>
          <w:rFonts w:ascii="Calibri" w:hAnsi="Calibri"/>
          <w:sz w:val="22"/>
          <w:szCs w:val="22"/>
        </w:rPr>
        <w:t>Write details o</w:t>
      </w:r>
      <w:r w:rsidR="00AE64C8">
        <w:rPr>
          <w:rFonts w:ascii="Calibri" w:hAnsi="Calibri"/>
          <w:sz w:val="22"/>
          <w:szCs w:val="22"/>
        </w:rPr>
        <w:t xml:space="preserve">n </w:t>
      </w:r>
      <w:r w:rsidRPr="00FE58AF">
        <w:rPr>
          <w:rFonts w:ascii="Calibri" w:hAnsi="Calibri"/>
          <w:sz w:val="22"/>
          <w:szCs w:val="22"/>
        </w:rPr>
        <w:t xml:space="preserve"> </w:t>
      </w:r>
      <w:r w:rsidR="00AE64C8">
        <w:rPr>
          <w:rFonts w:ascii="Calibri" w:hAnsi="Calibri"/>
          <w:sz w:val="22"/>
          <w:szCs w:val="22"/>
        </w:rPr>
        <w:t xml:space="preserve">the </w:t>
      </w:r>
      <w:r w:rsidR="00AE64C8" w:rsidRPr="00FE58AF">
        <w:rPr>
          <w:rFonts w:ascii="Calibri" w:hAnsi="Calibri" w:cs="Arial"/>
          <w:bCs/>
          <w:sz w:val="22"/>
          <w:szCs w:val="22"/>
        </w:rPr>
        <w:t>Victorian Group Training Company</w:t>
      </w:r>
      <w:r w:rsidR="00AE64C8">
        <w:rPr>
          <w:rFonts w:ascii="Calibri" w:hAnsi="Calibri" w:cs="Arial"/>
          <w:bCs/>
          <w:sz w:val="22"/>
          <w:szCs w:val="22"/>
        </w:rPr>
        <w:t xml:space="preserve"> Accident &amp; Incident Report Form</w:t>
      </w:r>
    </w:p>
    <w:p w:rsidR="00712AD8" w:rsidRPr="00FE58AF" w:rsidRDefault="00712AD8" w:rsidP="00D859CB">
      <w:pPr>
        <w:numPr>
          <w:ilvl w:val="0"/>
          <w:numId w:val="6"/>
        </w:numPr>
        <w:rPr>
          <w:rFonts w:ascii="Calibri" w:hAnsi="Calibri"/>
          <w:sz w:val="22"/>
          <w:szCs w:val="22"/>
        </w:rPr>
      </w:pPr>
      <w:r w:rsidRPr="00FE58AF">
        <w:rPr>
          <w:rFonts w:ascii="Calibri" w:hAnsi="Calibri"/>
          <w:sz w:val="22"/>
          <w:szCs w:val="22"/>
        </w:rPr>
        <w:t xml:space="preserve">Contact your </w:t>
      </w:r>
      <w:r w:rsidR="00154B1E" w:rsidRPr="00FE58AF">
        <w:rPr>
          <w:rFonts w:ascii="Calibri" w:hAnsi="Calibri" w:cs="Arial"/>
          <w:bCs/>
          <w:sz w:val="22"/>
          <w:szCs w:val="22"/>
        </w:rPr>
        <w:t xml:space="preserve">Victorian Group Training Company </w:t>
      </w:r>
      <w:r w:rsidRPr="00FE58AF">
        <w:rPr>
          <w:rFonts w:ascii="Calibri" w:hAnsi="Calibri"/>
          <w:sz w:val="22"/>
          <w:szCs w:val="22"/>
        </w:rPr>
        <w:t>consultant to assist with the Incident Investigation process.</w:t>
      </w:r>
    </w:p>
    <w:p w:rsidR="00712AD8" w:rsidRPr="00E0010D" w:rsidRDefault="00712AD8" w:rsidP="009D71FB">
      <w:pPr>
        <w:rPr>
          <w:rFonts w:ascii="Calibri" w:hAnsi="Calibri" w:cs="Arial"/>
          <w:b/>
          <w:sz w:val="16"/>
          <w:szCs w:val="16"/>
        </w:rPr>
      </w:pPr>
    </w:p>
    <w:p w:rsidR="00F64CD8" w:rsidRPr="00FE58AF" w:rsidRDefault="00661444" w:rsidP="00661444">
      <w:pPr>
        <w:pStyle w:val="Heading4"/>
      </w:pPr>
      <w:r>
        <w:br w:type="page"/>
      </w:r>
      <w:r w:rsidR="009D71FB" w:rsidRPr="00FE58AF">
        <w:t>WORKCOVER CLAIMS</w:t>
      </w:r>
    </w:p>
    <w:p w:rsidR="00712AD8" w:rsidRPr="00E0010D" w:rsidRDefault="00712AD8" w:rsidP="009D71FB">
      <w:pPr>
        <w:rPr>
          <w:rFonts w:ascii="Calibri" w:hAnsi="Calibri" w:cs="Arial"/>
          <w:b/>
          <w:color w:val="0000FF"/>
          <w:sz w:val="16"/>
          <w:szCs w:val="16"/>
          <w:u w:val="single"/>
          <w:lang w:val="en-AU"/>
        </w:rPr>
      </w:pPr>
    </w:p>
    <w:p w:rsidR="00712AD8" w:rsidRPr="00FE58AF" w:rsidRDefault="00712AD8" w:rsidP="00712AD8">
      <w:pPr>
        <w:rPr>
          <w:rFonts w:ascii="Calibri" w:hAnsi="Calibri"/>
          <w:sz w:val="22"/>
          <w:szCs w:val="22"/>
        </w:rPr>
      </w:pPr>
      <w:r w:rsidRPr="00FE58AF">
        <w:rPr>
          <w:rFonts w:ascii="Calibri" w:hAnsi="Calibri"/>
          <w:sz w:val="22"/>
          <w:szCs w:val="22"/>
        </w:rPr>
        <w:t xml:space="preserve">A Work cover claim is </w:t>
      </w:r>
      <w:r w:rsidRPr="00FE58AF">
        <w:rPr>
          <w:rFonts w:ascii="Calibri" w:hAnsi="Calibri"/>
          <w:b/>
          <w:sz w:val="22"/>
          <w:szCs w:val="22"/>
        </w:rPr>
        <w:t>instigated by the submission of a claim</w:t>
      </w:r>
      <w:r w:rsidRPr="00FE58AF">
        <w:rPr>
          <w:rFonts w:ascii="Calibri" w:hAnsi="Calibri"/>
          <w:sz w:val="22"/>
          <w:szCs w:val="22"/>
        </w:rPr>
        <w:t xml:space="preserve"> form to an employer.</w:t>
      </w:r>
    </w:p>
    <w:p w:rsidR="00712AD8" w:rsidRPr="00FE58AF" w:rsidRDefault="00712AD8" w:rsidP="00712AD8">
      <w:pPr>
        <w:rPr>
          <w:rFonts w:ascii="Calibri" w:hAnsi="Calibri"/>
          <w:sz w:val="22"/>
          <w:szCs w:val="22"/>
        </w:rPr>
      </w:pPr>
    </w:p>
    <w:p w:rsidR="00712AD8" w:rsidRPr="00FE58AF" w:rsidRDefault="00712AD8" w:rsidP="00712AD8">
      <w:pPr>
        <w:rPr>
          <w:rFonts w:ascii="Calibri" w:hAnsi="Calibri"/>
          <w:sz w:val="22"/>
          <w:szCs w:val="22"/>
        </w:rPr>
      </w:pPr>
      <w:r w:rsidRPr="00FE58AF">
        <w:rPr>
          <w:rFonts w:ascii="Calibri" w:hAnsi="Calibri"/>
          <w:sz w:val="22"/>
          <w:szCs w:val="22"/>
        </w:rPr>
        <w:t xml:space="preserve"> In the event of a Host  Employer receiving a completed claim form, </w:t>
      </w:r>
      <w:r w:rsidRPr="00FE58AF">
        <w:rPr>
          <w:rFonts w:ascii="Calibri" w:hAnsi="Calibri"/>
          <w:b/>
          <w:sz w:val="22"/>
          <w:szCs w:val="22"/>
        </w:rPr>
        <w:t xml:space="preserve">immediately contact </w:t>
      </w:r>
      <w:r w:rsidR="00154B1E" w:rsidRPr="00FE58AF">
        <w:rPr>
          <w:rFonts w:ascii="Calibri" w:hAnsi="Calibri" w:cs="Arial"/>
          <w:b/>
          <w:bCs/>
          <w:sz w:val="22"/>
          <w:szCs w:val="22"/>
        </w:rPr>
        <w:t xml:space="preserve">Victorian Group Training Company </w:t>
      </w:r>
      <w:r w:rsidRPr="00FE58AF">
        <w:rPr>
          <w:rFonts w:ascii="Calibri" w:hAnsi="Calibri"/>
          <w:b/>
          <w:sz w:val="22"/>
          <w:szCs w:val="22"/>
        </w:rPr>
        <w:t>with details</w:t>
      </w:r>
      <w:r w:rsidRPr="00FE58AF">
        <w:rPr>
          <w:rFonts w:ascii="Calibri" w:hAnsi="Calibri"/>
          <w:sz w:val="22"/>
          <w:szCs w:val="22"/>
        </w:rPr>
        <w:t xml:space="preserve"> and forward the form to </w:t>
      </w:r>
      <w:r w:rsidR="00154B1E" w:rsidRPr="00FE58AF">
        <w:rPr>
          <w:rFonts w:ascii="Calibri" w:hAnsi="Calibri" w:cs="Arial"/>
          <w:bCs/>
          <w:sz w:val="22"/>
          <w:szCs w:val="22"/>
        </w:rPr>
        <w:t xml:space="preserve">Victorian Group Training Company Limited </w:t>
      </w:r>
      <w:r w:rsidRPr="00FE58AF">
        <w:rPr>
          <w:rFonts w:ascii="Calibri" w:hAnsi="Calibri"/>
          <w:sz w:val="22"/>
          <w:szCs w:val="22"/>
        </w:rPr>
        <w:t>as the Employer.</w:t>
      </w:r>
    </w:p>
    <w:p w:rsidR="00712AD8" w:rsidRPr="00FE58AF" w:rsidRDefault="00712AD8" w:rsidP="00712AD8">
      <w:pPr>
        <w:rPr>
          <w:rFonts w:ascii="Calibri" w:hAnsi="Calibri"/>
          <w:sz w:val="22"/>
          <w:szCs w:val="22"/>
        </w:rPr>
      </w:pPr>
      <w:r w:rsidRPr="00FE58AF">
        <w:rPr>
          <w:rFonts w:ascii="Calibri" w:hAnsi="Calibri"/>
          <w:sz w:val="22"/>
          <w:szCs w:val="22"/>
        </w:rPr>
        <w:t xml:space="preserve"> </w:t>
      </w:r>
    </w:p>
    <w:p w:rsidR="00712AD8" w:rsidRPr="00FE58AF" w:rsidRDefault="00712AD8" w:rsidP="00712AD8">
      <w:pPr>
        <w:rPr>
          <w:rFonts w:ascii="Calibri" w:hAnsi="Calibri"/>
          <w:sz w:val="22"/>
          <w:szCs w:val="22"/>
        </w:rPr>
      </w:pPr>
      <w:r w:rsidRPr="00FE58AF">
        <w:rPr>
          <w:rFonts w:ascii="Calibri" w:hAnsi="Calibri"/>
          <w:sz w:val="22"/>
          <w:szCs w:val="22"/>
        </w:rPr>
        <w:t xml:space="preserve">The claimant should be referred to </w:t>
      </w:r>
      <w:r w:rsidR="00154B1E" w:rsidRPr="00FE58AF">
        <w:rPr>
          <w:rFonts w:ascii="Calibri" w:hAnsi="Calibri" w:cs="Arial"/>
          <w:bCs/>
          <w:sz w:val="22"/>
          <w:szCs w:val="22"/>
        </w:rPr>
        <w:t>Victoria</w:t>
      </w:r>
      <w:r w:rsidR="00323589" w:rsidRPr="00FE58AF">
        <w:rPr>
          <w:rFonts w:ascii="Calibri" w:hAnsi="Calibri" w:cs="Arial"/>
          <w:bCs/>
          <w:sz w:val="22"/>
          <w:szCs w:val="22"/>
        </w:rPr>
        <w:t xml:space="preserve">n Group Training Company </w:t>
      </w:r>
      <w:r w:rsidRPr="00FE58AF">
        <w:rPr>
          <w:rFonts w:ascii="Calibri" w:hAnsi="Calibri"/>
          <w:sz w:val="22"/>
          <w:szCs w:val="22"/>
        </w:rPr>
        <w:t>who will manage any appropriate treatment or rehabilitation in conjunction with medical advice.</w:t>
      </w:r>
    </w:p>
    <w:p w:rsidR="00712AD8" w:rsidRPr="00FE58AF" w:rsidRDefault="00712AD8" w:rsidP="00712AD8">
      <w:pPr>
        <w:rPr>
          <w:rFonts w:ascii="Calibri" w:hAnsi="Calibri"/>
          <w:sz w:val="22"/>
          <w:szCs w:val="22"/>
        </w:rPr>
      </w:pPr>
    </w:p>
    <w:p w:rsidR="00FE58AF" w:rsidRDefault="00712AD8" w:rsidP="00712AD8">
      <w:pPr>
        <w:rPr>
          <w:rFonts w:ascii="Calibri" w:hAnsi="Calibri"/>
          <w:sz w:val="22"/>
          <w:szCs w:val="22"/>
        </w:rPr>
      </w:pPr>
      <w:r w:rsidRPr="00FE58AF">
        <w:rPr>
          <w:rFonts w:ascii="Calibri" w:hAnsi="Calibri"/>
          <w:sz w:val="22"/>
          <w:szCs w:val="22"/>
        </w:rPr>
        <w:t xml:space="preserve">Host Employers </w:t>
      </w:r>
      <w:r w:rsidR="004C6A2B" w:rsidRPr="00FE58AF">
        <w:rPr>
          <w:rFonts w:ascii="Calibri" w:hAnsi="Calibri"/>
          <w:sz w:val="22"/>
          <w:szCs w:val="22"/>
        </w:rPr>
        <w:t>will be supplied with</w:t>
      </w:r>
      <w:r w:rsidRPr="00FE58AF">
        <w:rPr>
          <w:rFonts w:ascii="Calibri" w:hAnsi="Calibri"/>
          <w:sz w:val="22"/>
          <w:szCs w:val="22"/>
        </w:rPr>
        <w:t xml:space="preserve"> claim forms and Work cover claim procedures</w:t>
      </w:r>
      <w:r w:rsidR="004C6A2B" w:rsidRPr="00FE58AF">
        <w:rPr>
          <w:rFonts w:ascii="Calibri" w:hAnsi="Calibri"/>
          <w:sz w:val="22"/>
          <w:szCs w:val="22"/>
        </w:rPr>
        <w:t xml:space="preserve">. </w:t>
      </w:r>
    </w:p>
    <w:p w:rsidR="00712AD8" w:rsidRPr="00FE58AF" w:rsidRDefault="004C6A2B" w:rsidP="00712AD8">
      <w:pPr>
        <w:rPr>
          <w:rFonts w:ascii="Calibri" w:hAnsi="Calibri"/>
          <w:sz w:val="22"/>
          <w:szCs w:val="22"/>
        </w:rPr>
      </w:pPr>
      <w:r w:rsidRPr="00FE58AF">
        <w:rPr>
          <w:rFonts w:ascii="Calibri" w:hAnsi="Calibri"/>
          <w:sz w:val="22"/>
          <w:szCs w:val="22"/>
        </w:rPr>
        <w:t>They are to be</w:t>
      </w:r>
      <w:r w:rsidR="00712AD8" w:rsidRPr="00FE58AF">
        <w:rPr>
          <w:rFonts w:ascii="Calibri" w:hAnsi="Calibri"/>
          <w:sz w:val="22"/>
          <w:szCs w:val="22"/>
        </w:rPr>
        <w:t xml:space="preserve"> available for employee information and use.</w:t>
      </w:r>
    </w:p>
    <w:p w:rsidR="006102DD" w:rsidRPr="00FE58AF" w:rsidRDefault="006102DD" w:rsidP="00661444">
      <w:pPr>
        <w:pStyle w:val="Heading4"/>
      </w:pPr>
      <w:r w:rsidRPr="00FE58AF">
        <w:t>To Summarise OH&amp;S</w:t>
      </w:r>
    </w:p>
    <w:p w:rsidR="006102DD" w:rsidRPr="00E0010D" w:rsidRDefault="006102DD" w:rsidP="006102DD">
      <w:pPr>
        <w:rPr>
          <w:rFonts w:ascii="Calibri" w:hAnsi="Calibri"/>
          <w:lang w:val="en-AU"/>
        </w:rPr>
      </w:pPr>
    </w:p>
    <w:p w:rsidR="006102DD" w:rsidRPr="00FE58AF" w:rsidRDefault="006102DD" w:rsidP="006102DD">
      <w:pPr>
        <w:rPr>
          <w:rFonts w:ascii="Calibri" w:hAnsi="Calibri" w:cs="Arial"/>
          <w:sz w:val="22"/>
          <w:szCs w:val="22"/>
        </w:rPr>
      </w:pPr>
      <w:r w:rsidRPr="00FE58AF">
        <w:rPr>
          <w:rFonts w:ascii="Calibri" w:hAnsi="Calibri" w:cs="Arial"/>
          <w:sz w:val="22"/>
          <w:szCs w:val="22"/>
        </w:rPr>
        <w:t>It is impossible to cover all possible eventualities</w:t>
      </w:r>
      <w:r w:rsidR="004C6A2B" w:rsidRPr="00FE58AF">
        <w:rPr>
          <w:rFonts w:ascii="Calibri" w:hAnsi="Calibri" w:cs="Arial"/>
          <w:sz w:val="22"/>
          <w:szCs w:val="22"/>
        </w:rPr>
        <w:t xml:space="preserve"> in a manual.</w:t>
      </w:r>
      <w:r w:rsidRPr="00FE58AF">
        <w:rPr>
          <w:rFonts w:ascii="Calibri" w:hAnsi="Calibri" w:cs="Arial"/>
          <w:sz w:val="22"/>
          <w:szCs w:val="22"/>
        </w:rPr>
        <w:t xml:space="preserve"> The above are </w:t>
      </w:r>
      <w:r w:rsidR="004C6A2B" w:rsidRPr="00FE58AF">
        <w:rPr>
          <w:rFonts w:ascii="Calibri" w:hAnsi="Calibri" w:cs="Arial"/>
          <w:sz w:val="22"/>
          <w:szCs w:val="22"/>
        </w:rPr>
        <w:t xml:space="preserve">general </w:t>
      </w:r>
      <w:r w:rsidRPr="00FE58AF">
        <w:rPr>
          <w:rFonts w:ascii="Calibri" w:hAnsi="Calibri" w:cs="Arial"/>
          <w:sz w:val="22"/>
          <w:szCs w:val="22"/>
        </w:rPr>
        <w:t xml:space="preserve">examples </w:t>
      </w:r>
      <w:r w:rsidR="004C6A2B" w:rsidRPr="00FE58AF">
        <w:rPr>
          <w:rFonts w:ascii="Calibri" w:hAnsi="Calibri" w:cs="Arial"/>
          <w:sz w:val="22"/>
          <w:szCs w:val="22"/>
        </w:rPr>
        <w:t>to illustrate</w:t>
      </w:r>
      <w:r w:rsidRPr="00FE58AF">
        <w:rPr>
          <w:rFonts w:ascii="Calibri" w:hAnsi="Calibri" w:cs="Arial"/>
          <w:sz w:val="22"/>
          <w:szCs w:val="22"/>
        </w:rPr>
        <w:t xml:space="preserve"> standards and processes</w:t>
      </w:r>
      <w:r w:rsidR="004C6A2B" w:rsidRPr="00FE58AF">
        <w:rPr>
          <w:rFonts w:ascii="Calibri" w:hAnsi="Calibri" w:cs="Arial"/>
          <w:sz w:val="22"/>
          <w:szCs w:val="22"/>
        </w:rPr>
        <w:t xml:space="preserve"> which are necessary to comply with legislation</w:t>
      </w:r>
      <w:r w:rsidRPr="00FE58AF">
        <w:rPr>
          <w:rFonts w:ascii="Calibri" w:hAnsi="Calibri" w:cs="Arial"/>
          <w:sz w:val="22"/>
          <w:szCs w:val="22"/>
        </w:rPr>
        <w:t>.</w:t>
      </w:r>
    </w:p>
    <w:p w:rsidR="00621087" w:rsidRPr="00FE58AF" w:rsidRDefault="00621087" w:rsidP="006102DD">
      <w:pPr>
        <w:rPr>
          <w:rFonts w:ascii="Calibri" w:hAnsi="Calibri" w:cs="Arial"/>
          <w:sz w:val="22"/>
          <w:szCs w:val="22"/>
        </w:rPr>
      </w:pPr>
    </w:p>
    <w:p w:rsidR="006102DD" w:rsidRPr="00FE58AF" w:rsidRDefault="006102DD" w:rsidP="006102DD">
      <w:pPr>
        <w:rPr>
          <w:rFonts w:ascii="Calibri" w:hAnsi="Calibri" w:cs="Arial"/>
          <w:sz w:val="22"/>
          <w:szCs w:val="22"/>
        </w:rPr>
      </w:pPr>
      <w:r w:rsidRPr="00FE58AF">
        <w:rPr>
          <w:rFonts w:ascii="Calibri" w:hAnsi="Calibri" w:cs="Arial"/>
          <w:b/>
          <w:sz w:val="22"/>
          <w:szCs w:val="22"/>
        </w:rPr>
        <w:t>It is important tha</w:t>
      </w:r>
      <w:r w:rsidR="001F0855" w:rsidRPr="00FE58AF">
        <w:rPr>
          <w:rFonts w:ascii="Calibri" w:hAnsi="Calibri" w:cs="Arial"/>
          <w:b/>
          <w:sz w:val="22"/>
          <w:szCs w:val="22"/>
        </w:rPr>
        <w:t>t Host Employers cooperate</w:t>
      </w:r>
      <w:r w:rsidRPr="00FE58AF">
        <w:rPr>
          <w:rFonts w:ascii="Calibri" w:hAnsi="Calibri" w:cs="Arial"/>
          <w:b/>
          <w:sz w:val="22"/>
          <w:szCs w:val="22"/>
        </w:rPr>
        <w:t xml:space="preserve"> with </w:t>
      </w:r>
      <w:r w:rsidR="00E900F4" w:rsidRPr="00FE58AF">
        <w:rPr>
          <w:rFonts w:ascii="Calibri" w:hAnsi="Calibri" w:cs="Arial"/>
          <w:b/>
          <w:bCs/>
          <w:color w:val="000000"/>
          <w:sz w:val="22"/>
          <w:szCs w:val="22"/>
        </w:rPr>
        <w:t>Victorian Group Training Compan</w:t>
      </w:r>
      <w:r w:rsidR="001F0855" w:rsidRPr="00FE58AF">
        <w:rPr>
          <w:rFonts w:ascii="Calibri" w:hAnsi="Calibri" w:cs="Arial"/>
          <w:b/>
          <w:bCs/>
          <w:color w:val="000000"/>
          <w:sz w:val="22"/>
          <w:szCs w:val="22"/>
        </w:rPr>
        <w:t>y</w:t>
      </w:r>
      <w:r w:rsidR="00E900F4" w:rsidRPr="00FE58AF">
        <w:rPr>
          <w:rFonts w:ascii="Calibri" w:hAnsi="Calibri" w:cs="Arial"/>
          <w:bCs/>
          <w:color w:val="000000"/>
          <w:sz w:val="22"/>
          <w:szCs w:val="22"/>
        </w:rPr>
        <w:t xml:space="preserve"> </w:t>
      </w:r>
      <w:r w:rsidRPr="00FE58AF">
        <w:rPr>
          <w:rFonts w:ascii="Calibri" w:hAnsi="Calibri"/>
          <w:color w:val="333333"/>
          <w:sz w:val="22"/>
          <w:szCs w:val="22"/>
        </w:rPr>
        <w:t xml:space="preserve">to meet our joint </w:t>
      </w:r>
      <w:r w:rsidRPr="00FE58AF">
        <w:rPr>
          <w:rFonts w:ascii="Calibri" w:hAnsi="Calibri"/>
          <w:b/>
          <w:color w:val="333333"/>
          <w:sz w:val="22"/>
          <w:szCs w:val="22"/>
        </w:rPr>
        <w:t>OH&amp;S obligations to employees</w:t>
      </w:r>
      <w:r w:rsidRPr="00FE58AF">
        <w:rPr>
          <w:rFonts w:ascii="Calibri" w:hAnsi="Calibri"/>
          <w:color w:val="333333"/>
          <w:sz w:val="22"/>
          <w:szCs w:val="22"/>
        </w:rPr>
        <w:t xml:space="preserve">. </w:t>
      </w:r>
      <w:r w:rsidR="00E900F4" w:rsidRPr="00FE58AF">
        <w:rPr>
          <w:rFonts w:ascii="Calibri" w:hAnsi="Calibri" w:cs="Arial"/>
          <w:bCs/>
          <w:color w:val="000000"/>
          <w:sz w:val="22"/>
          <w:szCs w:val="22"/>
        </w:rPr>
        <w:t xml:space="preserve">Victorian Group Training Company Limited </w:t>
      </w:r>
      <w:r w:rsidRPr="00FE58AF">
        <w:rPr>
          <w:rFonts w:ascii="Calibri" w:hAnsi="Calibri"/>
          <w:color w:val="333333"/>
          <w:sz w:val="22"/>
          <w:szCs w:val="22"/>
        </w:rPr>
        <w:t>ha</w:t>
      </w:r>
      <w:r w:rsidR="00EA63FA" w:rsidRPr="00FE58AF">
        <w:rPr>
          <w:rFonts w:ascii="Calibri" w:hAnsi="Calibri"/>
          <w:color w:val="333333"/>
          <w:sz w:val="22"/>
          <w:szCs w:val="22"/>
        </w:rPr>
        <w:t>s</w:t>
      </w:r>
      <w:r w:rsidRPr="00FE58AF">
        <w:rPr>
          <w:rFonts w:ascii="Calibri" w:hAnsi="Calibri"/>
          <w:color w:val="333333"/>
          <w:sz w:val="22"/>
          <w:szCs w:val="22"/>
        </w:rPr>
        <w:t xml:space="preserve"> an OH&amp;S Officer ready to assist and advise hosts </w:t>
      </w:r>
      <w:r w:rsidR="0030495C" w:rsidRPr="00FE58AF">
        <w:rPr>
          <w:rFonts w:ascii="Calibri" w:hAnsi="Calibri"/>
          <w:color w:val="333333"/>
          <w:sz w:val="22"/>
          <w:szCs w:val="22"/>
        </w:rPr>
        <w:t>in relation to any of the above.</w:t>
      </w:r>
    </w:p>
    <w:p w:rsidR="006102DD" w:rsidRPr="00FE58AF" w:rsidRDefault="006102DD" w:rsidP="006102DD">
      <w:pPr>
        <w:rPr>
          <w:rFonts w:ascii="Calibri" w:hAnsi="Calibri"/>
          <w:sz w:val="22"/>
          <w:szCs w:val="22"/>
        </w:rPr>
      </w:pPr>
    </w:p>
    <w:p w:rsidR="00BF49D8" w:rsidRDefault="00BF49D8" w:rsidP="00FE58AF">
      <w:pPr>
        <w:jc w:val="center"/>
        <w:rPr>
          <w:rFonts w:ascii="Calibri" w:hAnsi="Calibri" w:cs="Arial"/>
          <w:b/>
          <w:color w:val="1F497D"/>
          <w:sz w:val="28"/>
          <w:szCs w:val="28"/>
          <w:lang w:val="en-AU"/>
        </w:rPr>
      </w:pPr>
    </w:p>
    <w:p w:rsidR="00BF49D8" w:rsidRDefault="00BF49D8" w:rsidP="00FE58AF">
      <w:pPr>
        <w:jc w:val="center"/>
        <w:rPr>
          <w:rFonts w:ascii="Calibri" w:hAnsi="Calibri" w:cs="Arial"/>
          <w:b/>
          <w:color w:val="1F497D"/>
          <w:sz w:val="28"/>
          <w:szCs w:val="28"/>
          <w:lang w:val="en-AU"/>
        </w:rPr>
      </w:pPr>
    </w:p>
    <w:p w:rsidR="00474A1F" w:rsidRPr="00FE58AF" w:rsidRDefault="00BF49D8" w:rsidP="00661444">
      <w:pPr>
        <w:pStyle w:val="Heading3"/>
        <w:rPr>
          <w:lang w:val="en-AU"/>
        </w:rPr>
      </w:pPr>
      <w:bookmarkStart w:id="10" w:name="_Toc11833274"/>
      <w:r>
        <w:rPr>
          <w:lang w:val="en-AU"/>
        </w:rPr>
        <w:t xml:space="preserve">EMPLOYEE </w:t>
      </w:r>
      <w:r w:rsidR="00796E44">
        <w:rPr>
          <w:lang w:val="en-AU"/>
        </w:rPr>
        <w:t xml:space="preserve">OH&amp;S </w:t>
      </w:r>
      <w:r w:rsidR="00FE58AF">
        <w:rPr>
          <w:lang w:val="en-AU"/>
        </w:rPr>
        <w:t>OBLIGATIONS</w:t>
      </w:r>
      <w:r w:rsidR="00631B50">
        <w:rPr>
          <w:lang w:val="en-AU"/>
        </w:rPr>
        <w:t xml:space="preserve"> TO EMPLOYER &amp; HOST EMPLOYER</w:t>
      </w:r>
      <w:bookmarkEnd w:id="10"/>
    </w:p>
    <w:p w:rsidR="00615153" w:rsidRPr="00E0010D" w:rsidRDefault="00615153" w:rsidP="00712AD8">
      <w:pPr>
        <w:tabs>
          <w:tab w:val="left" w:pos="180"/>
        </w:tabs>
        <w:rPr>
          <w:rFonts w:ascii="Calibri" w:hAnsi="Calibri" w:cs="Arial"/>
          <w:color w:val="0000FF"/>
          <w:lang w:val="en-AU"/>
        </w:rPr>
      </w:pPr>
    </w:p>
    <w:p w:rsidR="008B50F1" w:rsidRPr="00FE58AF" w:rsidRDefault="008B50F1" w:rsidP="00712AD8">
      <w:pPr>
        <w:tabs>
          <w:tab w:val="left" w:pos="180"/>
        </w:tabs>
        <w:rPr>
          <w:rFonts w:ascii="Calibri" w:hAnsi="Calibri" w:cs="Arial"/>
          <w:sz w:val="22"/>
          <w:szCs w:val="22"/>
          <w:lang w:val="en-AU"/>
        </w:rPr>
      </w:pPr>
      <w:r w:rsidRPr="00FE58AF">
        <w:rPr>
          <w:rFonts w:ascii="Calibri" w:hAnsi="Calibri" w:cs="Arial"/>
          <w:sz w:val="22"/>
          <w:szCs w:val="22"/>
          <w:lang w:val="en-AU"/>
        </w:rPr>
        <w:t xml:space="preserve">Under </w:t>
      </w:r>
      <w:r w:rsidRPr="00FE58AF">
        <w:rPr>
          <w:rFonts w:ascii="Calibri" w:hAnsi="Calibri" w:cs="Arial"/>
          <w:b/>
          <w:sz w:val="22"/>
          <w:szCs w:val="22"/>
          <w:lang w:val="en-AU"/>
        </w:rPr>
        <w:t>section 25</w:t>
      </w:r>
      <w:r w:rsidRPr="00FE58AF">
        <w:rPr>
          <w:rFonts w:ascii="Calibri" w:hAnsi="Calibri" w:cs="Arial"/>
          <w:sz w:val="22"/>
          <w:szCs w:val="22"/>
          <w:lang w:val="en-AU"/>
        </w:rPr>
        <w:t xml:space="preserve"> of the </w:t>
      </w:r>
      <w:r w:rsidRPr="00FE58AF">
        <w:rPr>
          <w:rFonts w:ascii="Calibri" w:hAnsi="Calibri" w:cs="Arial"/>
          <w:b/>
          <w:sz w:val="22"/>
          <w:szCs w:val="22"/>
          <w:lang w:val="en-AU"/>
        </w:rPr>
        <w:t>OH &amp; S Act,</w:t>
      </w:r>
      <w:r w:rsidRPr="00FE58AF">
        <w:rPr>
          <w:rFonts w:ascii="Calibri" w:hAnsi="Calibri" w:cs="Arial"/>
          <w:sz w:val="22"/>
          <w:szCs w:val="22"/>
          <w:lang w:val="en-AU"/>
        </w:rPr>
        <w:t xml:space="preserve"> employees have a duty to:</w:t>
      </w:r>
    </w:p>
    <w:p w:rsidR="00342BCD" w:rsidRPr="00FE58AF" w:rsidRDefault="00342BCD" w:rsidP="00342BCD">
      <w:pPr>
        <w:ind w:left="360"/>
        <w:rPr>
          <w:rFonts w:ascii="Calibri" w:hAnsi="Calibri" w:cs="Arial"/>
          <w:sz w:val="22"/>
          <w:szCs w:val="22"/>
          <w:lang w:val="en-AU"/>
        </w:rPr>
      </w:pPr>
    </w:p>
    <w:p w:rsidR="00342BCD" w:rsidRPr="00FE58AF" w:rsidRDefault="00426C7C" w:rsidP="00D859CB">
      <w:pPr>
        <w:pStyle w:val="BlockText"/>
        <w:numPr>
          <w:ilvl w:val="0"/>
          <w:numId w:val="3"/>
        </w:numPr>
        <w:tabs>
          <w:tab w:val="left" w:pos="9000"/>
        </w:tabs>
        <w:ind w:right="638"/>
        <w:rPr>
          <w:rFonts w:ascii="Calibri" w:hAnsi="Calibri" w:cs="Arial"/>
          <w:sz w:val="22"/>
          <w:szCs w:val="22"/>
        </w:rPr>
      </w:pPr>
      <w:r w:rsidRPr="00FE58AF">
        <w:rPr>
          <w:rFonts w:ascii="Calibri" w:hAnsi="Calibri" w:cs="Arial"/>
          <w:b/>
          <w:sz w:val="22"/>
          <w:szCs w:val="22"/>
        </w:rPr>
        <w:t>T</w:t>
      </w:r>
      <w:r w:rsidR="00342BCD" w:rsidRPr="00FE58AF">
        <w:rPr>
          <w:rFonts w:ascii="Calibri" w:hAnsi="Calibri" w:cs="Arial"/>
          <w:b/>
          <w:sz w:val="22"/>
          <w:szCs w:val="22"/>
        </w:rPr>
        <w:t>ake reasonable care</w:t>
      </w:r>
      <w:r w:rsidR="00342BCD" w:rsidRPr="00FE58AF">
        <w:rPr>
          <w:rFonts w:ascii="Calibri" w:hAnsi="Calibri" w:cs="Arial"/>
          <w:sz w:val="22"/>
          <w:szCs w:val="22"/>
        </w:rPr>
        <w:t xml:space="preserve"> for his or her own health and safety and for the health and safety of anyone else who may be affected by his or her acts or </w:t>
      </w:r>
      <w:r w:rsidR="00986BEB" w:rsidRPr="00FE58AF">
        <w:rPr>
          <w:rFonts w:ascii="Calibri" w:hAnsi="Calibri" w:cs="Arial"/>
          <w:sz w:val="22"/>
          <w:szCs w:val="22"/>
        </w:rPr>
        <w:t>omissions at the workplace</w:t>
      </w:r>
    </w:p>
    <w:p w:rsidR="00342BCD" w:rsidRPr="00FE58AF" w:rsidRDefault="00426C7C" w:rsidP="00D859CB">
      <w:pPr>
        <w:pStyle w:val="BlockText"/>
        <w:numPr>
          <w:ilvl w:val="0"/>
          <w:numId w:val="3"/>
        </w:numPr>
        <w:tabs>
          <w:tab w:val="left" w:pos="9000"/>
        </w:tabs>
        <w:ind w:right="638"/>
        <w:rPr>
          <w:rFonts w:ascii="Calibri" w:hAnsi="Calibri" w:cs="Arial"/>
          <w:sz w:val="22"/>
          <w:szCs w:val="22"/>
        </w:rPr>
      </w:pPr>
      <w:r w:rsidRPr="00FE58AF">
        <w:rPr>
          <w:rFonts w:ascii="Calibri" w:hAnsi="Calibri" w:cs="Arial"/>
          <w:b/>
          <w:sz w:val="22"/>
          <w:szCs w:val="22"/>
        </w:rPr>
        <w:t>Co</w:t>
      </w:r>
      <w:r w:rsidR="00342BCD" w:rsidRPr="00FE58AF">
        <w:rPr>
          <w:rFonts w:ascii="Calibri" w:hAnsi="Calibri" w:cs="Arial"/>
          <w:b/>
          <w:sz w:val="22"/>
          <w:szCs w:val="22"/>
        </w:rPr>
        <w:t>operate with his or her employer</w:t>
      </w:r>
      <w:r w:rsidR="00631B50">
        <w:rPr>
          <w:rFonts w:ascii="Calibri" w:hAnsi="Calibri" w:cs="Arial"/>
          <w:b/>
          <w:sz w:val="22"/>
          <w:szCs w:val="22"/>
        </w:rPr>
        <w:t>/host employer</w:t>
      </w:r>
      <w:r w:rsidR="00342BCD" w:rsidRPr="00FE58AF">
        <w:rPr>
          <w:rFonts w:ascii="Calibri" w:hAnsi="Calibri" w:cs="Arial"/>
          <w:sz w:val="22"/>
          <w:szCs w:val="22"/>
        </w:rPr>
        <w:t xml:space="preserve"> with respect to any action taken by the employer</w:t>
      </w:r>
      <w:r w:rsidR="00631B50">
        <w:rPr>
          <w:rFonts w:ascii="Calibri" w:hAnsi="Calibri" w:cs="Arial"/>
          <w:sz w:val="22"/>
          <w:szCs w:val="22"/>
        </w:rPr>
        <w:t xml:space="preserve">/host employer </w:t>
      </w:r>
      <w:r w:rsidR="00342BCD" w:rsidRPr="00FE58AF">
        <w:rPr>
          <w:rFonts w:ascii="Calibri" w:hAnsi="Calibri" w:cs="Arial"/>
          <w:sz w:val="22"/>
          <w:szCs w:val="22"/>
        </w:rPr>
        <w:t>to comply with any requirement imposed by or under this Act.</w:t>
      </w:r>
    </w:p>
    <w:p w:rsidR="00342BCD" w:rsidRPr="00FE58AF" w:rsidRDefault="00342BCD" w:rsidP="00420784">
      <w:pPr>
        <w:pStyle w:val="BlockText"/>
        <w:tabs>
          <w:tab w:val="left" w:pos="9000"/>
        </w:tabs>
        <w:ind w:left="0" w:right="638"/>
        <w:rPr>
          <w:rFonts w:ascii="Calibri" w:hAnsi="Calibri" w:cs="Arial"/>
          <w:b/>
          <w:sz w:val="22"/>
          <w:szCs w:val="22"/>
        </w:rPr>
      </w:pPr>
      <w:r w:rsidRPr="00FE58AF">
        <w:rPr>
          <w:rFonts w:ascii="Calibri" w:hAnsi="Calibri" w:cs="Arial"/>
          <w:b/>
          <w:sz w:val="22"/>
          <w:szCs w:val="22"/>
        </w:rPr>
        <w:t>An employee shall not</w:t>
      </w:r>
      <w:r w:rsidR="00420784" w:rsidRPr="00FE58AF">
        <w:rPr>
          <w:rFonts w:ascii="Calibri" w:hAnsi="Calibri" w:cs="Arial"/>
          <w:b/>
          <w:sz w:val="22"/>
          <w:szCs w:val="22"/>
        </w:rPr>
        <w:t>:</w:t>
      </w:r>
      <w:r w:rsidRPr="00FE58AF">
        <w:rPr>
          <w:rFonts w:ascii="Calibri" w:hAnsi="Calibri" w:cs="Arial"/>
          <w:b/>
          <w:sz w:val="22"/>
          <w:szCs w:val="22"/>
        </w:rPr>
        <w:t xml:space="preserve"> </w:t>
      </w:r>
    </w:p>
    <w:p w:rsidR="00342BCD" w:rsidRPr="00FE58AF" w:rsidRDefault="00426C7C" w:rsidP="00D859CB">
      <w:pPr>
        <w:pStyle w:val="BlockText"/>
        <w:numPr>
          <w:ilvl w:val="0"/>
          <w:numId w:val="3"/>
        </w:numPr>
        <w:tabs>
          <w:tab w:val="left" w:pos="9000"/>
        </w:tabs>
        <w:ind w:right="638"/>
        <w:rPr>
          <w:rFonts w:ascii="Calibri" w:hAnsi="Calibri" w:cs="Arial"/>
          <w:sz w:val="22"/>
          <w:szCs w:val="22"/>
        </w:rPr>
      </w:pPr>
      <w:r w:rsidRPr="00FE58AF">
        <w:rPr>
          <w:rFonts w:ascii="Calibri" w:hAnsi="Calibri" w:cs="Arial"/>
          <w:b/>
          <w:sz w:val="22"/>
          <w:szCs w:val="22"/>
        </w:rPr>
        <w:t>W</w:t>
      </w:r>
      <w:r w:rsidR="00342BCD" w:rsidRPr="00FE58AF">
        <w:rPr>
          <w:rFonts w:ascii="Calibri" w:hAnsi="Calibri" w:cs="Arial"/>
          <w:b/>
          <w:sz w:val="22"/>
          <w:szCs w:val="22"/>
        </w:rPr>
        <w:t>ilfully or recklessly</w:t>
      </w:r>
      <w:r w:rsidR="00342BCD" w:rsidRPr="00FE58AF">
        <w:rPr>
          <w:rFonts w:ascii="Calibri" w:hAnsi="Calibri" w:cs="Arial"/>
          <w:sz w:val="22"/>
          <w:szCs w:val="22"/>
        </w:rPr>
        <w:t xml:space="preserve"> interfere with or misuse anything provided in the interests of health safety or welfare in pursuance of any provision of this Act or the regulations; or </w:t>
      </w:r>
    </w:p>
    <w:p w:rsidR="00342BCD" w:rsidRPr="00FE58AF" w:rsidRDefault="00426C7C" w:rsidP="00D859CB">
      <w:pPr>
        <w:pStyle w:val="BlockText"/>
        <w:numPr>
          <w:ilvl w:val="0"/>
          <w:numId w:val="3"/>
        </w:numPr>
        <w:tabs>
          <w:tab w:val="left" w:pos="9000"/>
        </w:tabs>
        <w:ind w:right="638"/>
        <w:rPr>
          <w:rFonts w:ascii="Calibri" w:hAnsi="Calibri" w:cs="Arial"/>
          <w:sz w:val="22"/>
          <w:szCs w:val="22"/>
        </w:rPr>
      </w:pPr>
      <w:r w:rsidRPr="00FE58AF">
        <w:rPr>
          <w:rFonts w:ascii="Calibri" w:hAnsi="Calibri" w:cs="Arial"/>
          <w:b/>
          <w:sz w:val="22"/>
          <w:szCs w:val="22"/>
        </w:rPr>
        <w:t>W</w:t>
      </w:r>
      <w:r w:rsidR="00342BCD" w:rsidRPr="00FE58AF">
        <w:rPr>
          <w:rFonts w:ascii="Calibri" w:hAnsi="Calibri" w:cs="Arial"/>
          <w:b/>
          <w:sz w:val="22"/>
          <w:szCs w:val="22"/>
        </w:rPr>
        <w:t>ilfully place at risk</w:t>
      </w:r>
      <w:r w:rsidR="00342BCD" w:rsidRPr="00FE58AF">
        <w:rPr>
          <w:rFonts w:ascii="Calibri" w:hAnsi="Calibri" w:cs="Arial"/>
          <w:sz w:val="22"/>
          <w:szCs w:val="22"/>
        </w:rPr>
        <w:t xml:space="preserve"> the health or safety of any person at the workplace. </w:t>
      </w:r>
    </w:p>
    <w:p w:rsidR="00CE1BD0" w:rsidRPr="00FE58AF" w:rsidRDefault="00CE1BD0" w:rsidP="00420784">
      <w:pPr>
        <w:pStyle w:val="BlockText"/>
        <w:tabs>
          <w:tab w:val="left" w:pos="9000"/>
        </w:tabs>
        <w:ind w:left="0" w:right="638"/>
        <w:rPr>
          <w:rFonts w:ascii="Calibri" w:hAnsi="Calibri" w:cs="Arial"/>
          <w:b/>
          <w:sz w:val="22"/>
          <w:szCs w:val="22"/>
        </w:rPr>
      </w:pPr>
      <w:r w:rsidRPr="00FE58AF">
        <w:rPr>
          <w:rFonts w:ascii="Calibri" w:hAnsi="Calibri" w:cs="Arial"/>
          <w:b/>
          <w:sz w:val="22"/>
          <w:szCs w:val="22"/>
        </w:rPr>
        <w:t>Under the conditions of employment the employee must:</w:t>
      </w:r>
    </w:p>
    <w:p w:rsidR="00CE1BD0" w:rsidRPr="002C7050" w:rsidRDefault="00CE1BD0" w:rsidP="00D859CB">
      <w:pPr>
        <w:pStyle w:val="BlockText"/>
        <w:numPr>
          <w:ilvl w:val="0"/>
          <w:numId w:val="3"/>
        </w:numPr>
        <w:tabs>
          <w:tab w:val="left" w:pos="9000"/>
        </w:tabs>
        <w:ind w:right="435"/>
        <w:rPr>
          <w:rFonts w:ascii="Calibri" w:hAnsi="Calibri" w:cs="Arial"/>
          <w:b/>
          <w:bCs/>
          <w:sz w:val="22"/>
          <w:szCs w:val="22"/>
        </w:rPr>
      </w:pPr>
      <w:r w:rsidRPr="00FE58AF">
        <w:rPr>
          <w:rFonts w:ascii="Calibri" w:hAnsi="Calibri" w:cs="Arial"/>
          <w:b/>
          <w:sz w:val="22"/>
          <w:szCs w:val="22"/>
        </w:rPr>
        <w:t>Perform tasks safely</w:t>
      </w:r>
      <w:r w:rsidRPr="00FE58AF">
        <w:rPr>
          <w:rFonts w:ascii="Calibri" w:hAnsi="Calibri" w:cs="Arial"/>
          <w:sz w:val="22"/>
          <w:szCs w:val="22"/>
        </w:rPr>
        <w:t xml:space="preserve">. Remember always – OH&amp;S is the responsibility of every </w:t>
      </w:r>
      <w:r w:rsidR="004C6A2B" w:rsidRPr="00FE58AF">
        <w:rPr>
          <w:rFonts w:ascii="Calibri" w:hAnsi="Calibri" w:cs="Arial"/>
          <w:sz w:val="22"/>
          <w:szCs w:val="22"/>
        </w:rPr>
        <w:t>person in</w:t>
      </w:r>
      <w:r w:rsidRPr="00FE58AF">
        <w:rPr>
          <w:rFonts w:ascii="Calibri" w:hAnsi="Calibri" w:cs="Arial"/>
          <w:sz w:val="22"/>
          <w:szCs w:val="22"/>
        </w:rPr>
        <w:t xml:space="preserve"> a worksite. Managers, supervisors, contractors and employees have equal onus.</w:t>
      </w:r>
    </w:p>
    <w:p w:rsidR="002C7050" w:rsidRPr="00FE58AF" w:rsidRDefault="002C7050" w:rsidP="00D859CB">
      <w:pPr>
        <w:pStyle w:val="BlockText"/>
        <w:numPr>
          <w:ilvl w:val="0"/>
          <w:numId w:val="3"/>
        </w:numPr>
        <w:tabs>
          <w:tab w:val="left" w:pos="9000"/>
        </w:tabs>
        <w:ind w:right="435"/>
        <w:rPr>
          <w:rFonts w:ascii="Calibri" w:hAnsi="Calibri" w:cs="Arial"/>
          <w:b/>
          <w:bCs/>
          <w:sz w:val="22"/>
          <w:szCs w:val="22"/>
        </w:rPr>
      </w:pPr>
      <w:r>
        <w:rPr>
          <w:rFonts w:ascii="Calibri" w:hAnsi="Calibri" w:cs="Arial"/>
          <w:b/>
          <w:sz w:val="22"/>
          <w:szCs w:val="22"/>
        </w:rPr>
        <w:t>Not operate machinery or equipment</w:t>
      </w:r>
      <w:r>
        <w:rPr>
          <w:rFonts w:ascii="Calibri" w:hAnsi="Calibri" w:cs="Arial"/>
          <w:sz w:val="22"/>
          <w:szCs w:val="22"/>
        </w:rPr>
        <w:t xml:space="preserve"> that you have not been trained and or authorised to operate</w:t>
      </w:r>
    </w:p>
    <w:p w:rsidR="00CE1BD0" w:rsidRPr="002C7050" w:rsidRDefault="00CE1BD0" w:rsidP="00D859CB">
      <w:pPr>
        <w:pStyle w:val="BlockText"/>
        <w:numPr>
          <w:ilvl w:val="0"/>
          <w:numId w:val="3"/>
        </w:numPr>
        <w:tabs>
          <w:tab w:val="left" w:pos="9000"/>
        </w:tabs>
        <w:ind w:right="435"/>
        <w:rPr>
          <w:rFonts w:ascii="Calibri" w:hAnsi="Calibri" w:cs="Arial"/>
          <w:b/>
          <w:bCs/>
          <w:sz w:val="22"/>
          <w:szCs w:val="22"/>
        </w:rPr>
      </w:pPr>
      <w:r w:rsidRPr="00FE58AF">
        <w:rPr>
          <w:rFonts w:ascii="Calibri" w:hAnsi="Calibri" w:cs="Arial"/>
          <w:b/>
          <w:sz w:val="22"/>
          <w:szCs w:val="22"/>
        </w:rPr>
        <w:t>Handle all equipment</w:t>
      </w:r>
      <w:r w:rsidRPr="00FE58AF">
        <w:rPr>
          <w:rFonts w:ascii="Calibri" w:hAnsi="Calibri" w:cs="Arial"/>
          <w:sz w:val="22"/>
          <w:szCs w:val="22"/>
        </w:rPr>
        <w:t>, machinery and products safely</w:t>
      </w:r>
      <w:r w:rsidR="002C7050">
        <w:rPr>
          <w:rFonts w:ascii="Calibri" w:hAnsi="Calibri" w:cs="Arial"/>
          <w:sz w:val="22"/>
          <w:szCs w:val="22"/>
        </w:rPr>
        <w:t xml:space="preserve"> and do not modify or remove safety features</w:t>
      </w:r>
    </w:p>
    <w:p w:rsidR="002C7050" w:rsidRPr="00FE58AF" w:rsidRDefault="002C7050" w:rsidP="00D859CB">
      <w:pPr>
        <w:pStyle w:val="BlockText"/>
        <w:numPr>
          <w:ilvl w:val="0"/>
          <w:numId w:val="3"/>
        </w:numPr>
        <w:tabs>
          <w:tab w:val="left" w:pos="9000"/>
        </w:tabs>
        <w:ind w:right="435"/>
        <w:rPr>
          <w:rFonts w:ascii="Calibri" w:hAnsi="Calibri" w:cs="Arial"/>
          <w:b/>
          <w:bCs/>
          <w:sz w:val="22"/>
          <w:szCs w:val="22"/>
        </w:rPr>
      </w:pPr>
      <w:r>
        <w:rPr>
          <w:rFonts w:ascii="Calibri" w:hAnsi="Calibri" w:cs="Arial"/>
          <w:b/>
          <w:sz w:val="22"/>
          <w:szCs w:val="22"/>
        </w:rPr>
        <w:t>Follow and comply</w:t>
      </w:r>
      <w:r>
        <w:rPr>
          <w:rFonts w:ascii="Calibri" w:hAnsi="Calibri" w:cs="Arial"/>
          <w:sz w:val="22"/>
          <w:szCs w:val="22"/>
        </w:rPr>
        <w:t xml:space="preserve"> with all written and verbal safety instructions and signage</w:t>
      </w:r>
    </w:p>
    <w:p w:rsidR="00CE1BD0" w:rsidRPr="00FE58AF" w:rsidRDefault="00CE1BD0" w:rsidP="00D859CB">
      <w:pPr>
        <w:pStyle w:val="BlockText"/>
        <w:numPr>
          <w:ilvl w:val="0"/>
          <w:numId w:val="3"/>
        </w:numPr>
        <w:tabs>
          <w:tab w:val="left" w:pos="9000"/>
        </w:tabs>
        <w:ind w:right="435"/>
        <w:rPr>
          <w:rFonts w:ascii="Calibri" w:hAnsi="Calibri" w:cs="Arial"/>
          <w:b/>
          <w:bCs/>
          <w:sz w:val="22"/>
          <w:szCs w:val="22"/>
        </w:rPr>
      </w:pPr>
      <w:r w:rsidRPr="00FE58AF">
        <w:rPr>
          <w:rFonts w:ascii="Calibri" w:hAnsi="Calibri" w:cs="Arial"/>
          <w:b/>
          <w:sz w:val="22"/>
          <w:szCs w:val="22"/>
        </w:rPr>
        <w:t>Identify and report</w:t>
      </w:r>
      <w:r w:rsidRPr="00FE58AF">
        <w:rPr>
          <w:rFonts w:ascii="Calibri" w:hAnsi="Calibri" w:cs="Arial"/>
          <w:sz w:val="22"/>
          <w:szCs w:val="22"/>
        </w:rPr>
        <w:t xml:space="preserve"> any potential risks</w:t>
      </w:r>
    </w:p>
    <w:p w:rsidR="00CE1BD0" w:rsidRPr="00FE58AF" w:rsidRDefault="00CE1BD0" w:rsidP="00D859CB">
      <w:pPr>
        <w:pStyle w:val="BlockText"/>
        <w:numPr>
          <w:ilvl w:val="0"/>
          <w:numId w:val="3"/>
        </w:numPr>
        <w:tabs>
          <w:tab w:val="left" w:pos="9000"/>
        </w:tabs>
        <w:ind w:right="435"/>
        <w:rPr>
          <w:rFonts w:ascii="Calibri" w:hAnsi="Calibri" w:cs="Arial"/>
          <w:b/>
          <w:bCs/>
          <w:sz w:val="22"/>
          <w:szCs w:val="22"/>
        </w:rPr>
      </w:pPr>
      <w:r w:rsidRPr="00FE58AF">
        <w:rPr>
          <w:rFonts w:ascii="Calibri" w:hAnsi="Calibri" w:cs="Arial"/>
          <w:b/>
          <w:sz w:val="22"/>
          <w:szCs w:val="22"/>
        </w:rPr>
        <w:t>Use appropriate safety equipment</w:t>
      </w:r>
      <w:r w:rsidR="00631B50">
        <w:rPr>
          <w:rFonts w:ascii="Calibri" w:hAnsi="Calibri" w:cs="Arial"/>
          <w:b/>
          <w:sz w:val="22"/>
          <w:szCs w:val="22"/>
        </w:rPr>
        <w:t xml:space="preserve"> and Personal Protective Equipment (PPE)</w:t>
      </w:r>
      <w:r w:rsidR="00631B50">
        <w:rPr>
          <w:rFonts w:ascii="Calibri" w:hAnsi="Calibri" w:cs="Arial"/>
          <w:b/>
          <w:sz w:val="22"/>
          <w:szCs w:val="22"/>
        </w:rPr>
        <w:br/>
      </w:r>
      <w:r w:rsidRPr="00FE58AF">
        <w:rPr>
          <w:rFonts w:ascii="Calibri" w:hAnsi="Calibri" w:cs="Arial"/>
          <w:sz w:val="22"/>
          <w:szCs w:val="22"/>
        </w:rPr>
        <w:t xml:space="preserve"> (Masks, gloves, boots etc)</w:t>
      </w:r>
    </w:p>
    <w:p w:rsidR="00342BCD" w:rsidRPr="00CA0371" w:rsidRDefault="00CE1BD0" w:rsidP="00D859CB">
      <w:pPr>
        <w:pStyle w:val="BlockText"/>
        <w:numPr>
          <w:ilvl w:val="0"/>
          <w:numId w:val="3"/>
        </w:numPr>
        <w:tabs>
          <w:tab w:val="left" w:pos="9000"/>
        </w:tabs>
        <w:ind w:right="435"/>
        <w:rPr>
          <w:rFonts w:ascii="Calibri" w:hAnsi="Calibri" w:cs="Arial"/>
          <w:b/>
          <w:bCs/>
        </w:rPr>
      </w:pPr>
      <w:r w:rsidRPr="00FE58AF">
        <w:rPr>
          <w:rFonts w:ascii="Calibri" w:hAnsi="Calibri"/>
          <w:b/>
          <w:sz w:val="22"/>
          <w:szCs w:val="22"/>
        </w:rPr>
        <w:t>Work diligently &amp; loyally</w:t>
      </w:r>
      <w:r w:rsidRPr="00FE58AF">
        <w:rPr>
          <w:rFonts w:ascii="Calibri" w:hAnsi="Calibri"/>
          <w:sz w:val="22"/>
          <w:szCs w:val="22"/>
        </w:rPr>
        <w:t xml:space="preserve">, absorb training, be reliable, keen &amp; punctual and discuss any unresolved concerns with </w:t>
      </w:r>
      <w:r w:rsidR="00F36D85" w:rsidRPr="00FE58AF">
        <w:rPr>
          <w:rFonts w:ascii="Calibri" w:hAnsi="Calibri" w:cs="Arial"/>
          <w:bCs/>
          <w:sz w:val="22"/>
          <w:szCs w:val="22"/>
        </w:rPr>
        <w:t xml:space="preserve">Victorian Group Training Company </w:t>
      </w:r>
    </w:p>
    <w:p w:rsidR="00CA0371" w:rsidRPr="00FE58AF" w:rsidRDefault="00CA0371" w:rsidP="00661444">
      <w:pPr>
        <w:pStyle w:val="BlockText"/>
        <w:tabs>
          <w:tab w:val="left" w:pos="9000"/>
        </w:tabs>
        <w:ind w:left="0" w:right="435"/>
        <w:rPr>
          <w:rFonts w:ascii="Calibri" w:hAnsi="Calibri" w:cs="Arial"/>
          <w:b/>
          <w:bCs/>
        </w:rPr>
      </w:pPr>
    </w:p>
    <w:p w:rsidR="00AF1707" w:rsidRPr="00661444" w:rsidRDefault="00F35C14" w:rsidP="00661444">
      <w:pPr>
        <w:pStyle w:val="Heading4"/>
      </w:pPr>
      <w:bookmarkStart w:id="11" w:name="_Toc531666711"/>
      <w:bookmarkStart w:id="12" w:name="_Toc20028480"/>
      <w:r w:rsidRPr="00661444">
        <w:t>What Do I Report</w:t>
      </w:r>
      <w:bookmarkEnd w:id="11"/>
      <w:bookmarkEnd w:id="12"/>
      <w:r w:rsidRPr="00661444">
        <w:t>?</w:t>
      </w:r>
    </w:p>
    <w:p w:rsidR="00AF1707" w:rsidRPr="00E0010D" w:rsidRDefault="00AF1707" w:rsidP="00AF1707">
      <w:pPr>
        <w:spacing w:line="240" w:lineRule="atLeast"/>
        <w:rPr>
          <w:rFonts w:ascii="Calibri" w:hAnsi="Calibri"/>
          <w:sz w:val="16"/>
          <w:szCs w:val="16"/>
        </w:rPr>
      </w:pPr>
    </w:p>
    <w:p w:rsidR="00AF1707" w:rsidRPr="00FE58AF" w:rsidRDefault="00AF1707" w:rsidP="00AF1707">
      <w:pPr>
        <w:spacing w:line="240" w:lineRule="atLeast"/>
        <w:rPr>
          <w:rFonts w:ascii="Calibri" w:hAnsi="Calibri" w:cs="Arial"/>
          <w:b/>
          <w:sz w:val="22"/>
          <w:szCs w:val="22"/>
          <w:lang w:val="en-AU"/>
        </w:rPr>
      </w:pPr>
      <w:r w:rsidRPr="00FE58AF">
        <w:rPr>
          <w:rFonts w:ascii="Calibri" w:hAnsi="Calibri" w:cs="Arial"/>
          <w:b/>
          <w:sz w:val="22"/>
          <w:szCs w:val="22"/>
          <w:lang w:val="en-AU"/>
        </w:rPr>
        <w:t>You must report:</w:t>
      </w:r>
    </w:p>
    <w:p w:rsidR="00AF1707" w:rsidRPr="00FE58AF" w:rsidRDefault="00AF1707" w:rsidP="00AF1707">
      <w:pPr>
        <w:spacing w:line="240" w:lineRule="atLeast"/>
        <w:rPr>
          <w:rFonts w:ascii="Calibri" w:hAnsi="Calibri" w:cs="Arial"/>
          <w:sz w:val="22"/>
          <w:szCs w:val="22"/>
          <w:lang w:val="en-AU"/>
        </w:rPr>
      </w:pPr>
    </w:p>
    <w:p w:rsidR="00AF1707" w:rsidRPr="00FE58AF" w:rsidRDefault="00AF1707" w:rsidP="00D859CB">
      <w:pPr>
        <w:pStyle w:val="BlockText"/>
        <w:numPr>
          <w:ilvl w:val="0"/>
          <w:numId w:val="3"/>
        </w:numPr>
        <w:tabs>
          <w:tab w:val="left" w:pos="9000"/>
        </w:tabs>
        <w:ind w:right="435"/>
        <w:rPr>
          <w:rFonts w:ascii="Calibri" w:hAnsi="Calibri" w:cs="Arial"/>
          <w:sz w:val="22"/>
          <w:szCs w:val="22"/>
        </w:rPr>
      </w:pPr>
      <w:r w:rsidRPr="00FE58AF">
        <w:rPr>
          <w:rFonts w:ascii="Calibri" w:hAnsi="Calibri" w:cs="Arial"/>
          <w:b/>
          <w:sz w:val="22"/>
          <w:szCs w:val="22"/>
        </w:rPr>
        <w:t>Any suspected safety or health hazard</w:t>
      </w:r>
      <w:r w:rsidRPr="00FE58AF">
        <w:rPr>
          <w:rFonts w:ascii="Calibri" w:hAnsi="Calibri" w:cs="Arial"/>
          <w:sz w:val="22"/>
          <w:szCs w:val="22"/>
        </w:rPr>
        <w:t xml:space="preserve"> (an unsafe </w:t>
      </w:r>
      <w:r w:rsidR="00C84A34">
        <w:rPr>
          <w:rFonts w:ascii="Calibri" w:hAnsi="Calibri" w:cs="Arial"/>
          <w:sz w:val="22"/>
          <w:szCs w:val="22"/>
        </w:rPr>
        <w:t>condition, system or practice)</w:t>
      </w:r>
    </w:p>
    <w:p w:rsidR="00AF1707" w:rsidRPr="00FE58AF" w:rsidRDefault="00AF1707" w:rsidP="00D859CB">
      <w:pPr>
        <w:pStyle w:val="BlockText"/>
        <w:numPr>
          <w:ilvl w:val="0"/>
          <w:numId w:val="3"/>
        </w:numPr>
        <w:tabs>
          <w:tab w:val="left" w:pos="9000"/>
        </w:tabs>
        <w:ind w:right="435"/>
        <w:rPr>
          <w:rFonts w:ascii="Calibri" w:hAnsi="Calibri" w:cs="Arial"/>
          <w:b/>
          <w:sz w:val="22"/>
          <w:szCs w:val="22"/>
        </w:rPr>
      </w:pPr>
      <w:r w:rsidRPr="00FE58AF">
        <w:rPr>
          <w:rFonts w:ascii="Calibri" w:hAnsi="Calibri" w:cs="Arial"/>
          <w:b/>
          <w:sz w:val="22"/>
          <w:szCs w:val="22"/>
        </w:rPr>
        <w:t xml:space="preserve">Any near miss </w:t>
      </w:r>
      <w:r w:rsidRPr="00FE58AF">
        <w:rPr>
          <w:rFonts w:ascii="Calibri" w:hAnsi="Calibri" w:cs="Arial"/>
          <w:sz w:val="22"/>
          <w:szCs w:val="22"/>
        </w:rPr>
        <w:t>which could have caused illness, injury or damage</w:t>
      </w:r>
    </w:p>
    <w:p w:rsidR="00AF1707" w:rsidRDefault="00AF1707" w:rsidP="00D859CB">
      <w:pPr>
        <w:pStyle w:val="BlockText"/>
        <w:numPr>
          <w:ilvl w:val="0"/>
          <w:numId w:val="3"/>
        </w:numPr>
        <w:tabs>
          <w:tab w:val="left" w:pos="9000"/>
        </w:tabs>
        <w:ind w:right="435"/>
        <w:rPr>
          <w:rFonts w:ascii="Calibri" w:hAnsi="Calibri" w:cs="Arial"/>
          <w:b/>
          <w:sz w:val="22"/>
          <w:szCs w:val="22"/>
        </w:rPr>
      </w:pPr>
      <w:r w:rsidRPr="00FE58AF">
        <w:rPr>
          <w:rFonts w:ascii="Calibri" w:hAnsi="Calibri" w:cs="Arial"/>
          <w:b/>
          <w:sz w:val="22"/>
          <w:szCs w:val="22"/>
        </w:rPr>
        <w:t xml:space="preserve">Any incident, </w:t>
      </w:r>
      <w:r w:rsidRPr="00FE58AF">
        <w:rPr>
          <w:rFonts w:ascii="Calibri" w:hAnsi="Calibri" w:cs="Arial"/>
          <w:sz w:val="22"/>
          <w:szCs w:val="22"/>
        </w:rPr>
        <w:t>however minor</w:t>
      </w:r>
      <w:r w:rsidRPr="00FE58AF">
        <w:rPr>
          <w:rFonts w:ascii="Calibri" w:hAnsi="Calibri" w:cs="Arial"/>
          <w:b/>
          <w:sz w:val="22"/>
          <w:szCs w:val="22"/>
        </w:rPr>
        <w:t>, which did cause illness, injury or damage</w:t>
      </w:r>
    </w:p>
    <w:p w:rsidR="00C84A34" w:rsidRPr="00FE58AF" w:rsidRDefault="00C84A34" w:rsidP="00D859CB">
      <w:pPr>
        <w:pStyle w:val="BlockText"/>
        <w:numPr>
          <w:ilvl w:val="0"/>
          <w:numId w:val="3"/>
        </w:numPr>
        <w:tabs>
          <w:tab w:val="left" w:pos="9000"/>
        </w:tabs>
        <w:ind w:right="435"/>
        <w:rPr>
          <w:rFonts w:ascii="Calibri" w:hAnsi="Calibri" w:cs="Arial"/>
          <w:b/>
          <w:sz w:val="22"/>
          <w:szCs w:val="22"/>
        </w:rPr>
      </w:pPr>
      <w:r>
        <w:rPr>
          <w:rFonts w:ascii="Calibri" w:hAnsi="Calibri" w:cs="Arial"/>
          <w:b/>
          <w:sz w:val="22"/>
          <w:szCs w:val="22"/>
        </w:rPr>
        <w:t>Any bullying, violence or harassment</w:t>
      </w:r>
      <w:r>
        <w:rPr>
          <w:rFonts w:ascii="Calibri" w:hAnsi="Calibri" w:cs="Arial"/>
          <w:sz w:val="22"/>
          <w:szCs w:val="22"/>
        </w:rPr>
        <w:t xml:space="preserve"> in the workplace</w:t>
      </w:r>
    </w:p>
    <w:p w:rsidR="00AF1707" w:rsidRPr="00FE58AF" w:rsidRDefault="00AF1707" w:rsidP="00D859CB">
      <w:pPr>
        <w:pStyle w:val="BlockText"/>
        <w:numPr>
          <w:ilvl w:val="0"/>
          <w:numId w:val="3"/>
        </w:numPr>
        <w:tabs>
          <w:tab w:val="left" w:pos="9000"/>
        </w:tabs>
        <w:ind w:right="435"/>
        <w:rPr>
          <w:rFonts w:ascii="Calibri" w:hAnsi="Calibri" w:cs="Arial"/>
          <w:b/>
          <w:sz w:val="22"/>
          <w:szCs w:val="22"/>
        </w:rPr>
      </w:pPr>
      <w:r w:rsidRPr="00FE58AF">
        <w:rPr>
          <w:rFonts w:ascii="Calibri" w:hAnsi="Calibri" w:cs="Arial"/>
          <w:b/>
          <w:sz w:val="22"/>
          <w:szCs w:val="22"/>
        </w:rPr>
        <w:t xml:space="preserve">All fires, </w:t>
      </w:r>
      <w:r w:rsidRPr="00FE58AF">
        <w:rPr>
          <w:rFonts w:ascii="Calibri" w:hAnsi="Calibri" w:cs="Arial"/>
          <w:sz w:val="22"/>
          <w:szCs w:val="22"/>
        </w:rPr>
        <w:t>no matter how small.</w:t>
      </w:r>
    </w:p>
    <w:p w:rsidR="00AF1707" w:rsidRPr="00661444" w:rsidRDefault="00F35C14" w:rsidP="00661444">
      <w:pPr>
        <w:pStyle w:val="Heading4"/>
      </w:pPr>
      <w:bookmarkStart w:id="13" w:name="_Toc531666712"/>
      <w:bookmarkStart w:id="14" w:name="_Toc20028481"/>
      <w:r w:rsidRPr="00661444">
        <w:t>How Do I Report</w:t>
      </w:r>
      <w:bookmarkEnd w:id="13"/>
      <w:bookmarkEnd w:id="14"/>
      <w:r w:rsidRPr="00661444">
        <w:t>?</w:t>
      </w:r>
    </w:p>
    <w:p w:rsidR="00AF1707" w:rsidRPr="00FE58AF" w:rsidRDefault="00AF1707" w:rsidP="00AF1707">
      <w:pPr>
        <w:spacing w:line="240" w:lineRule="atLeast"/>
        <w:rPr>
          <w:rFonts w:ascii="Calibri" w:hAnsi="Calibri"/>
          <w:sz w:val="22"/>
          <w:szCs w:val="22"/>
        </w:rPr>
      </w:pPr>
    </w:p>
    <w:p w:rsidR="00AF1707" w:rsidRPr="00FE58AF" w:rsidRDefault="00AF1707" w:rsidP="00D859CB">
      <w:pPr>
        <w:pStyle w:val="BlockText"/>
        <w:numPr>
          <w:ilvl w:val="0"/>
          <w:numId w:val="3"/>
        </w:numPr>
        <w:tabs>
          <w:tab w:val="left" w:pos="9000"/>
        </w:tabs>
        <w:ind w:right="435"/>
        <w:rPr>
          <w:rFonts w:ascii="Calibri" w:hAnsi="Calibri" w:cs="Arial"/>
          <w:sz w:val="22"/>
          <w:szCs w:val="22"/>
        </w:rPr>
      </w:pPr>
      <w:r w:rsidRPr="00FE58AF">
        <w:rPr>
          <w:rFonts w:ascii="Calibri" w:hAnsi="Calibri" w:cs="Arial"/>
          <w:b/>
          <w:sz w:val="22"/>
          <w:szCs w:val="22"/>
        </w:rPr>
        <w:t>Report verbally</w:t>
      </w:r>
      <w:r w:rsidRPr="00FE58AF">
        <w:rPr>
          <w:rFonts w:ascii="Calibri" w:hAnsi="Calibri" w:cs="Arial"/>
          <w:sz w:val="22"/>
          <w:szCs w:val="22"/>
        </w:rPr>
        <w:t xml:space="preserve"> to your </w:t>
      </w:r>
      <w:r w:rsidR="00F35C14" w:rsidRPr="00FE58AF">
        <w:rPr>
          <w:rFonts w:ascii="Calibri" w:hAnsi="Calibri" w:cs="Arial"/>
          <w:sz w:val="22"/>
          <w:szCs w:val="22"/>
        </w:rPr>
        <w:t xml:space="preserve">direct </w:t>
      </w:r>
      <w:r w:rsidR="00B61400">
        <w:rPr>
          <w:rFonts w:ascii="Calibri" w:hAnsi="Calibri" w:cs="Arial"/>
          <w:sz w:val="22"/>
          <w:szCs w:val="22"/>
        </w:rPr>
        <w:t>supervisor or manager – and</w:t>
      </w:r>
      <w:r w:rsidR="00FE58AF">
        <w:rPr>
          <w:rFonts w:ascii="Calibri" w:hAnsi="Calibri" w:cs="Arial"/>
          <w:sz w:val="22"/>
          <w:szCs w:val="22"/>
        </w:rPr>
        <w:t>,</w:t>
      </w:r>
    </w:p>
    <w:p w:rsidR="00AF1707" w:rsidRPr="00FE58AF" w:rsidRDefault="00F35C14" w:rsidP="00D859CB">
      <w:pPr>
        <w:pStyle w:val="BlockText"/>
        <w:numPr>
          <w:ilvl w:val="0"/>
          <w:numId w:val="3"/>
        </w:numPr>
        <w:tabs>
          <w:tab w:val="left" w:pos="9000"/>
        </w:tabs>
        <w:ind w:right="435"/>
        <w:rPr>
          <w:rFonts w:ascii="Calibri" w:hAnsi="Calibri" w:cs="Arial"/>
          <w:sz w:val="22"/>
          <w:szCs w:val="22"/>
        </w:rPr>
      </w:pPr>
      <w:r w:rsidRPr="00FE58AF">
        <w:rPr>
          <w:rFonts w:ascii="Calibri" w:hAnsi="Calibri" w:cs="Arial"/>
          <w:b/>
          <w:sz w:val="22"/>
          <w:szCs w:val="22"/>
        </w:rPr>
        <w:t xml:space="preserve">Contact </w:t>
      </w:r>
      <w:r w:rsidRPr="00FE58AF">
        <w:rPr>
          <w:rFonts w:ascii="Calibri" w:hAnsi="Calibri" w:cs="Arial"/>
          <w:sz w:val="22"/>
          <w:szCs w:val="22"/>
        </w:rPr>
        <w:t xml:space="preserve">your </w:t>
      </w:r>
      <w:r w:rsidR="00C64C80" w:rsidRPr="00FE58AF">
        <w:rPr>
          <w:rFonts w:ascii="Calibri" w:hAnsi="Calibri"/>
          <w:sz w:val="22"/>
          <w:szCs w:val="22"/>
        </w:rPr>
        <w:t xml:space="preserve">Victorian Group Training Company Limited </w:t>
      </w:r>
      <w:r w:rsidR="00C64C80" w:rsidRPr="00FE58AF">
        <w:rPr>
          <w:rFonts w:ascii="Calibri" w:hAnsi="Calibri"/>
          <w:b/>
          <w:sz w:val="22"/>
          <w:szCs w:val="22"/>
        </w:rPr>
        <w:t>F</w:t>
      </w:r>
      <w:r w:rsidR="00B61400">
        <w:rPr>
          <w:rFonts w:ascii="Calibri" w:hAnsi="Calibri"/>
          <w:b/>
          <w:sz w:val="22"/>
          <w:szCs w:val="22"/>
        </w:rPr>
        <w:t>ield O</w:t>
      </w:r>
      <w:r w:rsidRPr="00FE58AF">
        <w:rPr>
          <w:rFonts w:ascii="Calibri" w:hAnsi="Calibri"/>
          <w:b/>
          <w:sz w:val="22"/>
          <w:szCs w:val="22"/>
        </w:rPr>
        <w:t>fficer</w:t>
      </w:r>
    </w:p>
    <w:p w:rsidR="00AF1707" w:rsidRPr="00FE58AF" w:rsidRDefault="00F35C14" w:rsidP="00D859CB">
      <w:pPr>
        <w:pStyle w:val="BlockText"/>
        <w:numPr>
          <w:ilvl w:val="0"/>
          <w:numId w:val="3"/>
        </w:numPr>
        <w:tabs>
          <w:tab w:val="left" w:pos="9000"/>
        </w:tabs>
        <w:ind w:right="435"/>
        <w:rPr>
          <w:rFonts w:ascii="Calibri" w:hAnsi="Calibri" w:cs="Arial"/>
          <w:sz w:val="22"/>
          <w:szCs w:val="22"/>
        </w:rPr>
      </w:pPr>
      <w:r w:rsidRPr="00FE58AF">
        <w:rPr>
          <w:rFonts w:ascii="Calibri" w:hAnsi="Calibri" w:cs="Arial"/>
          <w:b/>
          <w:sz w:val="22"/>
          <w:szCs w:val="22"/>
        </w:rPr>
        <w:t>Copy &amp; u</w:t>
      </w:r>
      <w:r w:rsidR="00AF1707" w:rsidRPr="00FE58AF">
        <w:rPr>
          <w:rFonts w:ascii="Calibri" w:hAnsi="Calibri" w:cs="Arial"/>
          <w:b/>
          <w:sz w:val="22"/>
          <w:szCs w:val="22"/>
        </w:rPr>
        <w:t>se</w:t>
      </w:r>
      <w:r w:rsidR="00AF1707" w:rsidRPr="00FE58AF">
        <w:rPr>
          <w:rFonts w:ascii="Calibri" w:hAnsi="Calibri" w:cs="Arial"/>
          <w:sz w:val="22"/>
          <w:szCs w:val="22"/>
        </w:rPr>
        <w:t xml:space="preserve"> the </w:t>
      </w:r>
      <w:r w:rsidR="00C64C80" w:rsidRPr="00FE58AF">
        <w:rPr>
          <w:rFonts w:ascii="Calibri" w:hAnsi="Calibri" w:cs="Arial"/>
          <w:sz w:val="22"/>
          <w:szCs w:val="22"/>
        </w:rPr>
        <w:t>Hazard</w:t>
      </w:r>
      <w:r w:rsidRPr="00FE58AF">
        <w:rPr>
          <w:rFonts w:ascii="Calibri" w:hAnsi="Calibri" w:cs="Arial"/>
          <w:sz w:val="22"/>
          <w:szCs w:val="22"/>
        </w:rPr>
        <w:t xml:space="preserve"> / </w:t>
      </w:r>
      <w:r w:rsidR="00AF1707" w:rsidRPr="00FE58AF">
        <w:rPr>
          <w:rFonts w:ascii="Calibri" w:hAnsi="Calibri" w:cs="Arial"/>
          <w:sz w:val="22"/>
          <w:szCs w:val="22"/>
        </w:rPr>
        <w:t>Incident</w:t>
      </w:r>
      <w:r w:rsidRPr="00FE58AF">
        <w:rPr>
          <w:rFonts w:ascii="Calibri" w:hAnsi="Calibri" w:cs="Arial"/>
          <w:sz w:val="22"/>
          <w:szCs w:val="22"/>
        </w:rPr>
        <w:t xml:space="preserve"> / </w:t>
      </w:r>
      <w:r w:rsidR="00C64C80" w:rsidRPr="00FE58AF">
        <w:rPr>
          <w:rFonts w:ascii="Calibri" w:hAnsi="Calibri" w:cs="Arial"/>
          <w:sz w:val="22"/>
          <w:szCs w:val="22"/>
        </w:rPr>
        <w:t>Accident</w:t>
      </w:r>
      <w:r w:rsidR="00AF1707" w:rsidRPr="00FE58AF">
        <w:rPr>
          <w:rFonts w:ascii="Calibri" w:hAnsi="Calibri" w:cs="Arial"/>
          <w:sz w:val="22"/>
          <w:szCs w:val="22"/>
        </w:rPr>
        <w:t xml:space="preserve"> </w:t>
      </w:r>
      <w:r w:rsidRPr="00FE58AF">
        <w:rPr>
          <w:rFonts w:ascii="Calibri" w:hAnsi="Calibri" w:cs="Arial"/>
          <w:sz w:val="22"/>
          <w:szCs w:val="22"/>
        </w:rPr>
        <w:t xml:space="preserve">form </w:t>
      </w:r>
      <w:r w:rsidR="00C64C80" w:rsidRPr="00FE58AF">
        <w:rPr>
          <w:rFonts w:ascii="Calibri" w:hAnsi="Calibri" w:cs="Arial"/>
          <w:sz w:val="22"/>
          <w:szCs w:val="22"/>
        </w:rPr>
        <w:t>from</w:t>
      </w:r>
      <w:r w:rsidRPr="00FE58AF">
        <w:rPr>
          <w:rFonts w:ascii="Calibri" w:hAnsi="Calibri" w:cs="Arial"/>
          <w:sz w:val="22"/>
          <w:szCs w:val="22"/>
        </w:rPr>
        <w:t xml:space="preserve"> </w:t>
      </w:r>
      <w:r w:rsidR="00FE58AF">
        <w:rPr>
          <w:rFonts w:ascii="Calibri" w:hAnsi="Calibri" w:cs="Arial"/>
          <w:sz w:val="22"/>
          <w:szCs w:val="22"/>
        </w:rPr>
        <w:t>end</w:t>
      </w:r>
      <w:r w:rsidRPr="00FE58AF">
        <w:rPr>
          <w:rFonts w:ascii="Calibri" w:hAnsi="Calibri" w:cs="Arial"/>
          <w:sz w:val="22"/>
          <w:szCs w:val="22"/>
        </w:rPr>
        <w:t xml:space="preserve"> of this manual.</w:t>
      </w:r>
    </w:p>
    <w:p w:rsidR="00DE185C" w:rsidRPr="00631B50" w:rsidRDefault="00F35C14" w:rsidP="00A77B5D">
      <w:pPr>
        <w:pStyle w:val="BlockText"/>
        <w:numPr>
          <w:ilvl w:val="0"/>
          <w:numId w:val="3"/>
        </w:numPr>
        <w:tabs>
          <w:tab w:val="left" w:pos="9000"/>
        </w:tabs>
        <w:ind w:right="435"/>
        <w:rPr>
          <w:rFonts w:ascii="Calibri" w:hAnsi="Calibri" w:cs="Arial"/>
          <w:b/>
          <w:sz w:val="22"/>
          <w:szCs w:val="22"/>
        </w:rPr>
      </w:pPr>
      <w:r w:rsidRPr="00FE58AF">
        <w:rPr>
          <w:rFonts w:ascii="Calibri" w:hAnsi="Calibri"/>
          <w:b/>
          <w:sz w:val="22"/>
          <w:szCs w:val="22"/>
        </w:rPr>
        <w:t xml:space="preserve">Your </w:t>
      </w:r>
      <w:r w:rsidR="00C64C80" w:rsidRPr="00FE58AF">
        <w:rPr>
          <w:rFonts w:ascii="Calibri" w:hAnsi="Calibri"/>
          <w:b/>
          <w:sz w:val="22"/>
          <w:szCs w:val="22"/>
        </w:rPr>
        <w:t>S</w:t>
      </w:r>
      <w:r w:rsidR="0037161C" w:rsidRPr="00FE58AF">
        <w:rPr>
          <w:rFonts w:ascii="Calibri" w:hAnsi="Calibri"/>
          <w:b/>
          <w:sz w:val="22"/>
          <w:szCs w:val="22"/>
        </w:rPr>
        <w:t>upervisor</w:t>
      </w:r>
      <w:r w:rsidR="0037161C" w:rsidRPr="00FE58AF">
        <w:rPr>
          <w:rFonts w:ascii="Calibri" w:hAnsi="Calibri"/>
          <w:sz w:val="22"/>
          <w:szCs w:val="22"/>
        </w:rPr>
        <w:t xml:space="preserve"> or</w:t>
      </w:r>
      <w:r w:rsidR="0030495C" w:rsidRPr="00FE58AF">
        <w:rPr>
          <w:rFonts w:ascii="Calibri" w:hAnsi="Calibri"/>
          <w:sz w:val="22"/>
          <w:szCs w:val="22"/>
        </w:rPr>
        <w:t xml:space="preserve"> </w:t>
      </w:r>
      <w:r w:rsidR="00C64C80" w:rsidRPr="00FE58AF">
        <w:rPr>
          <w:rFonts w:ascii="Calibri" w:hAnsi="Calibri"/>
          <w:b/>
          <w:sz w:val="22"/>
          <w:szCs w:val="22"/>
        </w:rPr>
        <w:t>F</w:t>
      </w:r>
      <w:r w:rsidR="0030495C" w:rsidRPr="00FE58AF">
        <w:rPr>
          <w:rFonts w:ascii="Calibri" w:hAnsi="Calibri"/>
          <w:b/>
          <w:sz w:val="22"/>
          <w:szCs w:val="22"/>
        </w:rPr>
        <w:t xml:space="preserve">ield </w:t>
      </w:r>
      <w:r w:rsidR="00C64C80" w:rsidRPr="00FE58AF">
        <w:rPr>
          <w:rFonts w:ascii="Calibri" w:hAnsi="Calibri"/>
          <w:b/>
          <w:sz w:val="22"/>
          <w:szCs w:val="22"/>
        </w:rPr>
        <w:t>O</w:t>
      </w:r>
      <w:r w:rsidR="0030495C" w:rsidRPr="00FE58AF">
        <w:rPr>
          <w:rFonts w:ascii="Calibri" w:hAnsi="Calibri"/>
          <w:b/>
          <w:sz w:val="22"/>
          <w:szCs w:val="22"/>
        </w:rPr>
        <w:t>fficer</w:t>
      </w:r>
      <w:r w:rsidR="0030495C" w:rsidRPr="00FE58AF">
        <w:rPr>
          <w:rFonts w:ascii="Calibri" w:hAnsi="Calibri"/>
          <w:sz w:val="22"/>
          <w:szCs w:val="22"/>
        </w:rPr>
        <w:t xml:space="preserve"> </w:t>
      </w:r>
      <w:r w:rsidRPr="00FE58AF">
        <w:rPr>
          <w:rFonts w:ascii="Calibri" w:hAnsi="Calibri"/>
          <w:sz w:val="22"/>
          <w:szCs w:val="22"/>
        </w:rPr>
        <w:t>will help if required</w:t>
      </w:r>
    </w:p>
    <w:p w:rsidR="00BF49D8" w:rsidRDefault="00BF49D8" w:rsidP="00A77B5D">
      <w:pPr>
        <w:pStyle w:val="Heading7"/>
        <w:spacing w:before="0"/>
        <w:rPr>
          <w:rFonts w:ascii="Calibri" w:hAnsi="Calibri" w:cs="Arial"/>
          <w:b/>
          <w:color w:val="1F497D"/>
          <w:sz w:val="28"/>
          <w:szCs w:val="28"/>
          <w:lang w:val="en-AU"/>
        </w:rPr>
      </w:pPr>
    </w:p>
    <w:p w:rsidR="00534596" w:rsidRPr="00FE58AF" w:rsidRDefault="00534596" w:rsidP="00661444">
      <w:pPr>
        <w:pStyle w:val="Heading4"/>
      </w:pPr>
      <w:r w:rsidRPr="00FE58AF">
        <w:t>Accidents</w:t>
      </w:r>
    </w:p>
    <w:p w:rsidR="00474A1F" w:rsidRPr="00E0010D" w:rsidRDefault="00474A1F" w:rsidP="00474A1F">
      <w:pPr>
        <w:rPr>
          <w:rFonts w:ascii="Calibri" w:hAnsi="Calibri"/>
          <w:sz w:val="16"/>
          <w:szCs w:val="16"/>
          <w:lang w:val="en-AU"/>
        </w:rPr>
      </w:pPr>
    </w:p>
    <w:p w:rsidR="00474A1F" w:rsidRPr="00FE58AF" w:rsidRDefault="00474A1F" w:rsidP="00474A1F">
      <w:pPr>
        <w:pStyle w:val="BodyText"/>
        <w:rPr>
          <w:rFonts w:ascii="Calibri" w:hAnsi="Calibri"/>
          <w:sz w:val="22"/>
          <w:szCs w:val="22"/>
        </w:rPr>
      </w:pPr>
      <w:r w:rsidRPr="00FE58AF">
        <w:rPr>
          <w:rFonts w:ascii="Calibri" w:hAnsi="Calibri"/>
          <w:sz w:val="22"/>
          <w:szCs w:val="22"/>
        </w:rPr>
        <w:t xml:space="preserve">The OH&amp;S policy of </w:t>
      </w:r>
      <w:r w:rsidR="00EA63FA" w:rsidRPr="00FE58AF">
        <w:rPr>
          <w:rFonts w:ascii="Calibri" w:hAnsi="Calibri" w:cs="Arial"/>
          <w:bCs/>
          <w:sz w:val="22"/>
          <w:szCs w:val="22"/>
        </w:rPr>
        <w:t>Victoria</w:t>
      </w:r>
      <w:r w:rsidR="00323589" w:rsidRPr="00FE58AF">
        <w:rPr>
          <w:rFonts w:ascii="Calibri" w:hAnsi="Calibri" w:cs="Arial"/>
          <w:bCs/>
          <w:sz w:val="22"/>
          <w:szCs w:val="22"/>
        </w:rPr>
        <w:t>n Group Training Company</w:t>
      </w:r>
      <w:r w:rsidR="00EA63FA" w:rsidRPr="00FE58AF">
        <w:rPr>
          <w:rFonts w:ascii="Calibri" w:hAnsi="Calibri" w:cs="Arial"/>
          <w:bCs/>
          <w:sz w:val="22"/>
          <w:szCs w:val="22"/>
        </w:rPr>
        <w:t xml:space="preserve"> </w:t>
      </w:r>
      <w:r w:rsidRPr="00FE58AF">
        <w:rPr>
          <w:rFonts w:ascii="Calibri" w:hAnsi="Calibri"/>
          <w:sz w:val="22"/>
          <w:szCs w:val="22"/>
        </w:rPr>
        <w:t xml:space="preserve">requires that accidents be investigated and analyzed. It is imperative that </w:t>
      </w:r>
      <w:r w:rsidR="00EA63FA" w:rsidRPr="00FE58AF">
        <w:rPr>
          <w:rFonts w:ascii="Calibri" w:hAnsi="Calibri" w:cs="Arial"/>
          <w:bCs/>
          <w:sz w:val="22"/>
          <w:szCs w:val="22"/>
        </w:rPr>
        <w:t xml:space="preserve">Victorian Group Training Company Limited </w:t>
      </w:r>
      <w:r w:rsidRPr="00FE58AF">
        <w:rPr>
          <w:rFonts w:ascii="Calibri" w:hAnsi="Calibri"/>
          <w:sz w:val="22"/>
          <w:szCs w:val="22"/>
        </w:rPr>
        <w:t>together with the Host Employer provide a safe work place, and the fact of an accident happening flags the potential for further incidents unless measures of prevention are put in place.</w:t>
      </w:r>
    </w:p>
    <w:p w:rsidR="00474A1F" w:rsidRPr="00FE58AF" w:rsidRDefault="00474A1F" w:rsidP="00474A1F">
      <w:pPr>
        <w:rPr>
          <w:rFonts w:ascii="Calibri" w:hAnsi="Calibri"/>
          <w:b/>
          <w:sz w:val="22"/>
          <w:szCs w:val="22"/>
        </w:rPr>
      </w:pPr>
      <w:r w:rsidRPr="00FE58AF">
        <w:rPr>
          <w:rFonts w:ascii="Calibri" w:hAnsi="Calibri"/>
          <w:b/>
          <w:sz w:val="22"/>
          <w:szCs w:val="22"/>
        </w:rPr>
        <w:t>In the event of an accident, a</w:t>
      </w:r>
      <w:r w:rsidR="00FE58AF">
        <w:rPr>
          <w:rFonts w:ascii="Calibri" w:hAnsi="Calibri"/>
          <w:b/>
          <w:sz w:val="22"/>
          <w:szCs w:val="22"/>
        </w:rPr>
        <w:t>n employee should:</w:t>
      </w:r>
    </w:p>
    <w:p w:rsidR="00474A1F" w:rsidRPr="00FE58AF" w:rsidRDefault="00474A1F" w:rsidP="00474A1F">
      <w:pPr>
        <w:rPr>
          <w:rFonts w:ascii="Calibri" w:hAnsi="Calibri"/>
          <w:sz w:val="22"/>
          <w:szCs w:val="22"/>
        </w:rPr>
      </w:pPr>
    </w:p>
    <w:p w:rsidR="00474A1F" w:rsidRPr="00FE58AF" w:rsidRDefault="00474A1F" w:rsidP="00D859CB">
      <w:pPr>
        <w:pStyle w:val="BlockText"/>
        <w:numPr>
          <w:ilvl w:val="0"/>
          <w:numId w:val="3"/>
        </w:numPr>
        <w:tabs>
          <w:tab w:val="left" w:pos="9000"/>
        </w:tabs>
        <w:ind w:right="435"/>
        <w:rPr>
          <w:rFonts w:ascii="Calibri" w:hAnsi="Calibri" w:cs="Arial"/>
          <w:sz w:val="22"/>
          <w:szCs w:val="22"/>
        </w:rPr>
      </w:pPr>
      <w:r w:rsidRPr="00FE58AF">
        <w:rPr>
          <w:rFonts w:ascii="Calibri" w:hAnsi="Calibri" w:cs="Arial"/>
          <w:sz w:val="22"/>
          <w:szCs w:val="22"/>
        </w:rPr>
        <w:t>As far as possible, make certain that the scene is safe and any injured are cared for</w:t>
      </w:r>
    </w:p>
    <w:p w:rsidR="00474A1F" w:rsidRPr="00FE58AF" w:rsidRDefault="00474A1F" w:rsidP="00D859CB">
      <w:pPr>
        <w:pStyle w:val="BlockText"/>
        <w:numPr>
          <w:ilvl w:val="0"/>
          <w:numId w:val="3"/>
        </w:numPr>
        <w:tabs>
          <w:tab w:val="left" w:pos="9000"/>
        </w:tabs>
        <w:ind w:right="435"/>
        <w:rPr>
          <w:rFonts w:ascii="Calibri" w:hAnsi="Calibri" w:cs="Arial"/>
          <w:sz w:val="22"/>
          <w:szCs w:val="22"/>
        </w:rPr>
      </w:pPr>
      <w:r w:rsidRPr="00FE58AF">
        <w:rPr>
          <w:rFonts w:ascii="Calibri" w:hAnsi="Calibri" w:cs="Arial"/>
          <w:sz w:val="22"/>
          <w:szCs w:val="22"/>
        </w:rPr>
        <w:t>As soon as is possible, contact your manager or employer and advise them of details</w:t>
      </w:r>
    </w:p>
    <w:p w:rsidR="00474A1F" w:rsidRPr="00FE58AF" w:rsidRDefault="00432967" w:rsidP="00D859CB">
      <w:pPr>
        <w:pStyle w:val="BlockText"/>
        <w:numPr>
          <w:ilvl w:val="0"/>
          <w:numId w:val="3"/>
        </w:numPr>
        <w:tabs>
          <w:tab w:val="left" w:pos="9000"/>
        </w:tabs>
        <w:ind w:right="435"/>
        <w:rPr>
          <w:rFonts w:ascii="Calibri" w:hAnsi="Calibri" w:cs="Arial"/>
          <w:sz w:val="22"/>
          <w:szCs w:val="22"/>
        </w:rPr>
      </w:pPr>
      <w:r>
        <w:rPr>
          <w:rFonts w:ascii="Calibri" w:hAnsi="Calibri" w:cs="Arial"/>
          <w:sz w:val="22"/>
          <w:szCs w:val="22"/>
        </w:rPr>
        <w:t>A</w:t>
      </w:r>
      <w:r w:rsidR="00474A1F" w:rsidRPr="00FE58AF">
        <w:rPr>
          <w:rFonts w:ascii="Calibri" w:hAnsi="Calibri" w:cs="Arial"/>
          <w:sz w:val="22"/>
          <w:szCs w:val="22"/>
        </w:rPr>
        <w:t>ssist with completio</w:t>
      </w:r>
      <w:r>
        <w:rPr>
          <w:rFonts w:ascii="Calibri" w:hAnsi="Calibri" w:cs="Arial"/>
          <w:sz w:val="22"/>
          <w:szCs w:val="22"/>
        </w:rPr>
        <w:t xml:space="preserve">n of the </w:t>
      </w:r>
      <w:r w:rsidRPr="00FE58AF">
        <w:rPr>
          <w:rFonts w:ascii="Calibri" w:hAnsi="Calibri" w:cs="Arial"/>
          <w:bCs/>
          <w:sz w:val="22"/>
          <w:szCs w:val="22"/>
        </w:rPr>
        <w:t>Victorian Group Training Company</w:t>
      </w:r>
      <w:r>
        <w:rPr>
          <w:rFonts w:ascii="Calibri" w:hAnsi="Calibri" w:cs="Arial"/>
          <w:bCs/>
          <w:sz w:val="22"/>
          <w:szCs w:val="22"/>
        </w:rPr>
        <w:t xml:space="preserve"> Accident &amp; Incident Report Form</w:t>
      </w:r>
    </w:p>
    <w:p w:rsidR="00534596" w:rsidRPr="00FE58AF" w:rsidRDefault="00661444" w:rsidP="00661444">
      <w:pPr>
        <w:pStyle w:val="Heading4"/>
      </w:pPr>
      <w:r>
        <w:br/>
      </w:r>
      <w:r w:rsidR="00BF49D8">
        <w:t>Incidents</w:t>
      </w:r>
      <w:r w:rsidR="00534596" w:rsidRPr="00FE58AF">
        <w:t xml:space="preserve"> (Near misses)</w:t>
      </w:r>
    </w:p>
    <w:p w:rsidR="00474A1F" w:rsidRPr="00FE58AF" w:rsidRDefault="00474A1F" w:rsidP="00903EDA">
      <w:pPr>
        <w:pStyle w:val="BlockText"/>
        <w:tabs>
          <w:tab w:val="left" w:pos="9000"/>
        </w:tabs>
        <w:ind w:left="0" w:right="435"/>
        <w:rPr>
          <w:rFonts w:ascii="Calibri" w:hAnsi="Calibri" w:cs="Arial"/>
          <w:sz w:val="22"/>
          <w:szCs w:val="22"/>
        </w:rPr>
      </w:pPr>
      <w:r w:rsidRPr="00FE58AF">
        <w:rPr>
          <w:rFonts w:ascii="Calibri" w:hAnsi="Calibri" w:cs="Arial"/>
          <w:sz w:val="22"/>
          <w:szCs w:val="22"/>
        </w:rPr>
        <w:t>Occasionally, an incident occurs which could easily have been an accident, or led to an accident, but in the event, no one was hurt and no property damaged. If the incident had the potential to have been an accident, that also flags a concern and a similar investigation and analysis takes place.</w:t>
      </w:r>
    </w:p>
    <w:p w:rsidR="00CC1B43" w:rsidRPr="00FE58AF" w:rsidRDefault="00474A1F" w:rsidP="00903EDA">
      <w:pPr>
        <w:pStyle w:val="BlockText"/>
        <w:tabs>
          <w:tab w:val="left" w:pos="9000"/>
        </w:tabs>
        <w:ind w:left="0" w:right="435"/>
        <w:rPr>
          <w:rFonts w:ascii="Calibri" w:hAnsi="Calibri" w:cs="Arial"/>
          <w:b/>
          <w:sz w:val="22"/>
          <w:szCs w:val="22"/>
        </w:rPr>
      </w:pPr>
      <w:r w:rsidRPr="00FE58AF">
        <w:rPr>
          <w:rFonts w:ascii="Calibri" w:hAnsi="Calibri" w:cs="Arial"/>
          <w:b/>
          <w:sz w:val="22"/>
          <w:szCs w:val="22"/>
        </w:rPr>
        <w:t>In this case the procedure fo</w:t>
      </w:r>
      <w:r w:rsidR="00CC1B43" w:rsidRPr="00FE58AF">
        <w:rPr>
          <w:rFonts w:ascii="Calibri" w:hAnsi="Calibri" w:cs="Arial"/>
          <w:b/>
          <w:sz w:val="22"/>
          <w:szCs w:val="22"/>
        </w:rPr>
        <w:t>r an employee to follow is:</w:t>
      </w:r>
    </w:p>
    <w:p w:rsidR="00474A1F" w:rsidRPr="00FE58AF" w:rsidRDefault="00474A1F" w:rsidP="00D859CB">
      <w:pPr>
        <w:pStyle w:val="BlockText"/>
        <w:numPr>
          <w:ilvl w:val="0"/>
          <w:numId w:val="3"/>
        </w:numPr>
        <w:tabs>
          <w:tab w:val="left" w:pos="9000"/>
        </w:tabs>
        <w:ind w:right="435"/>
        <w:rPr>
          <w:rFonts w:ascii="Calibri" w:hAnsi="Calibri" w:cs="Arial"/>
          <w:sz w:val="22"/>
          <w:szCs w:val="22"/>
        </w:rPr>
      </w:pPr>
      <w:r w:rsidRPr="00FE58AF">
        <w:rPr>
          <w:rFonts w:ascii="Calibri" w:hAnsi="Calibri" w:cs="Arial"/>
          <w:sz w:val="22"/>
          <w:szCs w:val="22"/>
        </w:rPr>
        <w:t xml:space="preserve">Make certain that the scene is safe </w:t>
      </w:r>
    </w:p>
    <w:p w:rsidR="00474A1F" w:rsidRPr="00FE58AF" w:rsidRDefault="00474A1F" w:rsidP="00D859CB">
      <w:pPr>
        <w:pStyle w:val="BlockText"/>
        <w:numPr>
          <w:ilvl w:val="0"/>
          <w:numId w:val="3"/>
        </w:numPr>
        <w:tabs>
          <w:tab w:val="left" w:pos="9000"/>
        </w:tabs>
        <w:ind w:right="435"/>
        <w:rPr>
          <w:rFonts w:ascii="Calibri" w:hAnsi="Calibri" w:cs="Arial"/>
          <w:sz w:val="22"/>
          <w:szCs w:val="22"/>
        </w:rPr>
      </w:pPr>
      <w:r w:rsidRPr="00FE58AF">
        <w:rPr>
          <w:rFonts w:ascii="Calibri" w:hAnsi="Calibri" w:cs="Arial"/>
          <w:sz w:val="22"/>
          <w:szCs w:val="22"/>
        </w:rPr>
        <w:t>As soon as is possible, contact your manager or employer and advise them of details</w:t>
      </w:r>
    </w:p>
    <w:p w:rsidR="00474A1F" w:rsidRPr="00FE58AF" w:rsidRDefault="00474A1F" w:rsidP="00D859CB">
      <w:pPr>
        <w:pStyle w:val="BlockText"/>
        <w:numPr>
          <w:ilvl w:val="0"/>
          <w:numId w:val="3"/>
        </w:numPr>
        <w:tabs>
          <w:tab w:val="left" w:pos="9000"/>
        </w:tabs>
        <w:ind w:right="435"/>
        <w:rPr>
          <w:rFonts w:ascii="Calibri" w:hAnsi="Calibri" w:cs="Arial"/>
          <w:sz w:val="22"/>
          <w:szCs w:val="22"/>
        </w:rPr>
      </w:pPr>
      <w:r w:rsidRPr="00FE58AF">
        <w:rPr>
          <w:rFonts w:ascii="Calibri" w:hAnsi="Calibri" w:cs="Arial"/>
          <w:sz w:val="22"/>
          <w:szCs w:val="22"/>
        </w:rPr>
        <w:t>Assist with the Incident Investigation process.</w:t>
      </w:r>
    </w:p>
    <w:p w:rsidR="00661444" w:rsidRDefault="00661444" w:rsidP="00474A1F">
      <w:pPr>
        <w:pStyle w:val="BodyText"/>
        <w:rPr>
          <w:rFonts w:ascii="Calibri" w:hAnsi="Calibri" w:cs="Arial"/>
          <w:b/>
          <w:color w:val="1F497D"/>
          <w:sz w:val="28"/>
          <w:szCs w:val="28"/>
          <w:lang w:val="en-AU"/>
        </w:rPr>
      </w:pPr>
    </w:p>
    <w:p w:rsidR="00534596" w:rsidRPr="0069220F" w:rsidRDefault="00C84A34" w:rsidP="00661444">
      <w:pPr>
        <w:pStyle w:val="Heading4"/>
      </w:pPr>
      <w:r>
        <w:t>WorkC</w:t>
      </w:r>
      <w:r w:rsidR="00534596" w:rsidRPr="0069220F">
        <w:t>over Claims</w:t>
      </w:r>
    </w:p>
    <w:p w:rsidR="00E1173A" w:rsidRPr="0069220F" w:rsidRDefault="00E1173A" w:rsidP="00E1173A">
      <w:pPr>
        <w:rPr>
          <w:rFonts w:ascii="Calibri" w:hAnsi="Calibri"/>
          <w:sz w:val="22"/>
          <w:szCs w:val="22"/>
        </w:rPr>
      </w:pPr>
      <w:r w:rsidRPr="0069220F">
        <w:rPr>
          <w:rFonts w:ascii="Calibri" w:hAnsi="Calibri"/>
          <w:sz w:val="22"/>
          <w:szCs w:val="22"/>
        </w:rPr>
        <w:t>A Work cover claim is instigated by the submission of a claim form by an employee to an employer. Host Employers sh</w:t>
      </w:r>
      <w:r w:rsidR="00C84A34">
        <w:rPr>
          <w:rFonts w:ascii="Calibri" w:hAnsi="Calibri"/>
          <w:sz w:val="22"/>
          <w:szCs w:val="22"/>
        </w:rPr>
        <w:t>ould have claim forms and WorkC</w:t>
      </w:r>
      <w:r w:rsidRPr="0069220F">
        <w:rPr>
          <w:rFonts w:ascii="Calibri" w:hAnsi="Calibri"/>
          <w:sz w:val="22"/>
          <w:szCs w:val="22"/>
        </w:rPr>
        <w:t xml:space="preserve">over claim procedures available for employee information and use. </w:t>
      </w:r>
    </w:p>
    <w:p w:rsidR="00E1173A" w:rsidRPr="0069220F" w:rsidRDefault="00E1173A" w:rsidP="00E1173A">
      <w:pPr>
        <w:ind w:left="1080"/>
        <w:rPr>
          <w:rFonts w:ascii="Calibri" w:hAnsi="Calibri"/>
          <w:sz w:val="22"/>
          <w:szCs w:val="22"/>
        </w:rPr>
      </w:pPr>
    </w:p>
    <w:p w:rsidR="00E1173A" w:rsidRPr="0069220F" w:rsidRDefault="00E1173A" w:rsidP="00E1173A">
      <w:pPr>
        <w:rPr>
          <w:rFonts w:ascii="Calibri" w:hAnsi="Calibri"/>
          <w:sz w:val="22"/>
          <w:szCs w:val="22"/>
        </w:rPr>
      </w:pPr>
      <w:r w:rsidRPr="0069220F">
        <w:rPr>
          <w:rFonts w:ascii="Calibri" w:hAnsi="Calibri"/>
          <w:sz w:val="22"/>
          <w:szCs w:val="22"/>
        </w:rPr>
        <w:t xml:space="preserve">If you suffer a work related injury immediately contact your Host Employer or </w:t>
      </w:r>
      <w:r w:rsidR="00EA63FA" w:rsidRPr="0069220F">
        <w:rPr>
          <w:rFonts w:ascii="Calibri" w:hAnsi="Calibri" w:cs="Arial"/>
          <w:bCs/>
          <w:sz w:val="22"/>
          <w:szCs w:val="22"/>
        </w:rPr>
        <w:t xml:space="preserve">Victorian Group Training Company </w:t>
      </w:r>
      <w:r w:rsidRPr="0069220F">
        <w:rPr>
          <w:rFonts w:ascii="Calibri" w:hAnsi="Calibri"/>
          <w:sz w:val="22"/>
          <w:szCs w:val="22"/>
        </w:rPr>
        <w:t xml:space="preserve">for a Work-cover form, fill in details and hand the form to your Host or </w:t>
      </w:r>
      <w:r w:rsidR="00323589" w:rsidRPr="0069220F">
        <w:rPr>
          <w:rFonts w:ascii="Calibri" w:hAnsi="Calibri" w:cs="Arial"/>
          <w:bCs/>
          <w:sz w:val="22"/>
          <w:szCs w:val="22"/>
        </w:rPr>
        <w:t>VGTC</w:t>
      </w:r>
      <w:r w:rsidR="00B95FAC" w:rsidRPr="0069220F">
        <w:rPr>
          <w:rFonts w:ascii="Calibri" w:hAnsi="Calibri" w:cs="Arial"/>
          <w:bCs/>
          <w:sz w:val="22"/>
          <w:szCs w:val="22"/>
        </w:rPr>
        <w:t xml:space="preserve"> who</w:t>
      </w:r>
      <w:r w:rsidR="00B95FAC" w:rsidRPr="0069220F">
        <w:rPr>
          <w:rFonts w:ascii="Calibri" w:hAnsi="Calibri"/>
          <w:sz w:val="22"/>
          <w:szCs w:val="22"/>
        </w:rPr>
        <w:t xml:space="preserve"> </w:t>
      </w:r>
      <w:r w:rsidRPr="0069220F">
        <w:rPr>
          <w:rFonts w:ascii="Calibri" w:hAnsi="Calibri"/>
          <w:sz w:val="22"/>
          <w:szCs w:val="22"/>
        </w:rPr>
        <w:t>will manage any appropriate treatment or rehabilitation as per medical advice.</w:t>
      </w:r>
    </w:p>
    <w:p w:rsidR="00E1173A" w:rsidRPr="0069220F" w:rsidRDefault="00E1173A" w:rsidP="00E1173A">
      <w:pPr>
        <w:rPr>
          <w:rFonts w:ascii="Calibri" w:hAnsi="Calibri"/>
          <w:color w:val="1F497D"/>
          <w:sz w:val="28"/>
          <w:szCs w:val="28"/>
        </w:rPr>
      </w:pPr>
    </w:p>
    <w:p w:rsidR="00F562A3" w:rsidRPr="0069220F" w:rsidRDefault="006174D2" w:rsidP="00661444">
      <w:pPr>
        <w:pStyle w:val="Heading4"/>
      </w:pPr>
      <w:r w:rsidRPr="0069220F">
        <w:t>S</w:t>
      </w:r>
      <w:r w:rsidR="00821FE6" w:rsidRPr="0069220F">
        <w:t xml:space="preserve">moking </w:t>
      </w:r>
    </w:p>
    <w:p w:rsidR="00F562A3" w:rsidRPr="0069220F" w:rsidRDefault="00B95FAC" w:rsidP="00821FE6">
      <w:pPr>
        <w:widowControl w:val="0"/>
        <w:overflowPunct w:val="0"/>
        <w:autoSpaceDE w:val="0"/>
        <w:autoSpaceDN w:val="0"/>
        <w:adjustRightInd w:val="0"/>
        <w:rPr>
          <w:rFonts w:ascii="Calibri" w:hAnsi="Calibri" w:cs="Arial"/>
          <w:sz w:val="22"/>
          <w:szCs w:val="22"/>
        </w:rPr>
      </w:pPr>
      <w:r w:rsidRPr="0069220F">
        <w:rPr>
          <w:rFonts w:ascii="Calibri" w:hAnsi="Calibri" w:cs="Arial"/>
          <w:bCs/>
          <w:color w:val="000000"/>
          <w:sz w:val="22"/>
          <w:szCs w:val="22"/>
        </w:rPr>
        <w:t xml:space="preserve">Victorian Group Training Company </w:t>
      </w:r>
      <w:r w:rsidR="00F562A3" w:rsidRPr="0069220F">
        <w:rPr>
          <w:rFonts w:ascii="Calibri" w:hAnsi="Calibri" w:cs="Arial"/>
          <w:sz w:val="22"/>
          <w:szCs w:val="22"/>
        </w:rPr>
        <w:t xml:space="preserve">has a policy of </w:t>
      </w:r>
      <w:r w:rsidR="00F562A3" w:rsidRPr="0069220F">
        <w:rPr>
          <w:rFonts w:ascii="Calibri" w:hAnsi="Calibri" w:cs="Arial"/>
          <w:b/>
          <w:sz w:val="22"/>
          <w:szCs w:val="22"/>
        </w:rPr>
        <w:t>“NO SMOKING”</w:t>
      </w:r>
      <w:r w:rsidR="00821FE6" w:rsidRPr="0069220F">
        <w:rPr>
          <w:rFonts w:ascii="Calibri" w:hAnsi="Calibri" w:cs="Arial"/>
          <w:sz w:val="22"/>
          <w:szCs w:val="22"/>
        </w:rPr>
        <w:t xml:space="preserve"> except in </w:t>
      </w:r>
      <w:r w:rsidR="00821FE6" w:rsidRPr="0069220F">
        <w:rPr>
          <w:rFonts w:ascii="Calibri" w:hAnsi="Calibri" w:cs="Arial"/>
          <w:b/>
          <w:sz w:val="22"/>
          <w:szCs w:val="22"/>
        </w:rPr>
        <w:t xml:space="preserve">designated smoking </w:t>
      </w:r>
      <w:r w:rsidR="0037161C" w:rsidRPr="0069220F">
        <w:rPr>
          <w:rFonts w:ascii="Calibri" w:hAnsi="Calibri" w:cs="Arial"/>
          <w:b/>
          <w:sz w:val="22"/>
          <w:szCs w:val="22"/>
        </w:rPr>
        <w:t>areas</w:t>
      </w:r>
      <w:r w:rsidR="0037161C" w:rsidRPr="0069220F">
        <w:rPr>
          <w:rFonts w:ascii="Calibri" w:hAnsi="Calibri" w:cs="Arial"/>
          <w:sz w:val="22"/>
          <w:szCs w:val="22"/>
        </w:rPr>
        <w:t>;</w:t>
      </w:r>
      <w:r w:rsidR="00821FE6" w:rsidRPr="0069220F">
        <w:rPr>
          <w:rFonts w:ascii="Calibri" w:hAnsi="Calibri" w:cs="Arial"/>
          <w:sz w:val="22"/>
          <w:szCs w:val="22"/>
        </w:rPr>
        <w:t xml:space="preserve"> </w:t>
      </w:r>
      <w:r w:rsidR="0037161C" w:rsidRPr="0069220F">
        <w:rPr>
          <w:rFonts w:ascii="Calibri" w:hAnsi="Calibri" w:cs="Arial"/>
          <w:sz w:val="22"/>
          <w:szCs w:val="22"/>
        </w:rPr>
        <w:t>the</w:t>
      </w:r>
      <w:r w:rsidR="00F562A3" w:rsidRPr="0069220F">
        <w:rPr>
          <w:rFonts w:ascii="Calibri" w:hAnsi="Calibri" w:cs="Arial"/>
          <w:sz w:val="22"/>
          <w:szCs w:val="22"/>
        </w:rPr>
        <w:t xml:space="preserve"> policy is to ensure the well being of all employees. Government regulations also do not allow any smoking in confined areas. </w:t>
      </w:r>
    </w:p>
    <w:p w:rsidR="00F562A3" w:rsidRPr="0069220F" w:rsidRDefault="00F562A3" w:rsidP="00821FE6">
      <w:pPr>
        <w:widowControl w:val="0"/>
        <w:overflowPunct w:val="0"/>
        <w:autoSpaceDE w:val="0"/>
        <w:autoSpaceDN w:val="0"/>
        <w:adjustRightInd w:val="0"/>
        <w:rPr>
          <w:rFonts w:ascii="Calibri" w:hAnsi="Calibri" w:cs="Arial"/>
          <w:sz w:val="22"/>
          <w:szCs w:val="22"/>
        </w:rPr>
      </w:pPr>
      <w:r w:rsidRPr="0069220F">
        <w:rPr>
          <w:rFonts w:ascii="Calibri" w:hAnsi="Calibri" w:cs="Arial"/>
          <w:sz w:val="22"/>
          <w:szCs w:val="22"/>
        </w:rPr>
        <w:t>There will be a three warning program for the employees</w:t>
      </w:r>
      <w:r w:rsidR="00821FE6" w:rsidRPr="0069220F">
        <w:rPr>
          <w:rFonts w:ascii="Calibri" w:hAnsi="Calibri" w:cs="Arial"/>
          <w:sz w:val="22"/>
          <w:szCs w:val="22"/>
        </w:rPr>
        <w:t xml:space="preserve"> who</w:t>
      </w:r>
      <w:r w:rsidRPr="0069220F">
        <w:rPr>
          <w:rFonts w:ascii="Calibri" w:hAnsi="Calibri" w:cs="Arial"/>
          <w:sz w:val="22"/>
          <w:szCs w:val="22"/>
        </w:rPr>
        <w:t xml:space="preserve"> do not abide by this policy, and dismissal will follow </w:t>
      </w:r>
      <w:r w:rsidR="00821FE6" w:rsidRPr="0069220F">
        <w:rPr>
          <w:rFonts w:ascii="Calibri" w:hAnsi="Calibri" w:cs="Arial"/>
          <w:sz w:val="22"/>
          <w:szCs w:val="22"/>
        </w:rPr>
        <w:t xml:space="preserve">those warnings. </w:t>
      </w:r>
      <w:r w:rsidRPr="0069220F">
        <w:rPr>
          <w:rFonts w:ascii="Calibri" w:hAnsi="Calibri" w:cs="Arial"/>
          <w:sz w:val="22"/>
          <w:szCs w:val="22"/>
        </w:rPr>
        <w:t xml:space="preserve"> </w:t>
      </w:r>
    </w:p>
    <w:p w:rsidR="00C5708A" w:rsidRPr="00E0010D" w:rsidRDefault="00C5708A" w:rsidP="00821FE6">
      <w:pPr>
        <w:widowControl w:val="0"/>
        <w:overflowPunct w:val="0"/>
        <w:autoSpaceDE w:val="0"/>
        <w:autoSpaceDN w:val="0"/>
        <w:adjustRightInd w:val="0"/>
        <w:rPr>
          <w:rFonts w:ascii="Calibri" w:hAnsi="Calibri" w:cs="Arial"/>
          <w:b/>
          <w:color w:val="0000FF"/>
          <w:sz w:val="28"/>
          <w:szCs w:val="28"/>
          <w:u w:val="single"/>
          <w:lang w:val="en-AU"/>
        </w:rPr>
      </w:pPr>
    </w:p>
    <w:p w:rsidR="00F562A3" w:rsidRPr="0069220F" w:rsidRDefault="00821FE6" w:rsidP="00661444">
      <w:pPr>
        <w:pStyle w:val="Heading4"/>
      </w:pPr>
      <w:r w:rsidRPr="0069220F">
        <w:t>Drugs and</w:t>
      </w:r>
      <w:r w:rsidR="00F562A3" w:rsidRPr="0069220F">
        <w:t xml:space="preserve"> </w:t>
      </w:r>
      <w:r w:rsidRPr="0069220F">
        <w:t xml:space="preserve">Alcohol </w:t>
      </w:r>
    </w:p>
    <w:p w:rsidR="00821FE6" w:rsidRPr="00E0010D" w:rsidRDefault="00821FE6" w:rsidP="00821FE6">
      <w:pPr>
        <w:widowControl w:val="0"/>
        <w:overflowPunct w:val="0"/>
        <w:autoSpaceDE w:val="0"/>
        <w:autoSpaceDN w:val="0"/>
        <w:adjustRightInd w:val="0"/>
        <w:rPr>
          <w:rFonts w:ascii="Calibri" w:hAnsi="Calibri" w:cs="Arial"/>
          <w:b/>
          <w:sz w:val="16"/>
          <w:szCs w:val="16"/>
        </w:rPr>
      </w:pPr>
    </w:p>
    <w:p w:rsidR="00F562A3" w:rsidRPr="0069220F" w:rsidRDefault="00F562A3" w:rsidP="00821FE6">
      <w:pPr>
        <w:widowControl w:val="0"/>
        <w:overflowPunct w:val="0"/>
        <w:autoSpaceDE w:val="0"/>
        <w:autoSpaceDN w:val="0"/>
        <w:adjustRightInd w:val="0"/>
        <w:rPr>
          <w:rFonts w:ascii="Calibri" w:hAnsi="Calibri" w:cs="Arial"/>
          <w:sz w:val="22"/>
          <w:szCs w:val="22"/>
        </w:rPr>
      </w:pPr>
      <w:r w:rsidRPr="0069220F">
        <w:rPr>
          <w:rFonts w:ascii="Calibri" w:hAnsi="Calibri" w:cs="Arial"/>
          <w:sz w:val="22"/>
          <w:szCs w:val="22"/>
        </w:rPr>
        <w:t>Und</w:t>
      </w:r>
      <w:r w:rsidR="002D3129">
        <w:rPr>
          <w:rFonts w:ascii="Calibri" w:hAnsi="Calibri" w:cs="Arial"/>
          <w:sz w:val="22"/>
          <w:szCs w:val="22"/>
        </w:rPr>
        <w:t>er health and safety legislation</w:t>
      </w:r>
      <w:r w:rsidRPr="0069220F">
        <w:rPr>
          <w:rFonts w:ascii="Calibri" w:hAnsi="Calibri" w:cs="Arial"/>
          <w:sz w:val="22"/>
          <w:szCs w:val="22"/>
        </w:rPr>
        <w:t xml:space="preserve">, </w:t>
      </w:r>
      <w:r w:rsidR="00A33D7C" w:rsidRPr="0069220F">
        <w:rPr>
          <w:rFonts w:ascii="Calibri" w:hAnsi="Calibri" w:cs="Arial"/>
          <w:bCs/>
          <w:color w:val="000000"/>
          <w:sz w:val="22"/>
          <w:szCs w:val="22"/>
        </w:rPr>
        <w:t xml:space="preserve">Victorian Group Training Company </w:t>
      </w:r>
      <w:r w:rsidRPr="0069220F">
        <w:rPr>
          <w:rFonts w:ascii="Calibri" w:hAnsi="Calibri" w:cs="Arial"/>
          <w:sz w:val="22"/>
          <w:szCs w:val="22"/>
        </w:rPr>
        <w:t>has the responsibility to make the workplace safe for all employees and third parties. Coupled with this</w:t>
      </w:r>
      <w:r w:rsidR="00821FE6" w:rsidRPr="0069220F">
        <w:rPr>
          <w:rFonts w:ascii="Calibri" w:hAnsi="Calibri" w:cs="Arial"/>
          <w:sz w:val="22"/>
          <w:szCs w:val="22"/>
        </w:rPr>
        <w:t xml:space="preserve"> </w:t>
      </w:r>
      <w:r w:rsidRPr="0069220F">
        <w:rPr>
          <w:rFonts w:ascii="Calibri" w:hAnsi="Calibri" w:cs="Arial"/>
          <w:sz w:val="22"/>
          <w:szCs w:val="22"/>
        </w:rPr>
        <w:t>responsibility is the right to make our workplace</w:t>
      </w:r>
      <w:r w:rsidR="00821FE6" w:rsidRPr="0069220F">
        <w:rPr>
          <w:rFonts w:ascii="Calibri" w:hAnsi="Calibri" w:cs="Arial"/>
          <w:sz w:val="22"/>
          <w:szCs w:val="22"/>
        </w:rPr>
        <w:t>s</w:t>
      </w:r>
      <w:r w:rsidRPr="0069220F">
        <w:rPr>
          <w:rFonts w:ascii="Calibri" w:hAnsi="Calibri" w:cs="Arial"/>
          <w:sz w:val="22"/>
          <w:szCs w:val="22"/>
        </w:rPr>
        <w:t xml:space="preserve"> safe by eliminating dangerous practices. </w:t>
      </w:r>
    </w:p>
    <w:p w:rsidR="00F562A3" w:rsidRPr="0069220F" w:rsidRDefault="00F562A3" w:rsidP="00821FE6">
      <w:pPr>
        <w:widowControl w:val="0"/>
        <w:overflowPunct w:val="0"/>
        <w:autoSpaceDE w:val="0"/>
        <w:autoSpaceDN w:val="0"/>
        <w:adjustRightInd w:val="0"/>
        <w:rPr>
          <w:rFonts w:ascii="Calibri" w:hAnsi="Calibri" w:cs="Arial"/>
          <w:sz w:val="22"/>
          <w:szCs w:val="22"/>
        </w:rPr>
      </w:pPr>
      <w:r w:rsidRPr="0069220F">
        <w:rPr>
          <w:rFonts w:ascii="Calibri" w:hAnsi="Calibri" w:cs="Arial"/>
          <w:sz w:val="22"/>
          <w:szCs w:val="22"/>
        </w:rPr>
        <w:t xml:space="preserve">The consumption of alcohol and/or drugs whilst at work or immediately prior to coming to work, may put an employee, their fellow workers or visitors at risk of serious injury or death. </w:t>
      </w:r>
    </w:p>
    <w:p w:rsidR="00074A13" w:rsidRPr="0069220F" w:rsidRDefault="00074A13" w:rsidP="00821FE6">
      <w:pPr>
        <w:widowControl w:val="0"/>
        <w:overflowPunct w:val="0"/>
        <w:autoSpaceDE w:val="0"/>
        <w:autoSpaceDN w:val="0"/>
        <w:adjustRightInd w:val="0"/>
        <w:rPr>
          <w:rFonts w:ascii="Calibri" w:hAnsi="Calibri" w:cs="Arial"/>
          <w:b/>
          <w:sz w:val="22"/>
          <w:szCs w:val="22"/>
        </w:rPr>
      </w:pPr>
    </w:p>
    <w:p w:rsidR="00F562A3" w:rsidRPr="0069220F" w:rsidRDefault="00821FE6" w:rsidP="00821FE6">
      <w:pPr>
        <w:widowControl w:val="0"/>
        <w:overflowPunct w:val="0"/>
        <w:autoSpaceDE w:val="0"/>
        <w:autoSpaceDN w:val="0"/>
        <w:adjustRightInd w:val="0"/>
        <w:rPr>
          <w:rFonts w:ascii="Calibri" w:hAnsi="Calibri" w:cs="Arial"/>
          <w:b/>
          <w:sz w:val="22"/>
          <w:szCs w:val="22"/>
        </w:rPr>
      </w:pPr>
      <w:r w:rsidRPr="0069220F">
        <w:rPr>
          <w:rFonts w:ascii="Calibri" w:hAnsi="Calibri" w:cs="Arial"/>
          <w:b/>
          <w:sz w:val="22"/>
          <w:szCs w:val="22"/>
        </w:rPr>
        <w:t>C</w:t>
      </w:r>
      <w:r w:rsidR="00F562A3" w:rsidRPr="0069220F">
        <w:rPr>
          <w:rFonts w:ascii="Calibri" w:hAnsi="Calibri" w:cs="Arial"/>
          <w:b/>
          <w:sz w:val="22"/>
          <w:szCs w:val="22"/>
        </w:rPr>
        <w:t xml:space="preserve">onsequently the following policy applies: </w:t>
      </w:r>
    </w:p>
    <w:p w:rsidR="00074A13" w:rsidRPr="0069220F" w:rsidRDefault="00074A13" w:rsidP="00821FE6">
      <w:pPr>
        <w:widowControl w:val="0"/>
        <w:overflowPunct w:val="0"/>
        <w:autoSpaceDE w:val="0"/>
        <w:autoSpaceDN w:val="0"/>
        <w:adjustRightInd w:val="0"/>
        <w:rPr>
          <w:rFonts w:ascii="Calibri" w:hAnsi="Calibri" w:cs="Arial"/>
          <w:b/>
          <w:sz w:val="22"/>
          <w:szCs w:val="22"/>
        </w:rPr>
      </w:pPr>
    </w:p>
    <w:p w:rsidR="00F562A3" w:rsidRPr="0069220F" w:rsidRDefault="00F562A3" w:rsidP="00821FE6">
      <w:pPr>
        <w:widowControl w:val="0"/>
        <w:overflowPunct w:val="0"/>
        <w:autoSpaceDE w:val="0"/>
        <w:autoSpaceDN w:val="0"/>
        <w:adjustRightInd w:val="0"/>
        <w:rPr>
          <w:rFonts w:ascii="Calibri" w:hAnsi="Calibri" w:cs="Arial"/>
          <w:sz w:val="22"/>
          <w:szCs w:val="22"/>
        </w:rPr>
      </w:pPr>
      <w:r w:rsidRPr="0069220F">
        <w:rPr>
          <w:rFonts w:ascii="Calibri" w:hAnsi="Calibri" w:cs="Arial"/>
          <w:sz w:val="22"/>
          <w:szCs w:val="22"/>
        </w:rPr>
        <w:t xml:space="preserve">The consumption of alcohol within </w:t>
      </w:r>
      <w:r w:rsidR="00074A13" w:rsidRPr="0069220F">
        <w:rPr>
          <w:rFonts w:ascii="Calibri" w:hAnsi="Calibri" w:cs="Arial"/>
          <w:sz w:val="22"/>
          <w:szCs w:val="22"/>
        </w:rPr>
        <w:t xml:space="preserve">any of </w:t>
      </w:r>
      <w:r w:rsidRPr="0069220F">
        <w:rPr>
          <w:rFonts w:ascii="Calibri" w:hAnsi="Calibri" w:cs="Arial"/>
          <w:sz w:val="22"/>
          <w:szCs w:val="22"/>
        </w:rPr>
        <w:t>the company’s site</w:t>
      </w:r>
      <w:r w:rsidR="00074A13" w:rsidRPr="0069220F">
        <w:rPr>
          <w:rFonts w:ascii="Calibri" w:hAnsi="Calibri" w:cs="Arial"/>
          <w:sz w:val="22"/>
          <w:szCs w:val="22"/>
        </w:rPr>
        <w:t>s</w:t>
      </w:r>
      <w:r w:rsidRPr="0069220F">
        <w:rPr>
          <w:rFonts w:ascii="Calibri" w:hAnsi="Calibri" w:cs="Arial"/>
          <w:sz w:val="22"/>
          <w:szCs w:val="22"/>
        </w:rPr>
        <w:t xml:space="preserve"> during working hours is banned as the safety of employees at work could be</w:t>
      </w:r>
      <w:r w:rsidR="00074A13" w:rsidRPr="0069220F">
        <w:rPr>
          <w:rFonts w:ascii="Calibri" w:hAnsi="Calibri" w:cs="Arial"/>
          <w:sz w:val="22"/>
          <w:szCs w:val="22"/>
        </w:rPr>
        <w:t xml:space="preserve"> jeopardized</w:t>
      </w:r>
      <w:r w:rsidRPr="0069220F">
        <w:rPr>
          <w:rFonts w:ascii="Calibri" w:hAnsi="Calibri" w:cs="Arial"/>
          <w:sz w:val="22"/>
          <w:szCs w:val="22"/>
        </w:rPr>
        <w:t xml:space="preserve"> by such practice. </w:t>
      </w:r>
    </w:p>
    <w:p w:rsidR="00F562A3" w:rsidRPr="0069220F" w:rsidRDefault="00F562A3" w:rsidP="00821FE6">
      <w:pPr>
        <w:widowControl w:val="0"/>
        <w:overflowPunct w:val="0"/>
        <w:autoSpaceDE w:val="0"/>
        <w:autoSpaceDN w:val="0"/>
        <w:adjustRightInd w:val="0"/>
        <w:rPr>
          <w:rFonts w:ascii="Calibri" w:hAnsi="Calibri" w:cs="Arial"/>
          <w:sz w:val="22"/>
          <w:szCs w:val="22"/>
        </w:rPr>
      </w:pPr>
      <w:r w:rsidRPr="0069220F">
        <w:rPr>
          <w:rFonts w:ascii="Calibri" w:hAnsi="Calibri" w:cs="Arial"/>
          <w:sz w:val="22"/>
          <w:szCs w:val="22"/>
        </w:rPr>
        <w:t xml:space="preserve">The possession and taking of illegal drugs is banned by State Law and is prohibited on company </w:t>
      </w:r>
    </w:p>
    <w:p w:rsidR="00F562A3" w:rsidRPr="0069220F" w:rsidRDefault="00074A13" w:rsidP="00821FE6">
      <w:pPr>
        <w:widowControl w:val="0"/>
        <w:overflowPunct w:val="0"/>
        <w:autoSpaceDE w:val="0"/>
        <w:autoSpaceDN w:val="0"/>
        <w:adjustRightInd w:val="0"/>
        <w:rPr>
          <w:rFonts w:ascii="Calibri" w:hAnsi="Calibri" w:cs="Arial"/>
          <w:sz w:val="22"/>
          <w:szCs w:val="22"/>
        </w:rPr>
      </w:pPr>
      <w:r w:rsidRPr="0069220F">
        <w:rPr>
          <w:rFonts w:ascii="Calibri" w:hAnsi="Calibri" w:cs="Arial"/>
          <w:sz w:val="22"/>
          <w:szCs w:val="22"/>
        </w:rPr>
        <w:t>worksites</w:t>
      </w:r>
      <w:r w:rsidR="00F562A3" w:rsidRPr="0069220F">
        <w:rPr>
          <w:rFonts w:ascii="Calibri" w:hAnsi="Calibri" w:cs="Arial"/>
          <w:sz w:val="22"/>
          <w:szCs w:val="22"/>
        </w:rPr>
        <w:t xml:space="preserve">. </w:t>
      </w:r>
    </w:p>
    <w:p w:rsidR="00074A13" w:rsidRPr="00E0010D" w:rsidRDefault="00074A13" w:rsidP="00821FE6">
      <w:pPr>
        <w:widowControl w:val="0"/>
        <w:overflowPunct w:val="0"/>
        <w:autoSpaceDE w:val="0"/>
        <w:autoSpaceDN w:val="0"/>
        <w:adjustRightInd w:val="0"/>
        <w:rPr>
          <w:rFonts w:ascii="Calibri" w:hAnsi="Calibri" w:cs="Arial"/>
          <w:sz w:val="16"/>
          <w:szCs w:val="16"/>
        </w:rPr>
      </w:pPr>
    </w:p>
    <w:p w:rsidR="00F562A3" w:rsidRPr="00087EA3" w:rsidRDefault="00F562A3" w:rsidP="00821FE6">
      <w:pPr>
        <w:widowControl w:val="0"/>
        <w:overflowPunct w:val="0"/>
        <w:autoSpaceDE w:val="0"/>
        <w:autoSpaceDN w:val="0"/>
        <w:adjustRightInd w:val="0"/>
        <w:rPr>
          <w:rFonts w:ascii="Calibri" w:hAnsi="Calibri" w:cs="Arial"/>
          <w:color w:val="1F497D"/>
          <w:sz w:val="22"/>
          <w:szCs w:val="22"/>
        </w:rPr>
      </w:pPr>
      <w:r w:rsidRPr="00087EA3">
        <w:rPr>
          <w:rFonts w:ascii="Calibri" w:hAnsi="Calibri" w:cs="Arial"/>
          <w:b/>
          <w:color w:val="1F497D"/>
          <w:sz w:val="22"/>
          <w:szCs w:val="22"/>
        </w:rPr>
        <w:t>ANY EMP</w:t>
      </w:r>
      <w:r w:rsidR="004D637E" w:rsidRPr="00087EA3">
        <w:rPr>
          <w:rFonts w:ascii="Calibri" w:hAnsi="Calibri" w:cs="Arial"/>
          <w:b/>
          <w:color w:val="1F497D"/>
          <w:sz w:val="22"/>
          <w:szCs w:val="22"/>
        </w:rPr>
        <w:t>LOYEE FOUND CONSUMING ALCOHOL</w:t>
      </w:r>
      <w:r w:rsidR="00B31F08" w:rsidRPr="00087EA3">
        <w:rPr>
          <w:rFonts w:ascii="Calibri" w:hAnsi="Calibri" w:cs="Arial"/>
          <w:b/>
          <w:color w:val="1F497D"/>
          <w:sz w:val="22"/>
          <w:szCs w:val="22"/>
        </w:rPr>
        <w:t xml:space="preserve"> DURING WORK </w:t>
      </w:r>
      <w:r w:rsidR="00661444" w:rsidRPr="00087EA3">
        <w:rPr>
          <w:rFonts w:ascii="Calibri" w:hAnsi="Calibri" w:cs="Arial"/>
          <w:b/>
          <w:color w:val="1F497D"/>
          <w:sz w:val="22"/>
          <w:szCs w:val="22"/>
        </w:rPr>
        <w:t>HOURS, POSSESSING</w:t>
      </w:r>
      <w:r w:rsidR="00B31F08" w:rsidRPr="00087EA3">
        <w:rPr>
          <w:rFonts w:ascii="Calibri" w:hAnsi="Calibri" w:cs="Arial"/>
          <w:b/>
          <w:color w:val="1F497D"/>
          <w:sz w:val="22"/>
          <w:szCs w:val="22"/>
        </w:rPr>
        <w:t>,</w:t>
      </w:r>
      <w:r w:rsidR="004D637E" w:rsidRPr="00087EA3">
        <w:rPr>
          <w:rFonts w:ascii="Calibri" w:hAnsi="Calibri" w:cs="Arial"/>
          <w:b/>
          <w:color w:val="1F497D"/>
          <w:sz w:val="22"/>
          <w:szCs w:val="22"/>
        </w:rPr>
        <w:t xml:space="preserve"> </w:t>
      </w:r>
      <w:r w:rsidRPr="00087EA3">
        <w:rPr>
          <w:rFonts w:ascii="Calibri" w:hAnsi="Calibri" w:cs="Arial"/>
          <w:b/>
          <w:color w:val="1F497D"/>
          <w:sz w:val="22"/>
          <w:szCs w:val="22"/>
        </w:rPr>
        <w:t xml:space="preserve">TAKING </w:t>
      </w:r>
      <w:r w:rsidR="00B31F08" w:rsidRPr="00087EA3">
        <w:rPr>
          <w:rFonts w:ascii="Calibri" w:hAnsi="Calibri" w:cs="Arial"/>
          <w:b/>
          <w:color w:val="1F497D"/>
          <w:sz w:val="22"/>
          <w:szCs w:val="22"/>
        </w:rPr>
        <w:t xml:space="preserve">OR BEING AFFECTED BY </w:t>
      </w:r>
      <w:r w:rsidRPr="00087EA3">
        <w:rPr>
          <w:rFonts w:ascii="Calibri" w:hAnsi="Calibri" w:cs="Arial"/>
          <w:b/>
          <w:color w:val="1F497D"/>
          <w:sz w:val="22"/>
          <w:szCs w:val="22"/>
        </w:rPr>
        <w:t xml:space="preserve">ILLEGAL SUBSTANCES WILL FACE </w:t>
      </w:r>
      <w:r w:rsidR="00E1173A" w:rsidRPr="00087EA3">
        <w:rPr>
          <w:rFonts w:ascii="Calibri" w:hAnsi="Calibri" w:cs="Arial"/>
          <w:b/>
          <w:color w:val="1F497D"/>
          <w:sz w:val="22"/>
          <w:szCs w:val="22"/>
        </w:rPr>
        <w:t>INSTANT</w:t>
      </w:r>
      <w:r w:rsidRPr="00087EA3">
        <w:rPr>
          <w:rFonts w:ascii="Calibri" w:hAnsi="Calibri" w:cs="Arial"/>
          <w:b/>
          <w:color w:val="1F497D"/>
          <w:sz w:val="22"/>
          <w:szCs w:val="22"/>
        </w:rPr>
        <w:t xml:space="preserve"> DISMISSAL</w:t>
      </w:r>
      <w:r w:rsidRPr="00087EA3">
        <w:rPr>
          <w:rFonts w:ascii="Calibri" w:hAnsi="Calibri" w:cs="Arial"/>
          <w:color w:val="1F497D"/>
          <w:sz w:val="22"/>
          <w:szCs w:val="22"/>
        </w:rPr>
        <w:t xml:space="preserve">. </w:t>
      </w:r>
    </w:p>
    <w:p w:rsidR="00074A13" w:rsidRPr="00E0010D" w:rsidRDefault="00074A13" w:rsidP="00821FE6">
      <w:pPr>
        <w:widowControl w:val="0"/>
        <w:overflowPunct w:val="0"/>
        <w:autoSpaceDE w:val="0"/>
        <w:autoSpaceDN w:val="0"/>
        <w:adjustRightInd w:val="0"/>
        <w:rPr>
          <w:rFonts w:ascii="Calibri" w:hAnsi="Calibri" w:cs="Arial"/>
          <w:sz w:val="16"/>
          <w:szCs w:val="16"/>
        </w:rPr>
      </w:pPr>
    </w:p>
    <w:p w:rsidR="00F562A3" w:rsidRPr="00087EA3" w:rsidRDefault="00F562A3" w:rsidP="00821FE6">
      <w:pPr>
        <w:widowControl w:val="0"/>
        <w:overflowPunct w:val="0"/>
        <w:autoSpaceDE w:val="0"/>
        <w:autoSpaceDN w:val="0"/>
        <w:adjustRightInd w:val="0"/>
        <w:rPr>
          <w:rFonts w:ascii="Calibri" w:hAnsi="Calibri" w:cs="Arial"/>
          <w:sz w:val="22"/>
          <w:szCs w:val="22"/>
        </w:rPr>
      </w:pPr>
      <w:r w:rsidRPr="00087EA3">
        <w:rPr>
          <w:rFonts w:ascii="Calibri" w:hAnsi="Calibri" w:cs="Arial"/>
          <w:sz w:val="22"/>
          <w:szCs w:val="22"/>
        </w:rPr>
        <w:t xml:space="preserve">An employee who presents themselves for work in an intoxicated state due to alcohol consumption or under </w:t>
      </w:r>
      <w:r w:rsidR="00074A13" w:rsidRPr="00087EA3">
        <w:rPr>
          <w:rFonts w:ascii="Calibri" w:hAnsi="Calibri" w:cs="Arial"/>
          <w:sz w:val="22"/>
          <w:szCs w:val="22"/>
        </w:rPr>
        <w:t>th</w:t>
      </w:r>
      <w:r w:rsidRPr="00087EA3">
        <w:rPr>
          <w:rFonts w:ascii="Calibri" w:hAnsi="Calibri" w:cs="Arial"/>
          <w:sz w:val="22"/>
          <w:szCs w:val="22"/>
        </w:rPr>
        <w:t xml:space="preserve">e influence of a drug, either at the commencement of their shift or following a break, shall be sent home immediately without pay. The company’s disciplining procedures will be invoked following the employees return to work. </w:t>
      </w:r>
    </w:p>
    <w:p w:rsidR="00E1173A" w:rsidRPr="00087EA3" w:rsidRDefault="00E1173A" w:rsidP="00821FE6">
      <w:pPr>
        <w:widowControl w:val="0"/>
        <w:overflowPunct w:val="0"/>
        <w:autoSpaceDE w:val="0"/>
        <w:autoSpaceDN w:val="0"/>
        <w:adjustRightInd w:val="0"/>
        <w:rPr>
          <w:rFonts w:ascii="Calibri" w:hAnsi="Calibri" w:cs="Arial"/>
          <w:sz w:val="22"/>
          <w:szCs w:val="22"/>
        </w:rPr>
      </w:pPr>
    </w:p>
    <w:p w:rsidR="00F562A3" w:rsidRPr="00087EA3" w:rsidRDefault="00F562A3" w:rsidP="00821FE6">
      <w:pPr>
        <w:widowControl w:val="0"/>
        <w:overflowPunct w:val="0"/>
        <w:autoSpaceDE w:val="0"/>
        <w:autoSpaceDN w:val="0"/>
        <w:adjustRightInd w:val="0"/>
        <w:rPr>
          <w:rFonts w:ascii="Calibri" w:hAnsi="Calibri" w:cs="Arial"/>
          <w:b/>
          <w:sz w:val="22"/>
          <w:szCs w:val="22"/>
        </w:rPr>
      </w:pPr>
      <w:r w:rsidRPr="00087EA3">
        <w:rPr>
          <w:rFonts w:ascii="Calibri" w:hAnsi="Calibri" w:cs="Arial"/>
          <w:sz w:val="22"/>
          <w:szCs w:val="22"/>
        </w:rPr>
        <w:t>An “intoxicated state” and “under the influence of a drug” will be defined as,</w:t>
      </w:r>
      <w:r w:rsidR="000A2214" w:rsidRPr="00087EA3">
        <w:rPr>
          <w:rFonts w:ascii="Calibri" w:hAnsi="Calibri" w:cs="Arial"/>
          <w:sz w:val="22"/>
          <w:szCs w:val="22"/>
        </w:rPr>
        <w:t>”</w:t>
      </w:r>
      <w:r w:rsidRPr="00087EA3">
        <w:rPr>
          <w:rFonts w:ascii="Calibri" w:hAnsi="Calibri" w:cs="Arial"/>
          <w:sz w:val="22"/>
          <w:szCs w:val="22"/>
        </w:rPr>
        <w:t xml:space="preserve"> </w:t>
      </w:r>
      <w:r w:rsidRPr="00087EA3">
        <w:rPr>
          <w:rFonts w:ascii="Calibri" w:hAnsi="Calibri" w:cs="Arial"/>
          <w:b/>
          <w:sz w:val="22"/>
          <w:szCs w:val="22"/>
        </w:rPr>
        <w:t xml:space="preserve">in the opinion of the </w:t>
      </w:r>
    </w:p>
    <w:p w:rsidR="00534596" w:rsidRPr="00087EA3" w:rsidRDefault="00F562A3" w:rsidP="00821FE6">
      <w:pPr>
        <w:widowControl w:val="0"/>
        <w:overflowPunct w:val="0"/>
        <w:autoSpaceDE w:val="0"/>
        <w:autoSpaceDN w:val="0"/>
        <w:adjustRightInd w:val="0"/>
        <w:rPr>
          <w:rFonts w:ascii="Calibri" w:hAnsi="Calibri" w:cs="Arial"/>
          <w:sz w:val="22"/>
          <w:szCs w:val="22"/>
        </w:rPr>
      </w:pPr>
      <w:r w:rsidRPr="00087EA3">
        <w:rPr>
          <w:rFonts w:ascii="Calibri" w:hAnsi="Calibri" w:cs="Arial"/>
          <w:b/>
          <w:sz w:val="22"/>
          <w:szCs w:val="22"/>
        </w:rPr>
        <w:t>employee’s supervisor</w:t>
      </w:r>
      <w:r w:rsidRPr="00087EA3">
        <w:rPr>
          <w:rFonts w:ascii="Calibri" w:hAnsi="Calibri" w:cs="Arial"/>
          <w:sz w:val="22"/>
          <w:szCs w:val="22"/>
        </w:rPr>
        <w:t xml:space="preserve"> the employee is intoxicated or under the influence of a drug to the extent in which the condition of the employee is likely to interfere with the company’s business or the ability of the employee to carry out his</w:t>
      </w:r>
      <w:r w:rsidR="00074A13" w:rsidRPr="00087EA3">
        <w:rPr>
          <w:rFonts w:ascii="Calibri" w:hAnsi="Calibri" w:cs="Arial"/>
          <w:sz w:val="22"/>
          <w:szCs w:val="22"/>
        </w:rPr>
        <w:t>/</w:t>
      </w:r>
      <w:r w:rsidRPr="00087EA3">
        <w:rPr>
          <w:rFonts w:ascii="Calibri" w:hAnsi="Calibri" w:cs="Arial"/>
          <w:sz w:val="22"/>
          <w:szCs w:val="22"/>
        </w:rPr>
        <w:t>her duties safely</w:t>
      </w:r>
      <w:r w:rsidR="000A2214" w:rsidRPr="00087EA3">
        <w:rPr>
          <w:rFonts w:ascii="Calibri" w:hAnsi="Calibri" w:cs="Arial"/>
          <w:sz w:val="22"/>
          <w:szCs w:val="22"/>
        </w:rPr>
        <w:t>”</w:t>
      </w:r>
      <w:r w:rsidRPr="00087EA3">
        <w:rPr>
          <w:rFonts w:ascii="Calibri" w:hAnsi="Calibri" w:cs="Arial"/>
          <w:sz w:val="22"/>
          <w:szCs w:val="22"/>
        </w:rPr>
        <w:t>.</w:t>
      </w:r>
    </w:p>
    <w:p w:rsidR="00714C7D" w:rsidRPr="00E0010D" w:rsidRDefault="00714C7D" w:rsidP="00821FE6">
      <w:pPr>
        <w:widowControl w:val="0"/>
        <w:overflowPunct w:val="0"/>
        <w:autoSpaceDE w:val="0"/>
        <w:autoSpaceDN w:val="0"/>
        <w:adjustRightInd w:val="0"/>
        <w:rPr>
          <w:rFonts w:ascii="Calibri" w:hAnsi="Calibri" w:cs="Arial"/>
          <w:i/>
          <w:sz w:val="16"/>
          <w:szCs w:val="16"/>
        </w:rPr>
      </w:pPr>
    </w:p>
    <w:p w:rsidR="009F1941" w:rsidRPr="00087EA3" w:rsidRDefault="00903EDA" w:rsidP="00661444">
      <w:pPr>
        <w:pStyle w:val="Heading4"/>
      </w:pPr>
      <w:r w:rsidRPr="00087EA3">
        <w:t xml:space="preserve">Hearing Protection </w:t>
      </w:r>
    </w:p>
    <w:p w:rsidR="009F1941" w:rsidRPr="00E0010D" w:rsidRDefault="009F1941" w:rsidP="009F1941">
      <w:pPr>
        <w:widowControl w:val="0"/>
        <w:overflowPunct w:val="0"/>
        <w:autoSpaceDE w:val="0"/>
        <w:autoSpaceDN w:val="0"/>
        <w:adjustRightInd w:val="0"/>
        <w:rPr>
          <w:rFonts w:ascii="Calibri" w:hAnsi="Calibri" w:cs="Arial"/>
          <w:sz w:val="16"/>
          <w:szCs w:val="16"/>
        </w:rPr>
      </w:pPr>
    </w:p>
    <w:p w:rsidR="009F1941" w:rsidRPr="00087EA3" w:rsidRDefault="00A33D7C" w:rsidP="009F1941">
      <w:pPr>
        <w:widowControl w:val="0"/>
        <w:overflowPunct w:val="0"/>
        <w:autoSpaceDE w:val="0"/>
        <w:autoSpaceDN w:val="0"/>
        <w:adjustRightInd w:val="0"/>
        <w:rPr>
          <w:rFonts w:ascii="Calibri" w:hAnsi="Calibri" w:cs="Arial"/>
          <w:sz w:val="22"/>
          <w:szCs w:val="22"/>
        </w:rPr>
      </w:pPr>
      <w:r w:rsidRPr="00087EA3">
        <w:rPr>
          <w:rFonts w:ascii="Calibri" w:hAnsi="Calibri" w:cs="Arial"/>
          <w:bCs/>
          <w:color w:val="000000"/>
          <w:sz w:val="22"/>
          <w:szCs w:val="22"/>
        </w:rPr>
        <w:t>Victorian Group Training Company commits</w:t>
      </w:r>
      <w:r w:rsidRPr="00087EA3">
        <w:rPr>
          <w:rFonts w:ascii="Calibri" w:hAnsi="Calibri" w:cs="Arial"/>
          <w:sz w:val="22"/>
          <w:szCs w:val="22"/>
        </w:rPr>
        <w:t xml:space="preserve"> </w:t>
      </w:r>
      <w:r w:rsidR="009F1941" w:rsidRPr="00087EA3">
        <w:rPr>
          <w:rFonts w:ascii="Calibri" w:hAnsi="Calibri" w:cs="Arial"/>
          <w:sz w:val="22"/>
          <w:szCs w:val="22"/>
        </w:rPr>
        <w:t>to provide and maintain a work environment that is safe for all employees. As part of t</w:t>
      </w:r>
      <w:r w:rsidR="00323589" w:rsidRPr="00087EA3">
        <w:rPr>
          <w:rFonts w:ascii="Calibri" w:hAnsi="Calibri" w:cs="Arial"/>
          <w:sz w:val="22"/>
          <w:szCs w:val="22"/>
        </w:rPr>
        <w:t>his commitment</w:t>
      </w:r>
      <w:r w:rsidR="009F1941" w:rsidRPr="00087EA3">
        <w:rPr>
          <w:rFonts w:ascii="Calibri" w:hAnsi="Calibri" w:cs="Arial"/>
          <w:sz w:val="22"/>
          <w:szCs w:val="22"/>
        </w:rPr>
        <w:t xml:space="preserve"> </w:t>
      </w:r>
      <w:r w:rsidRPr="00087EA3">
        <w:rPr>
          <w:rFonts w:ascii="Calibri" w:hAnsi="Calibri" w:cs="Arial"/>
          <w:bCs/>
          <w:color w:val="000000"/>
          <w:sz w:val="22"/>
          <w:szCs w:val="22"/>
        </w:rPr>
        <w:t xml:space="preserve">Victorian Group Training Company </w:t>
      </w:r>
      <w:r w:rsidR="009F1941" w:rsidRPr="00087EA3">
        <w:rPr>
          <w:rFonts w:ascii="Calibri" w:hAnsi="Calibri" w:cs="Arial"/>
          <w:b/>
          <w:sz w:val="22"/>
          <w:szCs w:val="22"/>
        </w:rPr>
        <w:t>provide hearing protection</w:t>
      </w:r>
      <w:r w:rsidR="009F1941" w:rsidRPr="00087EA3">
        <w:rPr>
          <w:rFonts w:ascii="Calibri" w:hAnsi="Calibri" w:cs="Arial"/>
          <w:sz w:val="22"/>
          <w:szCs w:val="22"/>
        </w:rPr>
        <w:t xml:space="preserve"> to be worn in all areas where the noise level exceeds 85dB. </w:t>
      </w:r>
    </w:p>
    <w:p w:rsidR="009F1941" w:rsidRPr="00087EA3" w:rsidRDefault="009F1941" w:rsidP="009F1941">
      <w:pPr>
        <w:widowControl w:val="0"/>
        <w:overflowPunct w:val="0"/>
        <w:autoSpaceDE w:val="0"/>
        <w:autoSpaceDN w:val="0"/>
        <w:adjustRightInd w:val="0"/>
        <w:rPr>
          <w:rFonts w:ascii="Calibri" w:hAnsi="Calibri" w:cs="Arial"/>
          <w:sz w:val="22"/>
          <w:szCs w:val="22"/>
        </w:rPr>
      </w:pPr>
    </w:p>
    <w:p w:rsidR="009F1941" w:rsidRPr="00087EA3" w:rsidRDefault="009F1941" w:rsidP="009F1941">
      <w:pPr>
        <w:widowControl w:val="0"/>
        <w:overflowPunct w:val="0"/>
        <w:autoSpaceDE w:val="0"/>
        <w:autoSpaceDN w:val="0"/>
        <w:adjustRightInd w:val="0"/>
        <w:rPr>
          <w:rFonts w:ascii="Calibri" w:hAnsi="Calibri" w:cs="Arial"/>
          <w:sz w:val="22"/>
          <w:szCs w:val="22"/>
        </w:rPr>
      </w:pPr>
      <w:r w:rsidRPr="00087EA3">
        <w:rPr>
          <w:rFonts w:ascii="Calibri" w:hAnsi="Calibri" w:cs="Arial"/>
          <w:sz w:val="22"/>
          <w:szCs w:val="22"/>
        </w:rPr>
        <w:t>Maintenance employees and contractors must also ensure hearing protection is worn</w:t>
      </w:r>
      <w:r w:rsidR="00B31F08" w:rsidRPr="00087EA3">
        <w:rPr>
          <w:rFonts w:ascii="Calibri" w:hAnsi="Calibri" w:cs="Arial"/>
          <w:sz w:val="22"/>
          <w:szCs w:val="22"/>
        </w:rPr>
        <w:t xml:space="preserve"> when appropriate</w:t>
      </w:r>
      <w:r w:rsidRPr="00087EA3">
        <w:rPr>
          <w:rFonts w:ascii="Calibri" w:hAnsi="Calibri" w:cs="Arial"/>
          <w:sz w:val="22"/>
          <w:szCs w:val="22"/>
        </w:rPr>
        <w:t xml:space="preserve"> during maintenance work, including while conducting repairs, installing new equipment, and when performing any building or construction work. </w:t>
      </w:r>
    </w:p>
    <w:p w:rsidR="00D02297" w:rsidRPr="00087EA3" w:rsidRDefault="00D02297" w:rsidP="009F1941">
      <w:pPr>
        <w:widowControl w:val="0"/>
        <w:overflowPunct w:val="0"/>
        <w:autoSpaceDE w:val="0"/>
        <w:autoSpaceDN w:val="0"/>
        <w:adjustRightInd w:val="0"/>
        <w:rPr>
          <w:rFonts w:ascii="Calibri" w:hAnsi="Calibri" w:cs="Arial"/>
          <w:sz w:val="22"/>
          <w:szCs w:val="22"/>
        </w:rPr>
      </w:pPr>
    </w:p>
    <w:p w:rsidR="009F1941" w:rsidRPr="00087EA3" w:rsidRDefault="009F1941" w:rsidP="009F1941">
      <w:pPr>
        <w:widowControl w:val="0"/>
        <w:overflowPunct w:val="0"/>
        <w:autoSpaceDE w:val="0"/>
        <w:autoSpaceDN w:val="0"/>
        <w:adjustRightInd w:val="0"/>
        <w:rPr>
          <w:rFonts w:ascii="Calibri" w:hAnsi="Calibri" w:cs="Arial"/>
          <w:sz w:val="22"/>
          <w:szCs w:val="22"/>
        </w:rPr>
      </w:pPr>
      <w:r w:rsidRPr="00087EA3">
        <w:rPr>
          <w:rFonts w:ascii="Calibri" w:hAnsi="Calibri" w:cs="Arial"/>
          <w:sz w:val="22"/>
          <w:szCs w:val="22"/>
        </w:rPr>
        <w:t xml:space="preserve">Any person entering a designated “hearing protection area” (where the noise level may exceed 85dB) </w:t>
      </w:r>
    </w:p>
    <w:p w:rsidR="009F1941" w:rsidRPr="00087EA3" w:rsidRDefault="009F1941" w:rsidP="009F1941">
      <w:pPr>
        <w:widowControl w:val="0"/>
        <w:overflowPunct w:val="0"/>
        <w:autoSpaceDE w:val="0"/>
        <w:autoSpaceDN w:val="0"/>
        <w:adjustRightInd w:val="0"/>
        <w:rPr>
          <w:rFonts w:ascii="Calibri" w:hAnsi="Calibri" w:cs="Arial"/>
          <w:sz w:val="22"/>
          <w:szCs w:val="22"/>
        </w:rPr>
      </w:pPr>
      <w:r w:rsidRPr="00087EA3">
        <w:rPr>
          <w:rFonts w:ascii="Calibri" w:hAnsi="Calibri" w:cs="Arial"/>
          <w:sz w:val="22"/>
          <w:szCs w:val="22"/>
        </w:rPr>
        <w:t>during work hours, must wear hearing protection.  Air</w:t>
      </w:r>
      <w:r w:rsidR="00903EDA" w:rsidRPr="00087EA3">
        <w:rPr>
          <w:rFonts w:ascii="Calibri" w:hAnsi="Calibri" w:cs="Arial"/>
          <w:sz w:val="22"/>
          <w:szCs w:val="22"/>
        </w:rPr>
        <w:t>-</w:t>
      </w:r>
      <w:r w:rsidRPr="00087EA3">
        <w:rPr>
          <w:rFonts w:ascii="Calibri" w:hAnsi="Calibri" w:cs="Arial"/>
          <w:sz w:val="22"/>
          <w:szCs w:val="22"/>
        </w:rPr>
        <w:t>Soft re</w:t>
      </w:r>
      <w:r w:rsidR="00B31F08" w:rsidRPr="00087EA3">
        <w:rPr>
          <w:rFonts w:ascii="Calibri" w:hAnsi="Calibri" w:cs="Arial"/>
          <w:sz w:val="22"/>
          <w:szCs w:val="22"/>
        </w:rPr>
        <w:t>-</w:t>
      </w:r>
      <w:r w:rsidRPr="00087EA3">
        <w:rPr>
          <w:rFonts w:ascii="Calibri" w:hAnsi="Calibri" w:cs="Arial"/>
          <w:sz w:val="22"/>
          <w:szCs w:val="22"/>
        </w:rPr>
        <w:t xml:space="preserve">usable plugs with a cord are available from reception </w:t>
      </w:r>
      <w:r w:rsidR="00903EDA" w:rsidRPr="00087EA3">
        <w:rPr>
          <w:rFonts w:ascii="Calibri" w:hAnsi="Calibri" w:cs="Arial"/>
          <w:sz w:val="22"/>
          <w:szCs w:val="22"/>
        </w:rPr>
        <w:t>at</w:t>
      </w:r>
      <w:r w:rsidRPr="00087EA3">
        <w:rPr>
          <w:rFonts w:ascii="Calibri" w:hAnsi="Calibri" w:cs="Arial"/>
          <w:sz w:val="22"/>
          <w:szCs w:val="22"/>
        </w:rPr>
        <w:t xml:space="preserve"> </w:t>
      </w:r>
      <w:r w:rsidR="00A33D7C" w:rsidRPr="00087EA3">
        <w:rPr>
          <w:rFonts w:ascii="Calibri" w:hAnsi="Calibri" w:cs="Arial"/>
          <w:bCs/>
          <w:color w:val="000000"/>
          <w:sz w:val="22"/>
          <w:szCs w:val="22"/>
        </w:rPr>
        <w:t xml:space="preserve">Victorian Group Training Company </w:t>
      </w:r>
      <w:r w:rsidR="00323589" w:rsidRPr="00087EA3">
        <w:rPr>
          <w:rFonts w:ascii="Calibri" w:hAnsi="Calibri" w:cs="Arial"/>
          <w:sz w:val="22"/>
          <w:szCs w:val="22"/>
        </w:rPr>
        <w:t>offices.</w:t>
      </w:r>
    </w:p>
    <w:p w:rsidR="006E310D" w:rsidRPr="00087EA3" w:rsidRDefault="006E310D" w:rsidP="009F1941">
      <w:pPr>
        <w:widowControl w:val="0"/>
        <w:overflowPunct w:val="0"/>
        <w:autoSpaceDE w:val="0"/>
        <w:autoSpaceDN w:val="0"/>
        <w:adjustRightInd w:val="0"/>
        <w:rPr>
          <w:rFonts w:ascii="Calibri" w:hAnsi="Calibri" w:cs="Arial"/>
          <w:sz w:val="22"/>
          <w:szCs w:val="22"/>
        </w:rPr>
      </w:pPr>
    </w:p>
    <w:p w:rsidR="006E310D" w:rsidRPr="00087EA3" w:rsidRDefault="006E310D" w:rsidP="006E310D">
      <w:pPr>
        <w:widowControl w:val="0"/>
        <w:overflowPunct w:val="0"/>
        <w:autoSpaceDE w:val="0"/>
        <w:autoSpaceDN w:val="0"/>
        <w:adjustRightInd w:val="0"/>
        <w:rPr>
          <w:rFonts w:ascii="Calibri" w:hAnsi="Calibri" w:cs="Arial"/>
          <w:sz w:val="22"/>
          <w:szCs w:val="22"/>
        </w:rPr>
      </w:pPr>
      <w:r w:rsidRPr="00087EA3">
        <w:rPr>
          <w:rFonts w:ascii="Calibri" w:hAnsi="Calibri" w:cs="Arial"/>
          <w:sz w:val="22"/>
          <w:szCs w:val="22"/>
        </w:rPr>
        <w:t>Make sure you wear the correct</w:t>
      </w:r>
      <w:r w:rsidR="00903EDA" w:rsidRPr="00087EA3">
        <w:rPr>
          <w:rFonts w:ascii="Calibri" w:hAnsi="Calibri" w:cs="Arial"/>
          <w:sz w:val="22"/>
          <w:szCs w:val="22"/>
        </w:rPr>
        <w:t xml:space="preserve"> </w:t>
      </w:r>
      <w:r w:rsidRPr="00087EA3">
        <w:rPr>
          <w:rFonts w:ascii="Calibri" w:hAnsi="Calibri" w:cs="Arial"/>
          <w:sz w:val="22"/>
          <w:szCs w:val="22"/>
        </w:rPr>
        <w:t>hearing protection, have it properly fitted and know how to care for it.</w:t>
      </w:r>
    </w:p>
    <w:p w:rsidR="006E310D" w:rsidRPr="00087EA3" w:rsidRDefault="003C7C1C" w:rsidP="0013484F">
      <w:pPr>
        <w:widowControl w:val="0"/>
        <w:overflowPunct w:val="0"/>
        <w:autoSpaceDE w:val="0"/>
        <w:autoSpaceDN w:val="0"/>
        <w:adjustRightInd w:val="0"/>
        <w:rPr>
          <w:rFonts w:ascii="Calibri" w:hAnsi="Calibri" w:cs="Arial"/>
          <w:sz w:val="22"/>
          <w:szCs w:val="22"/>
        </w:rPr>
      </w:pPr>
      <w:r w:rsidRPr="00087EA3">
        <w:rPr>
          <w:rFonts w:ascii="Calibri" w:hAnsi="Calibri" w:cs="Arial"/>
          <w:b/>
          <w:sz w:val="22"/>
          <w:szCs w:val="22"/>
        </w:rPr>
        <w:t>If in doubt re. noise levels</w:t>
      </w:r>
      <w:r w:rsidRPr="00087EA3">
        <w:rPr>
          <w:rFonts w:ascii="Calibri" w:hAnsi="Calibri" w:cs="Arial"/>
          <w:sz w:val="22"/>
          <w:szCs w:val="22"/>
        </w:rPr>
        <w:t xml:space="preserve">, please leave word for the </w:t>
      </w:r>
      <w:r w:rsidR="00A33D7C" w:rsidRPr="00087EA3">
        <w:rPr>
          <w:rFonts w:ascii="Calibri" w:hAnsi="Calibri" w:cs="Arial"/>
          <w:bCs/>
          <w:color w:val="000000"/>
          <w:sz w:val="22"/>
          <w:szCs w:val="22"/>
        </w:rPr>
        <w:t>Victorian Group Training Company</w:t>
      </w:r>
      <w:r w:rsidR="00323589" w:rsidRPr="00087EA3">
        <w:rPr>
          <w:rFonts w:ascii="Calibri" w:hAnsi="Calibri" w:cs="Arial"/>
          <w:bCs/>
          <w:color w:val="000000"/>
          <w:sz w:val="22"/>
          <w:szCs w:val="22"/>
        </w:rPr>
        <w:t xml:space="preserve"> </w:t>
      </w:r>
      <w:r w:rsidRPr="00087EA3">
        <w:rPr>
          <w:rFonts w:ascii="Calibri" w:hAnsi="Calibri" w:cs="Arial"/>
          <w:sz w:val="22"/>
          <w:szCs w:val="22"/>
        </w:rPr>
        <w:t>OH&amp;S officer to call at your worksite</w:t>
      </w:r>
      <w:r w:rsidR="0013484F" w:rsidRPr="00087EA3">
        <w:rPr>
          <w:rFonts w:ascii="Calibri" w:hAnsi="Calibri" w:cs="Arial"/>
          <w:sz w:val="22"/>
          <w:szCs w:val="22"/>
        </w:rPr>
        <w:t>.</w:t>
      </w:r>
    </w:p>
    <w:p w:rsidR="0013484F" w:rsidRPr="00087EA3" w:rsidRDefault="0013484F" w:rsidP="0013484F">
      <w:pPr>
        <w:widowControl w:val="0"/>
        <w:overflowPunct w:val="0"/>
        <w:autoSpaceDE w:val="0"/>
        <w:autoSpaceDN w:val="0"/>
        <w:adjustRightInd w:val="0"/>
        <w:rPr>
          <w:rFonts w:ascii="Calibri" w:hAnsi="Calibri" w:cs="Arial"/>
          <w:sz w:val="22"/>
          <w:szCs w:val="22"/>
        </w:rPr>
      </w:pPr>
    </w:p>
    <w:p w:rsidR="00903EDA" w:rsidRPr="00087EA3" w:rsidRDefault="00903EDA" w:rsidP="00661444">
      <w:pPr>
        <w:pStyle w:val="Heading4"/>
      </w:pPr>
      <w:bookmarkStart w:id="15" w:name="_Toc531666695"/>
      <w:bookmarkStart w:id="16" w:name="_Toc20028464"/>
      <w:r w:rsidRPr="00087EA3">
        <w:t>Materials Handling</w:t>
      </w:r>
      <w:bookmarkEnd w:id="15"/>
      <w:bookmarkEnd w:id="16"/>
      <w:r w:rsidRPr="00087EA3">
        <w:t xml:space="preserve"> / </w:t>
      </w:r>
      <w:bookmarkStart w:id="17" w:name="_Toc531666696"/>
      <w:bookmarkStart w:id="18" w:name="_Toc20028465"/>
      <w:r w:rsidRPr="00087EA3">
        <w:t>Manual Handling</w:t>
      </w:r>
      <w:bookmarkEnd w:id="17"/>
      <w:bookmarkEnd w:id="18"/>
    </w:p>
    <w:p w:rsidR="00FE1E51" w:rsidRPr="00087EA3" w:rsidRDefault="00A1214E" w:rsidP="0013484F">
      <w:pPr>
        <w:pStyle w:val="BlockText"/>
        <w:tabs>
          <w:tab w:val="left" w:pos="9000"/>
        </w:tabs>
        <w:ind w:left="0" w:right="435"/>
        <w:rPr>
          <w:rFonts w:ascii="Calibri" w:hAnsi="Calibri" w:cs="Arial"/>
          <w:sz w:val="22"/>
          <w:szCs w:val="22"/>
        </w:rPr>
      </w:pPr>
      <w:r w:rsidRPr="00087EA3">
        <w:rPr>
          <w:rFonts w:ascii="Calibri" w:hAnsi="Calibri" w:cs="Arial"/>
          <w:sz w:val="22"/>
          <w:szCs w:val="22"/>
        </w:rPr>
        <w:t xml:space="preserve"> </w:t>
      </w:r>
    </w:p>
    <w:p w:rsidR="00C72BB5" w:rsidRPr="00087EA3" w:rsidRDefault="00A1214E" w:rsidP="0013484F">
      <w:pPr>
        <w:pStyle w:val="BlockText"/>
        <w:tabs>
          <w:tab w:val="left" w:pos="9000"/>
        </w:tabs>
        <w:ind w:left="0" w:right="435"/>
        <w:rPr>
          <w:rFonts w:ascii="Calibri" w:hAnsi="Calibri"/>
          <w:b/>
          <w:bCs/>
          <w:sz w:val="22"/>
          <w:szCs w:val="22"/>
        </w:rPr>
      </w:pPr>
      <w:r w:rsidRPr="00087EA3">
        <w:rPr>
          <w:rFonts w:ascii="Calibri" w:hAnsi="Calibri" w:cs="Arial"/>
          <w:sz w:val="22"/>
          <w:szCs w:val="22"/>
        </w:rPr>
        <w:t xml:space="preserve">The term “Manual Handling” </w:t>
      </w:r>
      <w:r w:rsidR="00B11132" w:rsidRPr="00087EA3">
        <w:rPr>
          <w:rFonts w:ascii="Calibri" w:hAnsi="Calibri" w:cs="Arial"/>
          <w:sz w:val="22"/>
          <w:szCs w:val="22"/>
        </w:rPr>
        <w:t>cover</w:t>
      </w:r>
      <w:r w:rsidRPr="00087EA3">
        <w:rPr>
          <w:rFonts w:ascii="Calibri" w:hAnsi="Calibri" w:cs="Arial"/>
          <w:sz w:val="22"/>
          <w:szCs w:val="22"/>
        </w:rPr>
        <w:t xml:space="preserve">s a range of activities </w:t>
      </w:r>
      <w:r w:rsidR="00B11132" w:rsidRPr="00087EA3">
        <w:rPr>
          <w:rFonts w:ascii="Calibri" w:hAnsi="Calibri" w:cs="Arial"/>
          <w:sz w:val="22"/>
          <w:szCs w:val="22"/>
        </w:rPr>
        <w:t xml:space="preserve">including lifting, pulling, pushing, holding, throwing and carrying. It includes repetitive tasks such as packing, typing, assembling, sorting, </w:t>
      </w:r>
      <w:r w:rsidR="0037161C" w:rsidRPr="00087EA3">
        <w:rPr>
          <w:rFonts w:ascii="Calibri" w:hAnsi="Calibri" w:cs="Arial"/>
          <w:sz w:val="22"/>
          <w:szCs w:val="22"/>
        </w:rPr>
        <w:t>cleaning,</w:t>
      </w:r>
      <w:r w:rsidR="00B11132" w:rsidRPr="00087EA3">
        <w:rPr>
          <w:rFonts w:ascii="Calibri" w:hAnsi="Calibri" w:cs="Arial"/>
          <w:sz w:val="22"/>
          <w:szCs w:val="22"/>
        </w:rPr>
        <w:t xml:space="preserve"> using hand tools, machinery and equipment</w:t>
      </w:r>
      <w:r w:rsidR="00087EA3">
        <w:rPr>
          <w:rFonts w:ascii="Calibri" w:hAnsi="Calibri" w:cs="Arial"/>
          <w:sz w:val="22"/>
          <w:szCs w:val="22"/>
        </w:rPr>
        <w:t>.</w:t>
      </w:r>
      <w:r w:rsidR="00C72BB5" w:rsidRPr="00E0010D">
        <w:rPr>
          <w:rFonts w:ascii="Calibri" w:hAnsi="Calibri"/>
          <w:b/>
          <w:bCs/>
          <w:sz w:val="16"/>
        </w:rPr>
        <w:tab/>
      </w:r>
    </w:p>
    <w:p w:rsidR="00A1214E" w:rsidRPr="00087EA3" w:rsidRDefault="00A1214E" w:rsidP="0013484F">
      <w:pPr>
        <w:pStyle w:val="BlockText"/>
        <w:tabs>
          <w:tab w:val="left" w:pos="9000"/>
        </w:tabs>
        <w:ind w:left="0" w:right="435"/>
        <w:rPr>
          <w:rFonts w:ascii="Calibri" w:hAnsi="Calibri" w:cs="Arial"/>
          <w:sz w:val="22"/>
          <w:szCs w:val="22"/>
        </w:rPr>
      </w:pPr>
      <w:r w:rsidRPr="00087EA3">
        <w:rPr>
          <w:rFonts w:ascii="Calibri" w:hAnsi="Calibri" w:cs="Arial"/>
          <w:sz w:val="22"/>
          <w:szCs w:val="22"/>
        </w:rPr>
        <w:t>Because most jobs involve some form of manual handling, most workers are at risk of manual handling injury. While not all manual handling tasks are hazardous, it is significant that around a quarter of all workplace injuries are caused by manual handling</w:t>
      </w:r>
      <w:r w:rsidR="00B11132" w:rsidRPr="00087EA3">
        <w:rPr>
          <w:rFonts w:ascii="Calibri" w:hAnsi="Calibri" w:cs="Arial"/>
          <w:sz w:val="22"/>
          <w:szCs w:val="22"/>
        </w:rPr>
        <w:t>. Employees are asked to put some simple procedures into action to minimise the possibility of manual handling injury:</w:t>
      </w:r>
    </w:p>
    <w:p w:rsidR="00903EDA" w:rsidRPr="00087EA3" w:rsidRDefault="00903EDA" w:rsidP="0013484F">
      <w:pPr>
        <w:pStyle w:val="BlockText"/>
        <w:tabs>
          <w:tab w:val="left" w:pos="9000"/>
        </w:tabs>
        <w:ind w:left="0" w:right="435"/>
        <w:rPr>
          <w:rFonts w:ascii="Calibri" w:hAnsi="Calibri" w:cs="Arial"/>
          <w:b/>
          <w:sz w:val="22"/>
          <w:szCs w:val="22"/>
        </w:rPr>
      </w:pPr>
      <w:r w:rsidRPr="00087EA3">
        <w:rPr>
          <w:rFonts w:ascii="Calibri" w:hAnsi="Calibri" w:cs="Arial"/>
          <w:b/>
          <w:sz w:val="22"/>
          <w:szCs w:val="22"/>
        </w:rPr>
        <w:t>To avoid back strain when lifting:</w:t>
      </w:r>
    </w:p>
    <w:p w:rsidR="00903EDA" w:rsidRPr="00087EA3" w:rsidRDefault="00903EDA"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Stand close to the load, feet slightly apart, chin tucked in, back straight.</w:t>
      </w:r>
    </w:p>
    <w:p w:rsidR="00903EDA" w:rsidRPr="00087EA3" w:rsidRDefault="00903EDA"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Bend knees and grasp load underneath, elbows to side, back stra</w:t>
      </w:r>
      <w:r w:rsidR="00087EA3">
        <w:rPr>
          <w:rFonts w:ascii="Calibri" w:hAnsi="Calibri" w:cs="Arial"/>
          <w:sz w:val="22"/>
          <w:szCs w:val="22"/>
        </w:rPr>
        <w:t xml:space="preserve">ight; grip with </w:t>
      </w:r>
      <w:r w:rsidRPr="00087EA3">
        <w:rPr>
          <w:rFonts w:ascii="Calibri" w:hAnsi="Calibri" w:cs="Arial"/>
          <w:sz w:val="22"/>
          <w:szCs w:val="22"/>
        </w:rPr>
        <w:t>whole hand - use palm not just fingertips, then straight</w:t>
      </w:r>
      <w:r w:rsidR="00087EA3">
        <w:rPr>
          <w:rFonts w:ascii="Calibri" w:hAnsi="Calibri" w:cs="Arial"/>
          <w:sz w:val="22"/>
          <w:szCs w:val="22"/>
        </w:rPr>
        <w:t xml:space="preserve">en up, using leg muscles to do </w:t>
      </w:r>
      <w:r w:rsidRPr="00087EA3">
        <w:rPr>
          <w:rFonts w:ascii="Calibri" w:hAnsi="Calibri" w:cs="Arial"/>
          <w:sz w:val="22"/>
          <w:szCs w:val="22"/>
        </w:rPr>
        <w:t>the lifting - don't use your back.</w:t>
      </w:r>
    </w:p>
    <w:p w:rsidR="00903EDA" w:rsidRPr="00087EA3" w:rsidRDefault="00903EDA"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Use strong leg muscles to lift load, keeping the back as str</w:t>
      </w:r>
      <w:r w:rsidR="0013484F" w:rsidRPr="00087EA3">
        <w:rPr>
          <w:rFonts w:ascii="Calibri" w:hAnsi="Calibri" w:cs="Arial"/>
          <w:sz w:val="22"/>
          <w:szCs w:val="22"/>
        </w:rPr>
        <w:t xml:space="preserve">aight as possible; don't twist </w:t>
      </w:r>
      <w:r w:rsidRPr="00087EA3">
        <w:rPr>
          <w:rFonts w:ascii="Calibri" w:hAnsi="Calibri" w:cs="Arial"/>
          <w:sz w:val="22"/>
          <w:szCs w:val="22"/>
        </w:rPr>
        <w:t>around while lifting.</w:t>
      </w:r>
    </w:p>
    <w:p w:rsidR="00903EDA" w:rsidRPr="00087EA3" w:rsidRDefault="00903EDA"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NEVER lift with legs straight and back bent over.</w:t>
      </w:r>
    </w:p>
    <w:p w:rsidR="00903EDA" w:rsidRPr="00087EA3" w:rsidRDefault="00903EDA"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Whether you</w:t>
      </w:r>
      <w:r w:rsidR="0013484F" w:rsidRPr="00087EA3">
        <w:rPr>
          <w:rFonts w:ascii="Calibri" w:hAnsi="Calibri" w:cs="Arial"/>
          <w:sz w:val="22"/>
          <w:szCs w:val="22"/>
        </w:rPr>
        <w:t>r</w:t>
      </w:r>
      <w:r w:rsidRPr="00087EA3">
        <w:rPr>
          <w:rFonts w:ascii="Calibri" w:hAnsi="Calibri" w:cs="Arial"/>
          <w:sz w:val="22"/>
          <w:szCs w:val="22"/>
        </w:rPr>
        <w:t xml:space="preserve"> work </w:t>
      </w:r>
      <w:r w:rsidR="0013484F" w:rsidRPr="00087EA3">
        <w:rPr>
          <w:rFonts w:ascii="Calibri" w:hAnsi="Calibri" w:cs="Arial"/>
          <w:sz w:val="22"/>
          <w:szCs w:val="22"/>
        </w:rPr>
        <w:t>is with</w:t>
      </w:r>
      <w:r w:rsidRPr="00087EA3">
        <w:rPr>
          <w:rFonts w:ascii="Calibri" w:hAnsi="Calibri" w:cs="Arial"/>
          <w:sz w:val="22"/>
          <w:szCs w:val="22"/>
        </w:rPr>
        <w:t xml:space="preserve"> the plant or in the office you MUST lift correctly. Never lift objects that are too heavy for you or an awkward shape. Always get help from a workmate or use mechanical lifting equipment.</w:t>
      </w:r>
    </w:p>
    <w:p w:rsidR="00903EDA" w:rsidRPr="00087EA3" w:rsidRDefault="00903EDA" w:rsidP="0013484F">
      <w:pPr>
        <w:pStyle w:val="BlockText"/>
        <w:tabs>
          <w:tab w:val="left" w:pos="9000"/>
        </w:tabs>
        <w:ind w:left="0" w:right="435"/>
        <w:rPr>
          <w:rFonts w:ascii="Calibri" w:hAnsi="Calibri" w:cs="Arial"/>
          <w:b/>
          <w:sz w:val="22"/>
          <w:szCs w:val="22"/>
        </w:rPr>
      </w:pPr>
      <w:r w:rsidRPr="00087EA3">
        <w:rPr>
          <w:rFonts w:ascii="Calibri" w:hAnsi="Calibri" w:cs="Arial"/>
          <w:b/>
          <w:sz w:val="22"/>
          <w:szCs w:val="22"/>
        </w:rPr>
        <w:t>Check your workplace or workstation layout:</w:t>
      </w:r>
    </w:p>
    <w:p w:rsidR="00903EDA" w:rsidRPr="00087EA3" w:rsidRDefault="00903EDA"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Are you constantly bending, twisting or turning?</w:t>
      </w:r>
    </w:p>
    <w:p w:rsidR="00903EDA" w:rsidRPr="00087EA3" w:rsidRDefault="00903EDA"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Are things hard to reach?</w:t>
      </w:r>
    </w:p>
    <w:p w:rsidR="00903EDA" w:rsidRPr="00087EA3" w:rsidRDefault="00903EDA"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Are benches or seats at the wrong height for you?</w:t>
      </w:r>
    </w:p>
    <w:p w:rsidR="00903EDA" w:rsidRPr="00087EA3" w:rsidRDefault="00903EDA"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 xml:space="preserve">Is there </w:t>
      </w:r>
      <w:r w:rsidR="00CC1B43" w:rsidRPr="00087EA3">
        <w:rPr>
          <w:rFonts w:ascii="Calibri" w:hAnsi="Calibri" w:cs="Arial"/>
          <w:sz w:val="22"/>
          <w:szCs w:val="22"/>
        </w:rPr>
        <w:t>insufficient</w:t>
      </w:r>
      <w:r w:rsidRPr="00087EA3">
        <w:rPr>
          <w:rFonts w:ascii="Calibri" w:hAnsi="Calibri" w:cs="Arial"/>
          <w:sz w:val="22"/>
          <w:szCs w:val="22"/>
        </w:rPr>
        <w:t xml:space="preserve"> space to move safely?</w:t>
      </w:r>
    </w:p>
    <w:p w:rsidR="0013484F" w:rsidRPr="00087EA3" w:rsidRDefault="00FE1E51" w:rsidP="0013484F">
      <w:pPr>
        <w:widowControl w:val="0"/>
        <w:overflowPunct w:val="0"/>
        <w:autoSpaceDE w:val="0"/>
        <w:autoSpaceDN w:val="0"/>
        <w:adjustRightInd w:val="0"/>
        <w:rPr>
          <w:rFonts w:ascii="Calibri" w:hAnsi="Calibri" w:cs="Arial"/>
          <w:b/>
          <w:bCs/>
          <w:sz w:val="22"/>
          <w:szCs w:val="22"/>
          <w:lang w:val="en-AU"/>
        </w:rPr>
      </w:pPr>
      <w:r w:rsidRPr="00087EA3">
        <w:rPr>
          <w:rFonts w:ascii="Calibri" w:hAnsi="Calibri" w:cs="Arial"/>
          <w:sz w:val="22"/>
          <w:szCs w:val="22"/>
        </w:rPr>
        <w:t>If so, make a report.</w:t>
      </w:r>
      <w:r w:rsidR="00B11132" w:rsidRPr="00087EA3">
        <w:rPr>
          <w:rFonts w:ascii="Calibri" w:hAnsi="Calibri" w:cs="Arial"/>
          <w:sz w:val="22"/>
          <w:szCs w:val="22"/>
        </w:rPr>
        <w:t xml:space="preserve"> These are classic examples of where injuries may be prevented by running through a “Hazard report / risk </w:t>
      </w:r>
      <w:r w:rsidR="00323589" w:rsidRPr="00087EA3">
        <w:rPr>
          <w:rFonts w:ascii="Calibri" w:hAnsi="Calibri" w:cs="Arial"/>
          <w:sz w:val="22"/>
          <w:szCs w:val="22"/>
        </w:rPr>
        <w:t xml:space="preserve">assessment” process. </w:t>
      </w:r>
      <w:r w:rsidR="0013484F" w:rsidRPr="00087EA3">
        <w:rPr>
          <w:rFonts w:ascii="Calibri" w:hAnsi="Calibri" w:cs="Arial"/>
          <w:sz w:val="22"/>
          <w:szCs w:val="22"/>
        </w:rPr>
        <w:t>Develop a positive attitude. Never accept the idea that illness and injuries are part of the job. If you see something wrong, fix it or report it. We need all employees to help identify areas where we can improve our performance. Health and safety is everybody’s responsibility.</w:t>
      </w:r>
    </w:p>
    <w:p w:rsidR="00EB5489" w:rsidRPr="00087EA3" w:rsidRDefault="00AA0CA7" w:rsidP="00661444">
      <w:pPr>
        <w:pStyle w:val="Heading4"/>
      </w:pPr>
      <w:bookmarkStart w:id="19" w:name="_Toc531666697"/>
      <w:bookmarkStart w:id="20" w:name="_Toc20028466"/>
      <w:r>
        <w:br w:type="page"/>
      </w:r>
      <w:r w:rsidR="00620463" w:rsidRPr="00087EA3">
        <w:t>Dust &amp; Fumes</w:t>
      </w:r>
      <w:bookmarkEnd w:id="19"/>
      <w:bookmarkEnd w:id="20"/>
    </w:p>
    <w:p w:rsidR="00EB5489" w:rsidRPr="00E0010D" w:rsidRDefault="00EB5489" w:rsidP="00EB5489">
      <w:pPr>
        <w:rPr>
          <w:rFonts w:ascii="Calibri" w:hAnsi="Calibri"/>
          <w:sz w:val="16"/>
          <w:szCs w:val="16"/>
        </w:rPr>
      </w:pPr>
    </w:p>
    <w:p w:rsidR="00EB5489" w:rsidRPr="00087EA3" w:rsidRDefault="00EB5489" w:rsidP="00EB5489">
      <w:pPr>
        <w:rPr>
          <w:rFonts w:ascii="Calibri" w:hAnsi="Calibri" w:cs="Arial"/>
          <w:sz w:val="22"/>
          <w:szCs w:val="22"/>
        </w:rPr>
      </w:pPr>
      <w:r w:rsidRPr="00087EA3">
        <w:rPr>
          <w:rFonts w:ascii="Calibri" w:hAnsi="Calibri" w:cs="Arial"/>
          <w:sz w:val="22"/>
          <w:szCs w:val="22"/>
        </w:rPr>
        <w:t xml:space="preserve">For some jobs you </w:t>
      </w:r>
      <w:r w:rsidR="00620463" w:rsidRPr="00087EA3">
        <w:rPr>
          <w:rFonts w:ascii="Calibri" w:hAnsi="Calibri" w:cs="Arial"/>
          <w:sz w:val="22"/>
          <w:szCs w:val="22"/>
        </w:rPr>
        <w:t>may</w:t>
      </w:r>
      <w:r w:rsidRPr="00087EA3">
        <w:rPr>
          <w:rFonts w:ascii="Calibri" w:hAnsi="Calibri" w:cs="Arial"/>
          <w:sz w:val="22"/>
          <w:szCs w:val="22"/>
        </w:rPr>
        <w:t xml:space="preserve"> need to use breathing protection to reduce the effects of particles, </w:t>
      </w:r>
      <w:r w:rsidR="0037161C" w:rsidRPr="00087EA3">
        <w:rPr>
          <w:rFonts w:ascii="Calibri" w:hAnsi="Calibri" w:cs="Arial"/>
          <w:sz w:val="22"/>
          <w:szCs w:val="22"/>
        </w:rPr>
        <w:t>vapors</w:t>
      </w:r>
      <w:r w:rsidRPr="00087EA3">
        <w:rPr>
          <w:rFonts w:ascii="Calibri" w:hAnsi="Calibri" w:cs="Arial"/>
          <w:sz w:val="22"/>
          <w:szCs w:val="22"/>
        </w:rPr>
        <w:t>, gases or fumes. Exposure to these can cause rashes, sore eyes and respiratory problems.</w:t>
      </w:r>
      <w:r w:rsidR="00620463" w:rsidRPr="00087EA3">
        <w:rPr>
          <w:rFonts w:ascii="Calibri" w:hAnsi="Calibri" w:cs="Arial"/>
          <w:sz w:val="22"/>
          <w:szCs w:val="22"/>
        </w:rPr>
        <w:t xml:space="preserve"> However, no one style of </w:t>
      </w:r>
      <w:r w:rsidR="009E0DFA" w:rsidRPr="00087EA3">
        <w:rPr>
          <w:rFonts w:ascii="Calibri" w:hAnsi="Calibri" w:cs="Arial"/>
          <w:sz w:val="22"/>
          <w:szCs w:val="22"/>
        </w:rPr>
        <w:t xml:space="preserve">apparatus </w:t>
      </w:r>
      <w:r w:rsidR="00620463" w:rsidRPr="00087EA3">
        <w:rPr>
          <w:rFonts w:ascii="Calibri" w:hAnsi="Calibri" w:cs="Arial"/>
          <w:sz w:val="22"/>
          <w:szCs w:val="22"/>
        </w:rPr>
        <w:t>will protect you from everything. Always ask your supervisor for the correct respirator and filter cartridge to suit you and the conditions and make sure you are trained to use it correctly</w:t>
      </w:r>
    </w:p>
    <w:p w:rsidR="00EB5489" w:rsidRPr="00087EA3" w:rsidRDefault="00EB5489" w:rsidP="00EB5489">
      <w:pPr>
        <w:rPr>
          <w:rFonts w:ascii="Calibri" w:hAnsi="Calibri" w:cs="Arial"/>
          <w:sz w:val="22"/>
          <w:szCs w:val="22"/>
        </w:rPr>
      </w:pPr>
    </w:p>
    <w:p w:rsidR="00620463" w:rsidRPr="00087EA3" w:rsidRDefault="00EB5489" w:rsidP="00620463">
      <w:pPr>
        <w:rPr>
          <w:rFonts w:ascii="Calibri" w:hAnsi="Calibri" w:cs="Arial"/>
          <w:sz w:val="22"/>
          <w:szCs w:val="22"/>
        </w:rPr>
      </w:pPr>
      <w:r w:rsidRPr="00087EA3">
        <w:rPr>
          <w:rFonts w:ascii="Calibri" w:hAnsi="Calibri" w:cs="Arial"/>
          <w:sz w:val="22"/>
          <w:szCs w:val="22"/>
        </w:rPr>
        <w:t xml:space="preserve">Employees working in contact with dust, fumes, gases or </w:t>
      </w:r>
      <w:r w:rsidR="0037161C" w:rsidRPr="00087EA3">
        <w:rPr>
          <w:rFonts w:ascii="Calibri" w:hAnsi="Calibri" w:cs="Arial"/>
          <w:sz w:val="22"/>
          <w:szCs w:val="22"/>
        </w:rPr>
        <w:t>vapors</w:t>
      </w:r>
      <w:r w:rsidRPr="00087EA3">
        <w:rPr>
          <w:rFonts w:ascii="Calibri" w:hAnsi="Calibri" w:cs="Arial"/>
          <w:sz w:val="22"/>
          <w:szCs w:val="22"/>
        </w:rPr>
        <w:t xml:space="preserve"> in excess of WorkSafe exposure standards must acquaint themselves with the hazards associated with these elements.</w:t>
      </w:r>
      <w:r w:rsidR="00620463" w:rsidRPr="00087EA3">
        <w:rPr>
          <w:rFonts w:ascii="Calibri" w:hAnsi="Calibri" w:cs="Arial"/>
          <w:sz w:val="22"/>
          <w:szCs w:val="22"/>
        </w:rPr>
        <w:t xml:space="preserve"> Some dusts can also be a potential explosion hazard.   </w:t>
      </w:r>
    </w:p>
    <w:p w:rsidR="00EB5489" w:rsidRPr="00087EA3" w:rsidRDefault="00EB5489" w:rsidP="00EB5489">
      <w:pPr>
        <w:rPr>
          <w:rFonts w:ascii="Calibri" w:hAnsi="Calibri" w:cs="Arial"/>
          <w:sz w:val="22"/>
          <w:szCs w:val="22"/>
        </w:rPr>
      </w:pPr>
    </w:p>
    <w:p w:rsidR="00C5708A" w:rsidRPr="00087EA3" w:rsidRDefault="00EB5489" w:rsidP="00087EA3">
      <w:pPr>
        <w:rPr>
          <w:rFonts w:ascii="Calibri" w:hAnsi="Calibri" w:cs="Arial"/>
          <w:sz w:val="22"/>
          <w:szCs w:val="22"/>
        </w:rPr>
      </w:pPr>
      <w:r w:rsidRPr="00087EA3">
        <w:rPr>
          <w:rFonts w:ascii="Calibri" w:hAnsi="Calibri" w:cs="Arial"/>
          <w:sz w:val="22"/>
          <w:szCs w:val="22"/>
        </w:rPr>
        <w:t>The best safeguard is to intercept the dust, fumes etc. at the point of origin to prevent entry into the work area.</w:t>
      </w:r>
      <w:r w:rsidR="00620463" w:rsidRPr="00087EA3">
        <w:rPr>
          <w:rFonts w:ascii="Calibri" w:hAnsi="Calibri" w:cs="Arial"/>
          <w:sz w:val="22"/>
          <w:szCs w:val="22"/>
        </w:rPr>
        <w:t xml:space="preserve"> Employees in any doubt should talk with their supervisor before proceeding, or contact the OH&amp;S Officer at </w:t>
      </w:r>
      <w:r w:rsidR="00A33D7C" w:rsidRPr="00087EA3">
        <w:rPr>
          <w:rFonts w:ascii="Calibri" w:hAnsi="Calibri" w:cs="Arial"/>
          <w:bCs/>
          <w:color w:val="000000"/>
          <w:sz w:val="22"/>
          <w:szCs w:val="22"/>
        </w:rPr>
        <w:t xml:space="preserve">Victorian Group Training Company </w:t>
      </w:r>
      <w:bookmarkStart w:id="21" w:name="_Toc531666698"/>
      <w:bookmarkStart w:id="22" w:name="_Toc20028467"/>
    </w:p>
    <w:p w:rsidR="00EB5489" w:rsidRPr="00087EA3" w:rsidRDefault="0074051B" w:rsidP="00661444">
      <w:pPr>
        <w:pStyle w:val="Heading4"/>
      </w:pPr>
      <w:r>
        <w:t xml:space="preserve">Chemicals, </w:t>
      </w:r>
      <w:r w:rsidR="009E0DFA" w:rsidRPr="00087EA3">
        <w:t xml:space="preserve">Dangerous Goods </w:t>
      </w:r>
      <w:r w:rsidR="0037161C" w:rsidRPr="00087EA3">
        <w:t>and</w:t>
      </w:r>
      <w:r w:rsidR="009E0DFA" w:rsidRPr="00087EA3">
        <w:t xml:space="preserve"> Hazardous Substances</w:t>
      </w:r>
      <w:bookmarkEnd w:id="21"/>
      <w:bookmarkEnd w:id="22"/>
    </w:p>
    <w:p w:rsidR="00EB5489" w:rsidRPr="00E0010D" w:rsidRDefault="00EB5489" w:rsidP="00EB5489">
      <w:pPr>
        <w:jc w:val="center"/>
        <w:rPr>
          <w:rFonts w:ascii="Calibri" w:hAnsi="Calibri"/>
          <w:b/>
          <w:sz w:val="16"/>
          <w:szCs w:val="16"/>
          <w:u w:val="single"/>
        </w:rPr>
      </w:pPr>
    </w:p>
    <w:p w:rsidR="00EB5489" w:rsidRPr="00087EA3" w:rsidRDefault="009E0DFA" w:rsidP="00EB5489">
      <w:pPr>
        <w:rPr>
          <w:rFonts w:ascii="Calibri" w:hAnsi="Calibri" w:cs="Arial"/>
          <w:sz w:val="22"/>
          <w:szCs w:val="22"/>
        </w:rPr>
      </w:pPr>
      <w:r w:rsidRPr="00087EA3">
        <w:rPr>
          <w:rFonts w:ascii="Calibri" w:hAnsi="Calibri" w:cs="Arial"/>
          <w:sz w:val="22"/>
          <w:szCs w:val="22"/>
        </w:rPr>
        <w:t>Some Host</w:t>
      </w:r>
      <w:r w:rsidR="00B9397A" w:rsidRPr="00087EA3">
        <w:rPr>
          <w:rFonts w:ascii="Calibri" w:hAnsi="Calibri" w:cs="Arial"/>
          <w:sz w:val="22"/>
          <w:szCs w:val="22"/>
        </w:rPr>
        <w:t xml:space="preserve"> employers may </w:t>
      </w:r>
      <w:r w:rsidRPr="00087EA3">
        <w:rPr>
          <w:rFonts w:ascii="Calibri" w:hAnsi="Calibri" w:cs="Arial"/>
          <w:sz w:val="22"/>
          <w:szCs w:val="22"/>
        </w:rPr>
        <w:t>use chemicals in the course of operating their business,</w:t>
      </w:r>
      <w:r w:rsidR="00EB5489" w:rsidRPr="00087EA3">
        <w:rPr>
          <w:rFonts w:ascii="Calibri" w:hAnsi="Calibri" w:cs="Arial"/>
          <w:sz w:val="22"/>
          <w:szCs w:val="22"/>
        </w:rPr>
        <w:t xml:space="preserve"> however where chemicals are used, safety procedures must be followed.</w:t>
      </w:r>
    </w:p>
    <w:p w:rsidR="00EB5489" w:rsidRPr="00087EA3" w:rsidRDefault="00EB5489" w:rsidP="00EB5489">
      <w:pPr>
        <w:rPr>
          <w:rFonts w:ascii="Calibri" w:hAnsi="Calibri" w:cs="Arial"/>
          <w:sz w:val="22"/>
          <w:szCs w:val="22"/>
        </w:rPr>
      </w:pPr>
    </w:p>
    <w:p w:rsidR="00EB5489" w:rsidRPr="00087EA3" w:rsidRDefault="00EB5489" w:rsidP="00EB5489">
      <w:pPr>
        <w:rPr>
          <w:rFonts w:ascii="Calibri" w:hAnsi="Calibri" w:cs="Arial"/>
          <w:sz w:val="22"/>
          <w:szCs w:val="22"/>
        </w:rPr>
      </w:pPr>
      <w:r w:rsidRPr="00087EA3">
        <w:rPr>
          <w:rFonts w:ascii="Calibri" w:hAnsi="Calibri" w:cs="Arial"/>
          <w:sz w:val="22"/>
          <w:szCs w:val="22"/>
        </w:rPr>
        <w:t xml:space="preserve">Make sure you are trained to use </w:t>
      </w:r>
      <w:r w:rsidR="009E0DFA" w:rsidRPr="00087EA3">
        <w:rPr>
          <w:rFonts w:ascii="Calibri" w:hAnsi="Calibri" w:cs="Arial"/>
          <w:sz w:val="22"/>
          <w:szCs w:val="22"/>
        </w:rPr>
        <w:t>any</w:t>
      </w:r>
      <w:r w:rsidRPr="00087EA3">
        <w:rPr>
          <w:rFonts w:ascii="Calibri" w:hAnsi="Calibri" w:cs="Arial"/>
          <w:sz w:val="22"/>
          <w:szCs w:val="22"/>
        </w:rPr>
        <w:t xml:space="preserve"> chemicals correctly before you touch, pour, mix, work with, store or dispose of them.</w:t>
      </w:r>
    </w:p>
    <w:p w:rsidR="00EB5489" w:rsidRPr="00087EA3" w:rsidRDefault="00EB5489" w:rsidP="00EB5489">
      <w:pPr>
        <w:rPr>
          <w:rFonts w:ascii="Calibri" w:hAnsi="Calibri" w:cs="Arial"/>
          <w:sz w:val="22"/>
          <w:szCs w:val="22"/>
        </w:rPr>
      </w:pPr>
    </w:p>
    <w:p w:rsidR="00EB5489" w:rsidRPr="00087EA3" w:rsidRDefault="00EB5489" w:rsidP="00087EA3">
      <w:pPr>
        <w:tabs>
          <w:tab w:val="left" w:pos="0"/>
        </w:tabs>
        <w:rPr>
          <w:rFonts w:ascii="Calibri" w:hAnsi="Calibri" w:cs="Arial"/>
          <w:sz w:val="22"/>
          <w:szCs w:val="22"/>
        </w:rPr>
      </w:pPr>
      <w:r w:rsidRPr="00087EA3">
        <w:rPr>
          <w:rFonts w:ascii="Calibri" w:hAnsi="Calibri" w:cs="Arial"/>
          <w:sz w:val="22"/>
          <w:szCs w:val="22"/>
        </w:rPr>
        <w:t>Common substances are chemicals too and can be poisonous (toxic). These include:</w:t>
      </w:r>
      <w:r w:rsidR="009E0DFA" w:rsidRPr="00087EA3">
        <w:rPr>
          <w:rFonts w:ascii="Calibri" w:hAnsi="Calibri" w:cs="Arial"/>
          <w:sz w:val="22"/>
          <w:szCs w:val="22"/>
        </w:rPr>
        <w:t xml:space="preserve"> </w:t>
      </w:r>
      <w:r w:rsidRPr="00087EA3">
        <w:rPr>
          <w:rFonts w:ascii="Calibri" w:hAnsi="Calibri" w:cs="Arial"/>
          <w:sz w:val="22"/>
          <w:szCs w:val="22"/>
        </w:rPr>
        <w:t>fuels</w:t>
      </w:r>
      <w:r w:rsidR="009E0DFA" w:rsidRPr="00087EA3">
        <w:rPr>
          <w:rFonts w:ascii="Calibri" w:hAnsi="Calibri" w:cs="Arial"/>
          <w:sz w:val="22"/>
          <w:szCs w:val="22"/>
        </w:rPr>
        <w:t xml:space="preserve">, lubricants, </w:t>
      </w:r>
      <w:r w:rsidRPr="00087EA3">
        <w:rPr>
          <w:rFonts w:ascii="Calibri" w:hAnsi="Calibri" w:cs="Arial"/>
          <w:sz w:val="22"/>
          <w:szCs w:val="22"/>
        </w:rPr>
        <w:t>paints</w:t>
      </w:r>
      <w:r w:rsidR="009E0DFA" w:rsidRPr="00087EA3">
        <w:rPr>
          <w:rFonts w:ascii="Calibri" w:hAnsi="Calibri" w:cs="Arial"/>
          <w:sz w:val="22"/>
          <w:szCs w:val="22"/>
        </w:rPr>
        <w:t xml:space="preserve">, </w:t>
      </w:r>
      <w:r w:rsidRPr="00087EA3">
        <w:rPr>
          <w:rFonts w:ascii="Calibri" w:hAnsi="Calibri" w:cs="Arial"/>
          <w:sz w:val="22"/>
          <w:szCs w:val="22"/>
        </w:rPr>
        <w:t>solvents</w:t>
      </w:r>
      <w:r w:rsidR="009E0DFA" w:rsidRPr="00087EA3">
        <w:rPr>
          <w:rFonts w:ascii="Calibri" w:hAnsi="Calibri" w:cs="Arial"/>
          <w:sz w:val="22"/>
          <w:szCs w:val="22"/>
        </w:rPr>
        <w:t xml:space="preserve">, </w:t>
      </w:r>
      <w:r w:rsidRPr="00087EA3">
        <w:rPr>
          <w:rFonts w:ascii="Calibri" w:hAnsi="Calibri" w:cs="Arial"/>
          <w:sz w:val="22"/>
          <w:szCs w:val="22"/>
        </w:rPr>
        <w:t>inks</w:t>
      </w:r>
      <w:r w:rsidR="009E0DFA" w:rsidRPr="00087EA3">
        <w:rPr>
          <w:rFonts w:ascii="Calibri" w:hAnsi="Calibri" w:cs="Arial"/>
          <w:sz w:val="22"/>
          <w:szCs w:val="22"/>
        </w:rPr>
        <w:t>,</w:t>
      </w:r>
      <w:r w:rsidR="00FA526B" w:rsidRPr="00087EA3">
        <w:rPr>
          <w:rFonts w:ascii="Calibri" w:hAnsi="Calibri" w:cs="Arial"/>
          <w:sz w:val="22"/>
          <w:szCs w:val="22"/>
        </w:rPr>
        <w:t xml:space="preserve"> </w:t>
      </w:r>
      <w:r w:rsidRPr="00087EA3">
        <w:rPr>
          <w:rFonts w:ascii="Calibri" w:hAnsi="Calibri" w:cs="Arial"/>
          <w:sz w:val="22"/>
          <w:szCs w:val="22"/>
        </w:rPr>
        <w:t>detergents</w:t>
      </w:r>
      <w:r w:rsidR="009E0DFA" w:rsidRPr="00087EA3">
        <w:rPr>
          <w:rFonts w:ascii="Calibri" w:hAnsi="Calibri" w:cs="Arial"/>
          <w:sz w:val="22"/>
          <w:szCs w:val="22"/>
        </w:rPr>
        <w:t xml:space="preserve">, </w:t>
      </w:r>
      <w:r w:rsidRPr="00087EA3">
        <w:rPr>
          <w:rFonts w:ascii="Calibri" w:hAnsi="Calibri" w:cs="Arial"/>
          <w:sz w:val="22"/>
          <w:szCs w:val="22"/>
        </w:rPr>
        <w:t>preservatives</w:t>
      </w:r>
      <w:r w:rsidR="009E0DFA" w:rsidRPr="00087EA3">
        <w:rPr>
          <w:rFonts w:ascii="Calibri" w:hAnsi="Calibri" w:cs="Arial"/>
          <w:sz w:val="22"/>
          <w:szCs w:val="22"/>
        </w:rPr>
        <w:t xml:space="preserve">, </w:t>
      </w:r>
      <w:r w:rsidRPr="00087EA3">
        <w:rPr>
          <w:rFonts w:ascii="Calibri" w:hAnsi="Calibri" w:cs="Arial"/>
          <w:sz w:val="22"/>
          <w:szCs w:val="22"/>
        </w:rPr>
        <w:t>adhesives</w:t>
      </w:r>
      <w:r w:rsidR="009E0DFA" w:rsidRPr="00087EA3">
        <w:rPr>
          <w:rFonts w:ascii="Calibri" w:hAnsi="Calibri" w:cs="Arial"/>
          <w:sz w:val="22"/>
          <w:szCs w:val="22"/>
        </w:rPr>
        <w:t xml:space="preserve">, </w:t>
      </w:r>
      <w:r w:rsidRPr="00087EA3">
        <w:rPr>
          <w:rFonts w:ascii="Calibri" w:hAnsi="Calibri" w:cs="Arial"/>
          <w:sz w:val="22"/>
          <w:szCs w:val="22"/>
        </w:rPr>
        <w:t>disinfectants</w:t>
      </w:r>
      <w:r w:rsidR="009E0DFA" w:rsidRPr="00087EA3">
        <w:rPr>
          <w:rFonts w:ascii="Calibri" w:hAnsi="Calibri" w:cs="Arial"/>
          <w:sz w:val="22"/>
          <w:szCs w:val="22"/>
        </w:rPr>
        <w:t>.</w:t>
      </w:r>
      <w:r w:rsidRPr="00087EA3">
        <w:rPr>
          <w:rFonts w:ascii="Calibri" w:hAnsi="Calibri" w:cs="Arial"/>
          <w:sz w:val="22"/>
          <w:szCs w:val="22"/>
        </w:rPr>
        <w:tab/>
      </w:r>
    </w:p>
    <w:p w:rsidR="00B9397A" w:rsidRPr="00087EA3" w:rsidRDefault="00EB5489" w:rsidP="00EB5489">
      <w:pPr>
        <w:rPr>
          <w:rFonts w:ascii="Calibri" w:hAnsi="Calibri" w:cs="Arial"/>
          <w:sz w:val="22"/>
          <w:szCs w:val="22"/>
        </w:rPr>
      </w:pPr>
      <w:r w:rsidRPr="00087EA3">
        <w:rPr>
          <w:rFonts w:ascii="Calibri" w:hAnsi="Calibri" w:cs="Arial"/>
          <w:sz w:val="22"/>
          <w:szCs w:val="22"/>
        </w:rPr>
        <w:t>All chemical spills (wet or dry) must be reported to your supervisor to be cleaned up and disposed of in the correct way.</w:t>
      </w:r>
    </w:p>
    <w:p w:rsidR="00B9397A" w:rsidRPr="00087EA3" w:rsidRDefault="00B9397A" w:rsidP="00EB5489">
      <w:pPr>
        <w:rPr>
          <w:rFonts w:ascii="Calibri" w:hAnsi="Calibri" w:cs="Arial"/>
          <w:sz w:val="22"/>
          <w:szCs w:val="22"/>
        </w:rPr>
      </w:pPr>
    </w:p>
    <w:p w:rsidR="00EB5489" w:rsidRPr="00087EA3" w:rsidRDefault="00B9397A" w:rsidP="00EB5489">
      <w:pPr>
        <w:rPr>
          <w:rFonts w:ascii="Calibri" w:hAnsi="Calibri" w:cs="Arial"/>
          <w:sz w:val="22"/>
          <w:szCs w:val="22"/>
        </w:rPr>
      </w:pPr>
      <w:r w:rsidRPr="00087EA3">
        <w:rPr>
          <w:rFonts w:ascii="Calibri" w:hAnsi="Calibri" w:cs="Arial"/>
          <w:sz w:val="22"/>
          <w:szCs w:val="22"/>
        </w:rPr>
        <w:t>If i</w:t>
      </w:r>
      <w:r w:rsidR="0074051B">
        <w:rPr>
          <w:rFonts w:ascii="Calibri" w:hAnsi="Calibri" w:cs="Arial"/>
          <w:sz w:val="22"/>
          <w:szCs w:val="22"/>
        </w:rPr>
        <w:t xml:space="preserve">n any doubt, request a </w:t>
      </w:r>
      <w:r w:rsidRPr="00087EA3">
        <w:rPr>
          <w:rFonts w:ascii="Calibri" w:hAnsi="Calibri" w:cs="Arial"/>
          <w:sz w:val="22"/>
          <w:szCs w:val="22"/>
        </w:rPr>
        <w:t xml:space="preserve">Safety Data Sheet </w:t>
      </w:r>
      <w:r w:rsidR="0074051B">
        <w:rPr>
          <w:rFonts w:ascii="Calibri" w:hAnsi="Calibri" w:cs="Arial"/>
          <w:sz w:val="22"/>
          <w:szCs w:val="22"/>
        </w:rPr>
        <w:t xml:space="preserve">(SDS) </w:t>
      </w:r>
      <w:r w:rsidRPr="00087EA3">
        <w:rPr>
          <w:rFonts w:ascii="Calibri" w:hAnsi="Calibri" w:cs="Arial"/>
          <w:sz w:val="22"/>
          <w:szCs w:val="22"/>
        </w:rPr>
        <w:t>from your Supervisor</w:t>
      </w:r>
      <w:r w:rsidR="00EB5489" w:rsidRPr="00087EA3">
        <w:rPr>
          <w:rFonts w:ascii="Calibri" w:hAnsi="Calibri" w:cs="Arial"/>
          <w:sz w:val="22"/>
          <w:szCs w:val="22"/>
        </w:rPr>
        <w:t xml:space="preserve"> </w:t>
      </w:r>
      <w:r w:rsidRPr="00087EA3">
        <w:rPr>
          <w:rFonts w:ascii="Calibri" w:hAnsi="Calibri" w:cs="Arial"/>
          <w:sz w:val="22"/>
          <w:szCs w:val="22"/>
        </w:rPr>
        <w:t xml:space="preserve">and read it for any necessary precautions to be taken when working with the substance. </w:t>
      </w:r>
      <w:r w:rsidR="0074051B">
        <w:rPr>
          <w:rFonts w:ascii="Calibri" w:hAnsi="Calibri" w:cs="Arial"/>
          <w:sz w:val="22"/>
          <w:szCs w:val="22"/>
        </w:rPr>
        <w:t>The SDS should</w:t>
      </w:r>
      <w:r w:rsidR="00EB5489" w:rsidRPr="00087EA3">
        <w:rPr>
          <w:rFonts w:ascii="Calibri" w:hAnsi="Calibri" w:cs="Arial"/>
          <w:sz w:val="22"/>
          <w:szCs w:val="22"/>
        </w:rPr>
        <w:t xml:space="preserve"> be available at the point of use where possible, and in a master manual.</w:t>
      </w:r>
    </w:p>
    <w:p w:rsidR="00EB5489" w:rsidRPr="00087EA3" w:rsidRDefault="00EB5489" w:rsidP="00EB5489">
      <w:pPr>
        <w:rPr>
          <w:rFonts w:ascii="Calibri" w:hAnsi="Calibri" w:cs="Arial"/>
          <w:sz w:val="22"/>
          <w:szCs w:val="22"/>
        </w:rPr>
      </w:pPr>
    </w:p>
    <w:p w:rsidR="00EB5489" w:rsidRPr="00087EA3" w:rsidRDefault="00B9397A" w:rsidP="00EB5489">
      <w:pPr>
        <w:rPr>
          <w:rFonts w:ascii="Calibri" w:hAnsi="Calibri" w:cs="Arial"/>
          <w:sz w:val="22"/>
          <w:szCs w:val="22"/>
        </w:rPr>
      </w:pPr>
      <w:r w:rsidRPr="00BA3C59">
        <w:rPr>
          <w:rFonts w:ascii="Calibri" w:hAnsi="Calibri" w:cs="Arial"/>
          <w:color w:val="171717"/>
          <w:sz w:val="22"/>
          <w:szCs w:val="22"/>
        </w:rPr>
        <w:t xml:space="preserve">Prior to using any hazardous substance, check that </w:t>
      </w:r>
      <w:r w:rsidR="00EB5489" w:rsidRPr="00BA3C59">
        <w:rPr>
          <w:rFonts w:ascii="Calibri" w:hAnsi="Calibri" w:cs="Arial"/>
          <w:color w:val="171717"/>
          <w:sz w:val="22"/>
          <w:szCs w:val="22"/>
        </w:rPr>
        <w:t xml:space="preserve">emergency showers and eyewash units are available for use </w:t>
      </w:r>
      <w:r w:rsidRPr="00BA3C59">
        <w:rPr>
          <w:rFonts w:ascii="Calibri" w:hAnsi="Calibri" w:cs="Arial"/>
          <w:color w:val="171717"/>
          <w:sz w:val="22"/>
          <w:szCs w:val="22"/>
        </w:rPr>
        <w:t xml:space="preserve">if needed.  </w:t>
      </w:r>
      <w:r w:rsidR="00EB5489" w:rsidRPr="00BA3C59">
        <w:rPr>
          <w:rFonts w:ascii="Calibri" w:hAnsi="Calibri" w:cs="Arial"/>
          <w:color w:val="171717"/>
          <w:sz w:val="22"/>
          <w:szCs w:val="22"/>
        </w:rPr>
        <w:t>In</w:t>
      </w:r>
      <w:r w:rsidR="00EB5489" w:rsidRPr="00087EA3">
        <w:rPr>
          <w:rFonts w:ascii="Calibri" w:hAnsi="Calibri" w:cs="Arial"/>
          <w:sz w:val="22"/>
          <w:szCs w:val="22"/>
        </w:rPr>
        <w:t xml:space="preserve"> the event of a chemical burn, you should immediately wash the affected area with cold running water for at least ten minutes.</w:t>
      </w:r>
    </w:p>
    <w:p w:rsidR="00EB5489" w:rsidRPr="00087EA3" w:rsidRDefault="00EB5489" w:rsidP="00EB5489">
      <w:pPr>
        <w:rPr>
          <w:rFonts w:ascii="Calibri" w:hAnsi="Calibri" w:cs="Arial"/>
          <w:sz w:val="22"/>
          <w:szCs w:val="22"/>
        </w:rPr>
      </w:pPr>
    </w:p>
    <w:p w:rsidR="00C336BC" w:rsidRDefault="00EB5489" w:rsidP="00EB5489">
      <w:pPr>
        <w:rPr>
          <w:rFonts w:ascii="Calibri" w:hAnsi="Calibri"/>
          <w:sz w:val="22"/>
          <w:szCs w:val="22"/>
        </w:rPr>
      </w:pPr>
      <w:r w:rsidRPr="00087EA3">
        <w:rPr>
          <w:rFonts w:ascii="Calibri" w:hAnsi="Calibri" w:cs="Arial"/>
          <w:sz w:val="22"/>
          <w:szCs w:val="22"/>
        </w:rPr>
        <w:t>Flammable materials should be handled so that they do not come in contact with heat or flame</w:t>
      </w:r>
      <w:r w:rsidRPr="00087EA3">
        <w:rPr>
          <w:rFonts w:ascii="Calibri" w:hAnsi="Calibri"/>
          <w:sz w:val="22"/>
          <w:szCs w:val="22"/>
        </w:rPr>
        <w:t>.</w:t>
      </w:r>
    </w:p>
    <w:p w:rsidR="00C336BC" w:rsidRDefault="00C336BC" w:rsidP="00EB5489">
      <w:pPr>
        <w:rPr>
          <w:rFonts w:ascii="Calibri" w:hAnsi="Calibri"/>
          <w:sz w:val="22"/>
          <w:szCs w:val="22"/>
        </w:rPr>
      </w:pPr>
    </w:p>
    <w:p w:rsidR="00C336BC" w:rsidRPr="00087EA3" w:rsidRDefault="00C336BC" w:rsidP="00661444">
      <w:pPr>
        <w:pStyle w:val="Heading4"/>
      </w:pPr>
      <w:r>
        <w:t>Asbestos Removal and Confined Space Entry</w:t>
      </w:r>
      <w:r w:rsidRPr="00087EA3">
        <w:t xml:space="preserve"> </w:t>
      </w:r>
    </w:p>
    <w:p w:rsidR="00C336BC" w:rsidRPr="00BA3C59" w:rsidRDefault="00C336BC" w:rsidP="00C336BC">
      <w:pPr>
        <w:spacing w:line="240" w:lineRule="atLeast"/>
        <w:rPr>
          <w:rFonts w:ascii="Calibri" w:hAnsi="Calibri" w:cs="Calibri"/>
          <w:color w:val="171717"/>
          <w:sz w:val="22"/>
          <w:szCs w:val="22"/>
        </w:rPr>
      </w:pPr>
    </w:p>
    <w:p w:rsidR="00C336BC" w:rsidRPr="00BA3C59" w:rsidRDefault="00C336BC" w:rsidP="00C336BC">
      <w:pPr>
        <w:rPr>
          <w:rFonts w:ascii="Calibri" w:hAnsi="Calibri" w:cs="Calibri"/>
          <w:color w:val="171717"/>
          <w:sz w:val="22"/>
          <w:szCs w:val="22"/>
        </w:rPr>
      </w:pPr>
      <w:r w:rsidRPr="00BA3C59">
        <w:rPr>
          <w:rFonts w:ascii="Calibri" w:hAnsi="Calibri" w:cs="Calibri"/>
          <w:bCs/>
          <w:color w:val="171717"/>
          <w:sz w:val="22"/>
          <w:szCs w:val="22"/>
        </w:rPr>
        <w:t xml:space="preserve">The removal of Asbestos </w:t>
      </w:r>
      <w:r w:rsidR="00A85644" w:rsidRPr="00BA3C59">
        <w:rPr>
          <w:rFonts w:ascii="Calibri" w:hAnsi="Calibri" w:cs="Calibri"/>
          <w:bCs/>
          <w:color w:val="171717"/>
          <w:sz w:val="22"/>
          <w:szCs w:val="22"/>
        </w:rPr>
        <w:t xml:space="preserve">containing material </w:t>
      </w:r>
      <w:r w:rsidRPr="00BA3C59">
        <w:rPr>
          <w:rFonts w:ascii="Calibri" w:hAnsi="Calibri" w:cs="Calibri"/>
          <w:bCs/>
          <w:color w:val="171717"/>
          <w:sz w:val="22"/>
          <w:szCs w:val="22"/>
        </w:rPr>
        <w:t xml:space="preserve">and </w:t>
      </w:r>
      <w:r w:rsidRPr="00BA3C59">
        <w:rPr>
          <w:rFonts w:ascii="Calibri" w:hAnsi="Calibri" w:cs="Calibri"/>
          <w:color w:val="171717"/>
          <w:sz w:val="22"/>
          <w:szCs w:val="22"/>
        </w:rPr>
        <w:t>working in a confined space is high-risk work and not normally done by apprentices or trainees.</w:t>
      </w:r>
      <w:r w:rsidR="00FD78C8" w:rsidRPr="00BA3C59">
        <w:rPr>
          <w:rFonts w:ascii="Calibri" w:hAnsi="Calibri" w:cs="Calibri"/>
          <w:color w:val="171717"/>
          <w:sz w:val="22"/>
          <w:szCs w:val="22"/>
        </w:rPr>
        <w:t xml:space="preserve"> Specific regulations requiring safe work practice, facilities and emergency procedures must be complied with. This work requires specialist training due to the high risks involved.</w:t>
      </w:r>
    </w:p>
    <w:p w:rsidR="00C336BC" w:rsidRPr="00BA3C59" w:rsidRDefault="00C336BC" w:rsidP="00C336BC">
      <w:pPr>
        <w:rPr>
          <w:rFonts w:ascii="Calibri" w:hAnsi="Calibri" w:cs="Calibri"/>
          <w:color w:val="171717"/>
          <w:sz w:val="22"/>
          <w:szCs w:val="22"/>
        </w:rPr>
      </w:pPr>
    </w:p>
    <w:p w:rsidR="00A85644" w:rsidRPr="00BA3C59" w:rsidRDefault="00A85644" w:rsidP="00C336BC">
      <w:pPr>
        <w:rPr>
          <w:rFonts w:ascii="Calibri" w:hAnsi="Calibri" w:cs="Calibri"/>
          <w:color w:val="171717"/>
          <w:sz w:val="22"/>
          <w:szCs w:val="22"/>
          <w:shd w:val="clear" w:color="auto" w:fill="FFFFFF"/>
        </w:rPr>
      </w:pPr>
      <w:r w:rsidRPr="00BA3C59">
        <w:rPr>
          <w:rFonts w:ascii="Calibri" w:hAnsi="Calibri" w:cs="Calibri"/>
          <w:color w:val="171717"/>
          <w:sz w:val="22"/>
          <w:szCs w:val="22"/>
          <w:shd w:val="clear" w:color="auto" w:fill="FFFFFF"/>
        </w:rPr>
        <w:t>Asbestos may be used in items such as cement sheeting and pipes, tiles, flooring backing, roofing material and chimney flues. Asbestos containing material is required to be labelled once identified.</w:t>
      </w:r>
    </w:p>
    <w:p w:rsidR="00A85644" w:rsidRPr="00BA3C59" w:rsidRDefault="00A85644" w:rsidP="00C336BC">
      <w:pPr>
        <w:rPr>
          <w:rFonts w:ascii="Calibri" w:hAnsi="Calibri" w:cs="Calibri"/>
          <w:color w:val="171717"/>
          <w:sz w:val="22"/>
          <w:szCs w:val="22"/>
          <w:shd w:val="clear" w:color="auto" w:fill="FFFFFF"/>
        </w:rPr>
      </w:pPr>
    </w:p>
    <w:p w:rsidR="00C336BC" w:rsidRPr="00BA3C59" w:rsidRDefault="00C336BC" w:rsidP="00C336BC">
      <w:pPr>
        <w:rPr>
          <w:rFonts w:ascii="Calibri" w:hAnsi="Calibri" w:cs="Calibri"/>
          <w:color w:val="171717"/>
          <w:sz w:val="22"/>
          <w:szCs w:val="22"/>
          <w:shd w:val="clear" w:color="auto" w:fill="FFFFFF"/>
        </w:rPr>
      </w:pPr>
      <w:r w:rsidRPr="00BA3C59">
        <w:rPr>
          <w:rFonts w:ascii="Calibri" w:hAnsi="Calibri" w:cs="Calibri"/>
          <w:color w:val="171717"/>
          <w:sz w:val="22"/>
          <w:szCs w:val="22"/>
          <w:shd w:val="clear" w:color="auto" w:fill="FFFFFF"/>
        </w:rPr>
        <w:t xml:space="preserve">Asbestos is a risk to health if its </w:t>
      </w:r>
      <w:r w:rsidR="00A85644" w:rsidRPr="00BA3C59">
        <w:rPr>
          <w:rFonts w:ascii="Calibri" w:hAnsi="Calibri" w:cs="Calibri"/>
          <w:color w:val="171717"/>
          <w:sz w:val="22"/>
          <w:szCs w:val="22"/>
          <w:shd w:val="clear" w:color="auto" w:fill="FFFFFF"/>
        </w:rPr>
        <w:t>loose fibre</w:t>
      </w:r>
      <w:r w:rsidRPr="00BA3C59">
        <w:rPr>
          <w:rFonts w:ascii="Calibri" w:hAnsi="Calibri" w:cs="Calibri"/>
          <w:color w:val="171717"/>
          <w:sz w:val="22"/>
          <w:szCs w:val="22"/>
          <w:shd w:val="clear" w:color="auto" w:fill="FFFFFF"/>
        </w:rPr>
        <w:t>s are breathed into the lungs. A</w:t>
      </w:r>
      <w:r w:rsidR="00A85644" w:rsidRPr="00BA3C59">
        <w:rPr>
          <w:rFonts w:ascii="Calibri" w:hAnsi="Calibri" w:cs="Calibri"/>
          <w:color w:val="171717"/>
          <w:sz w:val="22"/>
          <w:szCs w:val="22"/>
          <w:shd w:val="clear" w:color="auto" w:fill="FFFFFF"/>
        </w:rPr>
        <w:t xml:space="preserve">sbestos fibres </w:t>
      </w:r>
      <w:r w:rsidRPr="00BA3C59">
        <w:rPr>
          <w:rFonts w:ascii="Calibri" w:hAnsi="Calibri" w:cs="Calibri"/>
          <w:color w:val="171717"/>
          <w:sz w:val="22"/>
          <w:szCs w:val="22"/>
          <w:shd w:val="clear" w:color="auto" w:fill="FFFFFF"/>
        </w:rPr>
        <w:t>can cause a range of diseases, including mesothelioma, lung cancer and asbestosis.</w:t>
      </w:r>
    </w:p>
    <w:p w:rsidR="00C336BC" w:rsidRPr="00BA3C59" w:rsidRDefault="00C336BC" w:rsidP="00C336BC">
      <w:pPr>
        <w:rPr>
          <w:rFonts w:ascii="Calibri" w:hAnsi="Calibri" w:cs="Calibri"/>
          <w:color w:val="171717"/>
          <w:sz w:val="22"/>
          <w:szCs w:val="22"/>
        </w:rPr>
      </w:pPr>
    </w:p>
    <w:p w:rsidR="00A85644" w:rsidRPr="00BA3C59" w:rsidRDefault="00A85644" w:rsidP="00C336BC">
      <w:pPr>
        <w:rPr>
          <w:rFonts w:ascii="Calibri" w:hAnsi="Calibri" w:cs="Calibri"/>
          <w:color w:val="171717"/>
          <w:sz w:val="22"/>
          <w:szCs w:val="22"/>
        </w:rPr>
      </w:pPr>
      <w:r w:rsidRPr="00BA3C59">
        <w:rPr>
          <w:rFonts w:ascii="Calibri" w:hAnsi="Calibri" w:cs="Calibri"/>
          <w:b/>
          <w:color w:val="171717"/>
          <w:sz w:val="22"/>
          <w:szCs w:val="22"/>
        </w:rPr>
        <w:t>NOTE -</w:t>
      </w:r>
      <w:r w:rsidRPr="00BA3C59">
        <w:rPr>
          <w:rFonts w:ascii="Calibri" w:hAnsi="Calibri" w:cs="Calibri"/>
          <w:color w:val="171717"/>
          <w:sz w:val="22"/>
          <w:szCs w:val="22"/>
        </w:rPr>
        <w:t xml:space="preserve"> </w:t>
      </w:r>
      <w:r w:rsidR="00C336BC" w:rsidRPr="00BA3C59">
        <w:rPr>
          <w:rFonts w:ascii="Calibri" w:hAnsi="Calibri" w:cs="Calibri"/>
          <w:color w:val="171717"/>
          <w:sz w:val="22"/>
          <w:szCs w:val="22"/>
        </w:rPr>
        <w:t>Apprentices and trainee are not permitted to do Asbestos removal work under any circumstances.</w:t>
      </w:r>
    </w:p>
    <w:p w:rsidR="00FD78C8" w:rsidRPr="00BA3C59" w:rsidRDefault="00FD78C8" w:rsidP="00C336BC">
      <w:pPr>
        <w:rPr>
          <w:rFonts w:ascii="Calibri" w:hAnsi="Calibri" w:cs="Calibri"/>
          <w:color w:val="171717"/>
          <w:sz w:val="22"/>
          <w:szCs w:val="22"/>
        </w:rPr>
      </w:pPr>
    </w:p>
    <w:p w:rsidR="00FD78C8" w:rsidRPr="00BA3C59" w:rsidRDefault="00A85644" w:rsidP="00C336BC">
      <w:pPr>
        <w:rPr>
          <w:rFonts w:ascii="Calibri" w:hAnsi="Calibri" w:cs="Calibri"/>
          <w:color w:val="171717"/>
          <w:sz w:val="22"/>
          <w:szCs w:val="22"/>
        </w:rPr>
      </w:pPr>
      <w:r w:rsidRPr="00BA3C59">
        <w:rPr>
          <w:rFonts w:ascii="Calibri" w:hAnsi="Calibri" w:cs="Calibri"/>
          <w:color w:val="171717"/>
          <w:sz w:val="22"/>
          <w:szCs w:val="22"/>
        </w:rPr>
        <w:t>Confined space is a place which is substantially enclosed (although not always entirely) and where serious injury can occur for hazardous substances</w:t>
      </w:r>
      <w:r w:rsidR="00FD78C8" w:rsidRPr="00BA3C59">
        <w:rPr>
          <w:rFonts w:ascii="Calibri" w:hAnsi="Calibri" w:cs="Calibri"/>
          <w:color w:val="171717"/>
          <w:sz w:val="22"/>
          <w:szCs w:val="22"/>
        </w:rPr>
        <w:t xml:space="preserve"> within the space or nearby. Confined spaces can also be places</w:t>
      </w:r>
      <w:r w:rsidR="00346DF8" w:rsidRPr="00BA3C59">
        <w:rPr>
          <w:rFonts w:ascii="Calibri" w:hAnsi="Calibri" w:cs="Calibri"/>
          <w:color w:val="171717"/>
          <w:sz w:val="22"/>
          <w:szCs w:val="22"/>
        </w:rPr>
        <w:t xml:space="preserve"> that can be difficult to get </w:t>
      </w:r>
      <w:r w:rsidR="00FD78C8" w:rsidRPr="00BA3C59">
        <w:rPr>
          <w:rFonts w:ascii="Calibri" w:hAnsi="Calibri" w:cs="Calibri"/>
          <w:color w:val="171717"/>
          <w:sz w:val="22"/>
          <w:szCs w:val="22"/>
        </w:rPr>
        <w:t>in and out of. Examples of confined spaces include pipes, tanks, trenches</w:t>
      </w:r>
      <w:r w:rsidR="00346DF8" w:rsidRPr="00BA3C59">
        <w:rPr>
          <w:rFonts w:ascii="Calibri" w:hAnsi="Calibri" w:cs="Calibri"/>
          <w:color w:val="171717"/>
          <w:sz w:val="22"/>
          <w:szCs w:val="22"/>
        </w:rPr>
        <w:t>, vats</w:t>
      </w:r>
      <w:r w:rsidR="00FD78C8" w:rsidRPr="00BA3C59">
        <w:rPr>
          <w:rFonts w:ascii="Calibri" w:hAnsi="Calibri" w:cs="Calibri"/>
          <w:color w:val="171717"/>
          <w:sz w:val="22"/>
          <w:szCs w:val="22"/>
        </w:rPr>
        <w:t xml:space="preserve"> and pits.</w:t>
      </w:r>
      <w:r w:rsidR="00346DF8" w:rsidRPr="00BA3C59">
        <w:rPr>
          <w:rFonts w:ascii="Calibri" w:hAnsi="Calibri" w:cs="Calibri"/>
          <w:color w:val="171717"/>
          <w:sz w:val="22"/>
          <w:szCs w:val="22"/>
        </w:rPr>
        <w:t xml:space="preserve"> Confined spaces must be labelled.</w:t>
      </w:r>
    </w:p>
    <w:p w:rsidR="00FD78C8" w:rsidRPr="00BA3C59" w:rsidRDefault="00FD78C8" w:rsidP="00C336BC">
      <w:pPr>
        <w:rPr>
          <w:rFonts w:ascii="Calibri" w:hAnsi="Calibri" w:cs="Calibri"/>
          <w:color w:val="171717"/>
          <w:sz w:val="22"/>
          <w:szCs w:val="22"/>
        </w:rPr>
      </w:pPr>
    </w:p>
    <w:p w:rsidR="00FD78C8" w:rsidRDefault="00FD78C8" w:rsidP="00C336BC">
      <w:pPr>
        <w:rPr>
          <w:rFonts w:ascii="Calibri" w:hAnsi="Calibri" w:cs="Calibri"/>
          <w:color w:val="171717"/>
          <w:sz w:val="22"/>
          <w:szCs w:val="22"/>
        </w:rPr>
      </w:pPr>
      <w:r w:rsidRPr="00BA3C59">
        <w:rPr>
          <w:rFonts w:ascii="Calibri" w:hAnsi="Calibri" w:cs="Calibri"/>
          <w:color w:val="171717"/>
          <w:sz w:val="22"/>
          <w:szCs w:val="22"/>
        </w:rPr>
        <w:t xml:space="preserve">Apprentices and trainees are only permitted to do confined space work when </w:t>
      </w:r>
      <w:r w:rsidRPr="00BA3C59">
        <w:rPr>
          <w:rFonts w:ascii="Calibri" w:hAnsi="Calibri" w:cs="Calibri"/>
          <w:b/>
          <w:color w:val="171717"/>
          <w:sz w:val="22"/>
          <w:szCs w:val="22"/>
        </w:rPr>
        <w:t>written authorisation</w:t>
      </w:r>
      <w:r w:rsidRPr="00BA3C59">
        <w:rPr>
          <w:rFonts w:ascii="Calibri" w:hAnsi="Calibri" w:cs="Calibri"/>
          <w:color w:val="171717"/>
          <w:sz w:val="22"/>
          <w:szCs w:val="22"/>
        </w:rPr>
        <w:t xml:space="preserve"> is provided by Victorian Group Training Company to the Host Employer. Authorisation is only provided once the Host Employer’s confined space procedure</w:t>
      </w:r>
      <w:r w:rsidR="00346DF8" w:rsidRPr="00BA3C59">
        <w:rPr>
          <w:rFonts w:ascii="Calibri" w:hAnsi="Calibri" w:cs="Calibri"/>
          <w:color w:val="171717"/>
          <w:sz w:val="22"/>
          <w:szCs w:val="22"/>
        </w:rPr>
        <w:t>s</w:t>
      </w:r>
      <w:r w:rsidRPr="00BA3C59">
        <w:rPr>
          <w:rFonts w:ascii="Calibri" w:hAnsi="Calibri" w:cs="Calibri"/>
          <w:color w:val="171717"/>
          <w:sz w:val="22"/>
          <w:szCs w:val="22"/>
        </w:rPr>
        <w:t>, facilities and practice</w:t>
      </w:r>
      <w:r w:rsidR="00346DF8" w:rsidRPr="00BA3C59">
        <w:rPr>
          <w:rFonts w:ascii="Calibri" w:hAnsi="Calibri" w:cs="Calibri"/>
          <w:color w:val="171717"/>
          <w:sz w:val="22"/>
          <w:szCs w:val="22"/>
        </w:rPr>
        <w:t>s</w:t>
      </w:r>
      <w:r w:rsidRPr="00BA3C59">
        <w:rPr>
          <w:rFonts w:ascii="Calibri" w:hAnsi="Calibri" w:cs="Calibri"/>
          <w:color w:val="171717"/>
          <w:sz w:val="22"/>
          <w:szCs w:val="22"/>
        </w:rPr>
        <w:t xml:space="preserve"> have been reviewe</w:t>
      </w:r>
      <w:r w:rsidR="00346DF8" w:rsidRPr="00BA3C59">
        <w:rPr>
          <w:rFonts w:ascii="Calibri" w:hAnsi="Calibri" w:cs="Calibri"/>
          <w:color w:val="171717"/>
          <w:sz w:val="22"/>
          <w:szCs w:val="22"/>
        </w:rPr>
        <w:t xml:space="preserve">d </w:t>
      </w:r>
      <w:r w:rsidRPr="00BA3C59">
        <w:rPr>
          <w:rFonts w:ascii="Calibri" w:hAnsi="Calibri" w:cs="Calibri"/>
          <w:color w:val="171717"/>
          <w:sz w:val="22"/>
          <w:szCs w:val="22"/>
        </w:rPr>
        <w:t xml:space="preserve">as satisfactory by </w:t>
      </w:r>
      <w:r w:rsidRPr="00FD78C8">
        <w:rPr>
          <w:rFonts w:ascii="Calibri" w:hAnsi="Calibri" w:cs="Calibri"/>
          <w:color w:val="171717"/>
          <w:sz w:val="22"/>
          <w:szCs w:val="22"/>
        </w:rPr>
        <w:t>Victorian Group Training Company</w:t>
      </w:r>
      <w:r>
        <w:rPr>
          <w:rFonts w:ascii="Calibri" w:hAnsi="Calibri" w:cs="Calibri"/>
          <w:color w:val="171717"/>
          <w:sz w:val="22"/>
          <w:szCs w:val="22"/>
        </w:rPr>
        <w:t xml:space="preserve"> and the necessary certificate of competency achieve by the apprentice or trainee.</w:t>
      </w:r>
    </w:p>
    <w:p w:rsidR="00FD78C8" w:rsidRDefault="00FD78C8" w:rsidP="00C336BC">
      <w:pPr>
        <w:rPr>
          <w:rFonts w:ascii="Calibri" w:hAnsi="Calibri" w:cs="Calibri"/>
          <w:color w:val="171717"/>
          <w:sz w:val="22"/>
          <w:szCs w:val="22"/>
        </w:rPr>
      </w:pPr>
    </w:p>
    <w:p w:rsidR="00FD78C8" w:rsidRPr="00FD78C8" w:rsidRDefault="00FD78C8" w:rsidP="00F65973">
      <w:pPr>
        <w:rPr>
          <w:rFonts w:ascii="Calibri" w:hAnsi="Calibri" w:cs="Calibri"/>
          <w:color w:val="171717"/>
          <w:sz w:val="22"/>
          <w:szCs w:val="22"/>
        </w:rPr>
      </w:pPr>
      <w:r w:rsidRPr="00FD78C8">
        <w:rPr>
          <w:rFonts w:ascii="Calibri" w:hAnsi="Calibri" w:cs="Calibri"/>
          <w:b/>
          <w:color w:val="171717"/>
          <w:sz w:val="22"/>
          <w:szCs w:val="22"/>
        </w:rPr>
        <w:t>NOTE -</w:t>
      </w:r>
      <w:r w:rsidRPr="00FD78C8">
        <w:rPr>
          <w:rFonts w:ascii="Calibri" w:hAnsi="Calibri" w:cs="Calibri"/>
          <w:color w:val="171717"/>
          <w:sz w:val="22"/>
          <w:szCs w:val="22"/>
        </w:rPr>
        <w:t xml:space="preserve"> Apprentices and tra</w:t>
      </w:r>
      <w:r w:rsidR="00F65973">
        <w:rPr>
          <w:rFonts w:ascii="Calibri" w:hAnsi="Calibri" w:cs="Calibri"/>
          <w:color w:val="171717"/>
          <w:sz w:val="22"/>
          <w:szCs w:val="22"/>
        </w:rPr>
        <w:t xml:space="preserve">inee are not permitted to do confined space work unless authorised in writing by </w:t>
      </w:r>
      <w:r w:rsidR="00F65973" w:rsidRPr="00F65973">
        <w:rPr>
          <w:rFonts w:ascii="Calibri" w:hAnsi="Calibri" w:cs="Calibri"/>
          <w:color w:val="171717"/>
          <w:sz w:val="22"/>
          <w:szCs w:val="22"/>
        </w:rPr>
        <w:t>Victorian Group Training Company</w:t>
      </w:r>
      <w:r w:rsidR="00F65973">
        <w:rPr>
          <w:rFonts w:ascii="Calibri" w:hAnsi="Calibri" w:cs="Calibri"/>
          <w:color w:val="171717"/>
          <w:sz w:val="22"/>
          <w:szCs w:val="22"/>
        </w:rPr>
        <w:t>.</w:t>
      </w:r>
    </w:p>
    <w:p w:rsidR="00FD78C8" w:rsidRPr="00BA3C59" w:rsidRDefault="00FD78C8" w:rsidP="00C336BC">
      <w:pPr>
        <w:rPr>
          <w:rFonts w:ascii="Calibri" w:hAnsi="Calibri" w:cs="Calibri"/>
          <w:color w:val="171717"/>
          <w:sz w:val="22"/>
          <w:szCs w:val="22"/>
        </w:rPr>
      </w:pPr>
    </w:p>
    <w:p w:rsidR="00EB5489" w:rsidRPr="00087EA3" w:rsidRDefault="00087EA3" w:rsidP="00661444">
      <w:pPr>
        <w:pStyle w:val="Heading4"/>
      </w:pPr>
      <w:bookmarkStart w:id="23" w:name="_Toc531666702"/>
      <w:bookmarkStart w:id="24" w:name="_Toc20028471"/>
      <w:r>
        <w:t>Heat</w:t>
      </w:r>
      <w:r w:rsidR="00EB5489" w:rsidRPr="00087EA3">
        <w:t xml:space="preserve"> S</w:t>
      </w:r>
      <w:bookmarkEnd w:id="23"/>
      <w:bookmarkEnd w:id="24"/>
      <w:r>
        <w:t>tress</w:t>
      </w:r>
      <w:r w:rsidR="00EB5489" w:rsidRPr="00087EA3">
        <w:t xml:space="preserve"> </w:t>
      </w:r>
    </w:p>
    <w:p w:rsidR="00EB5489" w:rsidRPr="00E0010D" w:rsidRDefault="00EB5489" w:rsidP="00EB5489">
      <w:pPr>
        <w:spacing w:line="240" w:lineRule="atLeast"/>
        <w:rPr>
          <w:rFonts w:ascii="Calibri" w:hAnsi="Calibri"/>
          <w:sz w:val="16"/>
          <w:szCs w:val="16"/>
        </w:rPr>
      </w:pPr>
    </w:p>
    <w:p w:rsidR="00EB5489" w:rsidRPr="00087EA3" w:rsidRDefault="00A33D7C" w:rsidP="00EB5489">
      <w:pPr>
        <w:spacing w:line="240" w:lineRule="atLeast"/>
        <w:rPr>
          <w:rFonts w:ascii="Calibri" w:hAnsi="Calibri" w:cs="Arial"/>
          <w:sz w:val="22"/>
          <w:szCs w:val="22"/>
        </w:rPr>
      </w:pPr>
      <w:r w:rsidRPr="00087EA3">
        <w:rPr>
          <w:rFonts w:ascii="Calibri" w:hAnsi="Calibri" w:cs="Arial"/>
          <w:bCs/>
          <w:color w:val="000000"/>
          <w:sz w:val="22"/>
          <w:szCs w:val="22"/>
        </w:rPr>
        <w:t>Victorian Group Training Company</w:t>
      </w:r>
      <w:r w:rsidRPr="00087EA3">
        <w:rPr>
          <w:rFonts w:ascii="Calibri" w:hAnsi="Calibri" w:cs="Arial"/>
          <w:sz w:val="22"/>
          <w:szCs w:val="22"/>
        </w:rPr>
        <w:t xml:space="preserve"> </w:t>
      </w:r>
      <w:r w:rsidR="00EB5489" w:rsidRPr="00087EA3">
        <w:rPr>
          <w:rFonts w:ascii="Calibri" w:hAnsi="Calibri" w:cs="Arial"/>
          <w:sz w:val="22"/>
          <w:szCs w:val="22"/>
        </w:rPr>
        <w:t>recogni</w:t>
      </w:r>
      <w:r w:rsidR="00714C7D" w:rsidRPr="00087EA3">
        <w:rPr>
          <w:rFonts w:ascii="Calibri" w:hAnsi="Calibri" w:cs="Arial"/>
          <w:sz w:val="22"/>
          <w:szCs w:val="22"/>
        </w:rPr>
        <w:t>z</w:t>
      </w:r>
      <w:r w:rsidR="00EB5489" w:rsidRPr="00087EA3">
        <w:rPr>
          <w:rFonts w:ascii="Calibri" w:hAnsi="Calibri" w:cs="Arial"/>
          <w:sz w:val="22"/>
          <w:szCs w:val="22"/>
        </w:rPr>
        <w:t>e</w:t>
      </w:r>
      <w:r w:rsidRPr="00087EA3">
        <w:rPr>
          <w:rFonts w:ascii="Calibri" w:hAnsi="Calibri" w:cs="Arial"/>
          <w:sz w:val="22"/>
          <w:szCs w:val="22"/>
        </w:rPr>
        <w:t>s</w:t>
      </w:r>
      <w:r w:rsidR="00EB5489" w:rsidRPr="00087EA3">
        <w:rPr>
          <w:rFonts w:ascii="Calibri" w:hAnsi="Calibri" w:cs="Arial"/>
          <w:sz w:val="22"/>
          <w:szCs w:val="22"/>
        </w:rPr>
        <w:t xml:space="preserve"> that Heat Stress can contribute to hazardous situations in the workplace, in addition to affecting the well-being of employees.</w:t>
      </w:r>
      <w:r w:rsidR="00714C7D" w:rsidRPr="00087EA3">
        <w:rPr>
          <w:rFonts w:ascii="Calibri" w:hAnsi="Calibri" w:cs="Arial"/>
          <w:sz w:val="22"/>
          <w:szCs w:val="22"/>
        </w:rPr>
        <w:t xml:space="preserve"> In particular, employees involved in outdoor work should use sunscreen liberally, wear appropriate protective clothing (hats, long sleeves, lo</w:t>
      </w:r>
      <w:r w:rsidR="00BF49D8">
        <w:rPr>
          <w:rFonts w:ascii="Calibri" w:hAnsi="Calibri" w:cs="Arial"/>
          <w:sz w:val="22"/>
          <w:szCs w:val="22"/>
        </w:rPr>
        <w:t>ose fitting garments) and drink</w:t>
      </w:r>
      <w:r w:rsidR="00714C7D" w:rsidRPr="00087EA3">
        <w:rPr>
          <w:rFonts w:ascii="Calibri" w:hAnsi="Calibri" w:cs="Arial"/>
          <w:sz w:val="22"/>
          <w:szCs w:val="22"/>
        </w:rPr>
        <w:t xml:space="preserve"> lots of water</w:t>
      </w:r>
    </w:p>
    <w:p w:rsidR="00EB5489" w:rsidRPr="00087EA3" w:rsidRDefault="00EB5489" w:rsidP="00EB5489">
      <w:pPr>
        <w:spacing w:line="240" w:lineRule="atLeast"/>
        <w:rPr>
          <w:rFonts w:ascii="Calibri" w:hAnsi="Calibri" w:cs="Arial"/>
          <w:sz w:val="22"/>
          <w:szCs w:val="22"/>
        </w:rPr>
      </w:pPr>
    </w:p>
    <w:p w:rsidR="00EB5489" w:rsidRDefault="00EB5489" w:rsidP="00EB5489">
      <w:pPr>
        <w:spacing w:line="240" w:lineRule="atLeast"/>
        <w:rPr>
          <w:rFonts w:ascii="Calibri" w:hAnsi="Calibri" w:cs="Arial"/>
          <w:sz w:val="22"/>
          <w:szCs w:val="22"/>
        </w:rPr>
      </w:pPr>
      <w:r w:rsidRPr="00087EA3">
        <w:rPr>
          <w:rFonts w:ascii="Calibri" w:hAnsi="Calibri" w:cs="Arial"/>
          <w:sz w:val="22"/>
          <w:szCs w:val="22"/>
        </w:rPr>
        <w:t>Each site has developed procedures for dealing with this situation, which are available by asking your supervisor or OHS representative. If you are affected by heat stress, report to your supervisor immediately.</w:t>
      </w:r>
    </w:p>
    <w:p w:rsidR="00661444" w:rsidRPr="00087EA3" w:rsidRDefault="00661444" w:rsidP="00EB5489">
      <w:pPr>
        <w:spacing w:line="240" w:lineRule="atLeast"/>
        <w:rPr>
          <w:rFonts w:ascii="Calibri" w:hAnsi="Calibri" w:cs="Arial"/>
          <w:sz w:val="22"/>
          <w:szCs w:val="22"/>
        </w:rPr>
      </w:pPr>
    </w:p>
    <w:p w:rsidR="003B4C59" w:rsidRPr="00087EA3" w:rsidRDefault="003B4C59" w:rsidP="00661444">
      <w:pPr>
        <w:pStyle w:val="Heading4"/>
      </w:pPr>
      <w:bookmarkStart w:id="25" w:name="_Toc531666704"/>
      <w:bookmarkStart w:id="26" w:name="_Toc20028473"/>
      <w:r w:rsidRPr="00087EA3">
        <w:t>Housekeeping</w:t>
      </w:r>
    </w:p>
    <w:bookmarkEnd w:id="25"/>
    <w:bookmarkEnd w:id="26"/>
    <w:p w:rsidR="00EB5489" w:rsidRPr="00E0010D" w:rsidRDefault="00EB5489" w:rsidP="00EB5489">
      <w:pPr>
        <w:tabs>
          <w:tab w:val="left" w:pos="3600"/>
        </w:tabs>
        <w:jc w:val="center"/>
        <w:rPr>
          <w:rFonts w:ascii="Calibri" w:hAnsi="Calibri"/>
          <w:b/>
          <w:sz w:val="16"/>
          <w:szCs w:val="16"/>
          <w:u w:val="single"/>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 xml:space="preserve">It is the policy of </w:t>
      </w:r>
      <w:r w:rsidR="00A33D7C" w:rsidRPr="00087EA3">
        <w:rPr>
          <w:rFonts w:ascii="Calibri" w:hAnsi="Calibri" w:cs="Arial"/>
          <w:bCs/>
          <w:color w:val="000000"/>
          <w:sz w:val="22"/>
          <w:szCs w:val="22"/>
        </w:rPr>
        <w:t>Victorian Group Training Company</w:t>
      </w:r>
      <w:r w:rsidR="00A33D7C" w:rsidRPr="00087EA3">
        <w:rPr>
          <w:rFonts w:ascii="Calibri" w:hAnsi="Calibri" w:cs="Arial"/>
          <w:sz w:val="22"/>
          <w:szCs w:val="22"/>
        </w:rPr>
        <w:t xml:space="preserve"> </w:t>
      </w:r>
      <w:r w:rsidRPr="00087EA3">
        <w:rPr>
          <w:rFonts w:ascii="Calibri" w:hAnsi="Calibri" w:cs="Arial"/>
          <w:sz w:val="22"/>
          <w:szCs w:val="22"/>
        </w:rPr>
        <w:t xml:space="preserve">to maintain and promote a high standard of housekeeping </w:t>
      </w:r>
      <w:r w:rsidR="003B4C59" w:rsidRPr="00087EA3">
        <w:rPr>
          <w:rFonts w:ascii="Calibri" w:hAnsi="Calibri" w:cs="Arial"/>
          <w:sz w:val="22"/>
          <w:szCs w:val="22"/>
        </w:rPr>
        <w:t>by all employees</w:t>
      </w:r>
      <w:r w:rsidRPr="00087EA3">
        <w:rPr>
          <w:rFonts w:ascii="Calibri" w:hAnsi="Calibri" w:cs="Arial"/>
          <w:sz w:val="22"/>
          <w:szCs w:val="22"/>
        </w:rPr>
        <w:t xml:space="preserve">.  This assists accident prevention, enables better working conditions and helps lift the quality of our </w:t>
      </w:r>
      <w:r w:rsidR="003B4C59" w:rsidRPr="00087EA3">
        <w:rPr>
          <w:rFonts w:ascii="Calibri" w:hAnsi="Calibri" w:cs="Arial"/>
          <w:sz w:val="22"/>
          <w:szCs w:val="22"/>
        </w:rPr>
        <w:t>presentation to a host employer</w:t>
      </w:r>
      <w:r w:rsidRPr="00087EA3">
        <w:rPr>
          <w:rFonts w:ascii="Calibri" w:hAnsi="Calibri" w:cs="Arial"/>
          <w:sz w:val="22"/>
          <w:szCs w:val="22"/>
        </w:rPr>
        <w:t>.</w:t>
      </w:r>
    </w:p>
    <w:p w:rsidR="00EB5489" w:rsidRPr="00087EA3" w:rsidRDefault="00EB5489" w:rsidP="00EB5489">
      <w:pPr>
        <w:tabs>
          <w:tab w:val="left" w:pos="3600"/>
        </w:tabs>
        <w:rPr>
          <w:rFonts w:ascii="Calibri" w:hAnsi="Calibri" w:cs="Arial"/>
          <w:sz w:val="22"/>
          <w:szCs w:val="22"/>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 xml:space="preserve">Housekeeping is </w:t>
      </w:r>
      <w:r w:rsidR="003B4C59" w:rsidRPr="00087EA3">
        <w:rPr>
          <w:rFonts w:ascii="Calibri" w:hAnsi="Calibri" w:cs="Arial"/>
          <w:sz w:val="22"/>
          <w:szCs w:val="22"/>
        </w:rPr>
        <w:t xml:space="preserve">every </w:t>
      </w:r>
      <w:r w:rsidR="0037161C" w:rsidRPr="00087EA3">
        <w:rPr>
          <w:rFonts w:ascii="Calibri" w:hAnsi="Calibri" w:cs="Arial"/>
          <w:sz w:val="22"/>
          <w:szCs w:val="22"/>
        </w:rPr>
        <w:t>employee’s</w:t>
      </w:r>
      <w:r w:rsidRPr="00087EA3">
        <w:rPr>
          <w:rFonts w:ascii="Calibri" w:hAnsi="Calibri" w:cs="Arial"/>
          <w:sz w:val="22"/>
          <w:szCs w:val="22"/>
        </w:rPr>
        <w:t xml:space="preserve"> responsibility and an important part of your job. Keep work area clean by clearing up any mess you make. Everything you use has a home - keep it there when you are not using it!</w:t>
      </w:r>
    </w:p>
    <w:p w:rsidR="00EB5489" w:rsidRPr="00087EA3" w:rsidRDefault="00EB5489" w:rsidP="00EB5489">
      <w:pPr>
        <w:tabs>
          <w:tab w:val="left" w:pos="3600"/>
        </w:tabs>
        <w:rPr>
          <w:rFonts w:ascii="Calibri" w:hAnsi="Calibri" w:cs="Arial"/>
          <w:sz w:val="22"/>
          <w:szCs w:val="22"/>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Prevent slips, trips and falls. These are the causes of the majority of accidents. Put all scraps and waste material in waste containers immediately. Keep your area free from oil, grease and obstacles.</w:t>
      </w:r>
    </w:p>
    <w:p w:rsidR="00EB5489" w:rsidRPr="00087EA3" w:rsidRDefault="00EB5489" w:rsidP="00EB5489">
      <w:pPr>
        <w:tabs>
          <w:tab w:val="left" w:pos="3600"/>
        </w:tabs>
        <w:rPr>
          <w:rFonts w:ascii="Calibri" w:hAnsi="Calibri" w:cs="Arial"/>
          <w:sz w:val="22"/>
          <w:szCs w:val="22"/>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Prevent falling objects. Stack items neatly and safely or tie them on securely.</w:t>
      </w:r>
    </w:p>
    <w:p w:rsidR="00EB5489" w:rsidRPr="00087EA3" w:rsidRDefault="00EB5489" w:rsidP="00EB5489">
      <w:pPr>
        <w:tabs>
          <w:tab w:val="left" w:pos="3600"/>
        </w:tabs>
        <w:rPr>
          <w:rFonts w:ascii="Calibri" w:hAnsi="Calibri" w:cs="Arial"/>
          <w:sz w:val="22"/>
          <w:szCs w:val="22"/>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Clean and maintain all machines in accordance with procedures set down for each machine.</w:t>
      </w:r>
    </w:p>
    <w:p w:rsidR="00606B6B" w:rsidRPr="00E0010D" w:rsidRDefault="00606B6B" w:rsidP="00EB5489">
      <w:pPr>
        <w:tabs>
          <w:tab w:val="left" w:pos="3600"/>
        </w:tabs>
        <w:rPr>
          <w:rFonts w:ascii="Calibri" w:hAnsi="Calibri" w:cs="Arial"/>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Keep work areas, aisles and passageways clean and clear at all times.</w:t>
      </w:r>
    </w:p>
    <w:p w:rsidR="00EB5489" w:rsidRPr="00087EA3" w:rsidRDefault="00EB5489" w:rsidP="00EB5489">
      <w:pPr>
        <w:tabs>
          <w:tab w:val="left" w:pos="3600"/>
        </w:tabs>
        <w:rPr>
          <w:rFonts w:ascii="Calibri" w:hAnsi="Calibri" w:cs="Arial"/>
          <w:sz w:val="22"/>
          <w:szCs w:val="22"/>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 xml:space="preserve">Store materials, tools and equipment safely and in </w:t>
      </w:r>
      <w:r w:rsidR="003B4C59" w:rsidRPr="00087EA3">
        <w:rPr>
          <w:rFonts w:ascii="Calibri" w:hAnsi="Calibri" w:cs="Arial"/>
          <w:sz w:val="22"/>
          <w:szCs w:val="22"/>
        </w:rPr>
        <w:t>the</w:t>
      </w:r>
      <w:r w:rsidRPr="00087EA3">
        <w:rPr>
          <w:rFonts w:ascii="Calibri" w:hAnsi="Calibri" w:cs="Arial"/>
          <w:sz w:val="22"/>
          <w:szCs w:val="22"/>
        </w:rPr>
        <w:t xml:space="preserve"> correct place.</w:t>
      </w:r>
    </w:p>
    <w:p w:rsidR="00EB5489" w:rsidRPr="00087EA3" w:rsidRDefault="00EB5489" w:rsidP="00EB5489">
      <w:pPr>
        <w:tabs>
          <w:tab w:val="left" w:pos="3600"/>
        </w:tabs>
        <w:rPr>
          <w:rFonts w:ascii="Calibri" w:hAnsi="Calibri" w:cs="Arial"/>
          <w:sz w:val="22"/>
          <w:szCs w:val="22"/>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Clean any spills or excess material as you go (Refer to specific instructions where appropriate).</w:t>
      </w:r>
    </w:p>
    <w:p w:rsidR="00EB5489" w:rsidRPr="00087EA3" w:rsidRDefault="00EB5489" w:rsidP="00EB5489">
      <w:pPr>
        <w:tabs>
          <w:tab w:val="left" w:pos="3600"/>
        </w:tabs>
        <w:rPr>
          <w:rFonts w:ascii="Calibri" w:hAnsi="Calibri" w:cs="Arial"/>
          <w:sz w:val="22"/>
          <w:szCs w:val="22"/>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Keep fire exits and equipment freely accessible.</w:t>
      </w:r>
    </w:p>
    <w:p w:rsidR="00EB5489" w:rsidRPr="00087EA3" w:rsidRDefault="00EB5489" w:rsidP="00EB5489">
      <w:pPr>
        <w:tabs>
          <w:tab w:val="left" w:pos="3600"/>
        </w:tabs>
        <w:rPr>
          <w:rFonts w:ascii="Calibri" w:hAnsi="Calibri" w:cs="Arial"/>
          <w:sz w:val="22"/>
          <w:szCs w:val="22"/>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Report all hazards immediately to your supervisor.</w:t>
      </w:r>
    </w:p>
    <w:p w:rsidR="00EB5489" w:rsidRPr="00087EA3" w:rsidRDefault="00EB5489" w:rsidP="00EB5489">
      <w:pPr>
        <w:tabs>
          <w:tab w:val="left" w:pos="3600"/>
        </w:tabs>
        <w:rPr>
          <w:rFonts w:ascii="Calibri" w:hAnsi="Calibri" w:cs="Arial"/>
          <w:sz w:val="22"/>
          <w:szCs w:val="22"/>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Always return borrowed tools when finished with.</w:t>
      </w:r>
    </w:p>
    <w:p w:rsidR="00EB5489" w:rsidRPr="00087EA3" w:rsidRDefault="00EB5489" w:rsidP="00EB5489">
      <w:pPr>
        <w:tabs>
          <w:tab w:val="left" w:pos="3600"/>
        </w:tabs>
        <w:rPr>
          <w:rFonts w:ascii="Calibri" w:hAnsi="Calibri" w:cs="Arial"/>
          <w:sz w:val="22"/>
          <w:szCs w:val="22"/>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Always clean up your mess when finished, particularly if you are working on someone else's section.</w:t>
      </w:r>
    </w:p>
    <w:p w:rsidR="00EB5489" w:rsidRPr="00087EA3" w:rsidRDefault="00EB5489" w:rsidP="00EB5489">
      <w:pPr>
        <w:tabs>
          <w:tab w:val="left" w:pos="3600"/>
        </w:tabs>
        <w:rPr>
          <w:rFonts w:ascii="Calibri" w:hAnsi="Calibri" w:cs="Arial"/>
          <w:sz w:val="22"/>
          <w:szCs w:val="22"/>
        </w:rPr>
      </w:pPr>
    </w:p>
    <w:p w:rsidR="00EB5489" w:rsidRPr="00087EA3" w:rsidRDefault="00EB5489" w:rsidP="00EB5489">
      <w:pPr>
        <w:tabs>
          <w:tab w:val="left" w:pos="3600"/>
        </w:tabs>
        <w:rPr>
          <w:rFonts w:ascii="Calibri" w:hAnsi="Calibri" w:cs="Arial"/>
          <w:sz w:val="22"/>
          <w:szCs w:val="22"/>
        </w:rPr>
      </w:pPr>
      <w:r w:rsidRPr="00087EA3">
        <w:rPr>
          <w:rFonts w:ascii="Calibri" w:hAnsi="Calibri" w:cs="Arial"/>
          <w:sz w:val="22"/>
          <w:szCs w:val="22"/>
        </w:rPr>
        <w:t>Good housekeeping is a major contributor to a safe work place.</w:t>
      </w:r>
    </w:p>
    <w:p w:rsidR="00EB5489" w:rsidRPr="00087EA3" w:rsidRDefault="00EB5489" w:rsidP="00EB5489">
      <w:pPr>
        <w:tabs>
          <w:tab w:val="left" w:pos="3600"/>
        </w:tabs>
        <w:rPr>
          <w:rFonts w:ascii="Calibri" w:hAnsi="Calibri" w:cs="Arial"/>
          <w:sz w:val="22"/>
          <w:szCs w:val="22"/>
        </w:rPr>
      </w:pPr>
    </w:p>
    <w:p w:rsidR="00EB5489" w:rsidRPr="00087EA3" w:rsidRDefault="00EB5489" w:rsidP="003B4C59">
      <w:pPr>
        <w:tabs>
          <w:tab w:val="left" w:pos="3600"/>
        </w:tabs>
        <w:rPr>
          <w:rFonts w:ascii="Calibri" w:hAnsi="Calibri"/>
          <w:sz w:val="22"/>
          <w:szCs w:val="22"/>
        </w:rPr>
      </w:pPr>
      <w:r w:rsidRPr="00087EA3">
        <w:rPr>
          <w:rFonts w:ascii="Calibri" w:hAnsi="Calibri" w:cs="Arial"/>
          <w:sz w:val="22"/>
          <w:szCs w:val="22"/>
        </w:rPr>
        <w:t>Good housekeeping means cleanliness and orderliness.  A place for everything and everything in its place.</w:t>
      </w:r>
      <w:bookmarkStart w:id="27" w:name="_Toc531666726"/>
      <w:bookmarkStart w:id="28" w:name="_Toc20028494"/>
    </w:p>
    <w:p w:rsidR="00661444" w:rsidRDefault="00661444" w:rsidP="00661444">
      <w:pPr>
        <w:pStyle w:val="Heading4"/>
      </w:pPr>
      <w:bookmarkStart w:id="29" w:name="_Toc531666727"/>
      <w:bookmarkStart w:id="30" w:name="_Toc20028495"/>
      <w:bookmarkEnd w:id="27"/>
      <w:bookmarkEnd w:id="28"/>
    </w:p>
    <w:p w:rsidR="00EB5489" w:rsidRPr="00087EA3" w:rsidRDefault="009A244B" w:rsidP="00661444">
      <w:pPr>
        <w:pStyle w:val="Heading4"/>
      </w:pPr>
      <w:r w:rsidRPr="00087EA3">
        <w:t>Medication</w:t>
      </w:r>
      <w:bookmarkEnd w:id="29"/>
      <w:bookmarkEnd w:id="30"/>
    </w:p>
    <w:p w:rsidR="00EB5489" w:rsidRPr="00E0010D" w:rsidRDefault="00EB5489" w:rsidP="00EB5489">
      <w:pPr>
        <w:tabs>
          <w:tab w:val="left" w:pos="3600"/>
        </w:tabs>
        <w:spacing w:line="240" w:lineRule="atLeast"/>
        <w:rPr>
          <w:rFonts w:ascii="Calibri" w:hAnsi="Calibri"/>
          <w:sz w:val="16"/>
          <w:szCs w:val="16"/>
        </w:rPr>
      </w:pPr>
    </w:p>
    <w:p w:rsidR="00087EA3" w:rsidRPr="00BF49D8" w:rsidRDefault="00EB5489" w:rsidP="00BF49D8">
      <w:pPr>
        <w:tabs>
          <w:tab w:val="left" w:pos="3600"/>
        </w:tabs>
        <w:rPr>
          <w:rFonts w:ascii="Calibri" w:hAnsi="Calibri" w:cs="Arial"/>
          <w:sz w:val="22"/>
          <w:szCs w:val="22"/>
        </w:rPr>
      </w:pPr>
      <w:r w:rsidRPr="00087EA3">
        <w:rPr>
          <w:rFonts w:ascii="Calibri" w:hAnsi="Calibri" w:cs="Arial"/>
          <w:sz w:val="22"/>
          <w:szCs w:val="22"/>
        </w:rPr>
        <w:t>If you are on prescribed medication be aware of warnings relating to drowsiness, you could be endangering your own life or the lives of your fellow workers.  You must notify your supervisor before you start work if you are taking medication which could cause drowsiness.</w:t>
      </w:r>
      <w:bookmarkStart w:id="31" w:name="_Toc531666739"/>
      <w:bookmarkStart w:id="32" w:name="_Toc20028506"/>
    </w:p>
    <w:p w:rsidR="00661444" w:rsidRDefault="00661444" w:rsidP="00661444">
      <w:pPr>
        <w:pStyle w:val="Heading4"/>
      </w:pPr>
    </w:p>
    <w:p w:rsidR="00EB5489" w:rsidRPr="00087EA3" w:rsidRDefault="009A244B" w:rsidP="00661444">
      <w:pPr>
        <w:pStyle w:val="Heading4"/>
      </w:pPr>
      <w:r w:rsidRPr="00087EA3">
        <w:t>Practical Jokes</w:t>
      </w:r>
      <w:bookmarkEnd w:id="31"/>
      <w:bookmarkEnd w:id="32"/>
    </w:p>
    <w:p w:rsidR="00EB5489" w:rsidRPr="00E0010D" w:rsidRDefault="00EB5489" w:rsidP="00EB5489">
      <w:pPr>
        <w:tabs>
          <w:tab w:val="left" w:pos="3600"/>
        </w:tabs>
        <w:spacing w:line="240" w:lineRule="atLeast"/>
        <w:rPr>
          <w:rFonts w:ascii="Calibri" w:hAnsi="Calibri"/>
          <w:sz w:val="16"/>
          <w:szCs w:val="16"/>
        </w:rPr>
      </w:pPr>
    </w:p>
    <w:p w:rsidR="00EB5489" w:rsidRPr="00087EA3" w:rsidRDefault="00EB5489" w:rsidP="00EB5489">
      <w:pPr>
        <w:tabs>
          <w:tab w:val="left" w:pos="3600"/>
        </w:tabs>
        <w:spacing w:line="240" w:lineRule="atLeast"/>
        <w:rPr>
          <w:rFonts w:ascii="Calibri" w:hAnsi="Calibri" w:cs="Arial"/>
          <w:sz w:val="22"/>
          <w:szCs w:val="22"/>
        </w:rPr>
      </w:pPr>
      <w:r w:rsidRPr="00087EA3">
        <w:rPr>
          <w:rFonts w:ascii="Calibri" w:hAnsi="Calibri" w:cs="Arial"/>
          <w:sz w:val="22"/>
          <w:szCs w:val="22"/>
        </w:rPr>
        <w:t>Serious harm can be caused by thoughtless behavior and playing practical jokes on others.</w:t>
      </w:r>
    </w:p>
    <w:p w:rsidR="00EB5489" w:rsidRPr="00087EA3" w:rsidRDefault="00EB5489" w:rsidP="00EB5489">
      <w:pPr>
        <w:tabs>
          <w:tab w:val="left" w:pos="3600"/>
        </w:tabs>
        <w:spacing w:line="240" w:lineRule="atLeast"/>
        <w:rPr>
          <w:rFonts w:ascii="Calibri" w:hAnsi="Calibri" w:cs="Arial"/>
          <w:sz w:val="22"/>
          <w:szCs w:val="22"/>
        </w:rPr>
      </w:pPr>
      <w:r w:rsidRPr="00087EA3">
        <w:rPr>
          <w:rFonts w:ascii="Calibri" w:hAnsi="Calibri" w:cs="Arial"/>
          <w:sz w:val="22"/>
          <w:szCs w:val="22"/>
        </w:rPr>
        <w:t xml:space="preserve">This sort of behavior is not </w:t>
      </w:r>
      <w:r w:rsidR="003D2951">
        <w:rPr>
          <w:rFonts w:ascii="Calibri" w:hAnsi="Calibri" w:cs="Arial"/>
          <w:sz w:val="22"/>
          <w:szCs w:val="22"/>
        </w:rPr>
        <w:t>permitted</w:t>
      </w:r>
      <w:r w:rsidRPr="00087EA3">
        <w:rPr>
          <w:rFonts w:ascii="Calibri" w:hAnsi="Calibri" w:cs="Arial"/>
          <w:sz w:val="22"/>
          <w:szCs w:val="22"/>
        </w:rPr>
        <w:t xml:space="preserve"> at work.</w:t>
      </w:r>
    </w:p>
    <w:p w:rsidR="00EB5489" w:rsidRPr="00087EA3" w:rsidRDefault="00EB5489" w:rsidP="00EB5489">
      <w:pPr>
        <w:tabs>
          <w:tab w:val="left" w:pos="3600"/>
        </w:tabs>
        <w:spacing w:line="240" w:lineRule="atLeast"/>
        <w:rPr>
          <w:rFonts w:ascii="Calibri" w:hAnsi="Calibri" w:cs="Arial"/>
          <w:sz w:val="22"/>
          <w:szCs w:val="22"/>
        </w:rPr>
      </w:pPr>
    </w:p>
    <w:p w:rsidR="00EB5489" w:rsidRPr="00087EA3" w:rsidRDefault="00EB5489" w:rsidP="00EB5489">
      <w:pPr>
        <w:pBdr>
          <w:top w:val="single" w:sz="4" w:space="1" w:color="auto"/>
          <w:left w:val="single" w:sz="4" w:space="4" w:color="auto"/>
          <w:bottom w:val="single" w:sz="4" w:space="1" w:color="auto"/>
          <w:right w:val="single" w:sz="4" w:space="4" w:color="auto"/>
        </w:pBdr>
        <w:tabs>
          <w:tab w:val="left" w:pos="3600"/>
        </w:tabs>
        <w:spacing w:line="240" w:lineRule="atLeast"/>
        <w:rPr>
          <w:rFonts w:ascii="Calibri" w:hAnsi="Calibri" w:cs="Arial"/>
          <w:sz w:val="22"/>
          <w:szCs w:val="22"/>
        </w:rPr>
      </w:pPr>
      <w:r w:rsidRPr="00087EA3">
        <w:rPr>
          <w:rFonts w:ascii="Calibri" w:hAnsi="Calibri" w:cs="Arial"/>
          <w:b/>
          <w:sz w:val="22"/>
          <w:szCs w:val="22"/>
        </w:rPr>
        <w:t>DISCIPLINARY ACTION WILL BE TAKEN AGAINST ANYONE WHO TAKES PART IN A JOKE THAT COULD RESULT IN PHYSICAL OR PSYCHOLOGICAL INJURY</w:t>
      </w:r>
      <w:r w:rsidRPr="00087EA3">
        <w:rPr>
          <w:rFonts w:ascii="Calibri" w:hAnsi="Calibri" w:cs="Arial"/>
          <w:sz w:val="22"/>
          <w:szCs w:val="22"/>
        </w:rPr>
        <w:t>.</w:t>
      </w:r>
    </w:p>
    <w:p w:rsidR="00661444" w:rsidRDefault="00661444" w:rsidP="00661444">
      <w:pPr>
        <w:pStyle w:val="Heading4"/>
      </w:pPr>
      <w:bookmarkStart w:id="33" w:name="_Toc531666768"/>
      <w:bookmarkStart w:id="34" w:name="_Toc20028535"/>
    </w:p>
    <w:p w:rsidR="00EB5489" w:rsidRDefault="009A244B" w:rsidP="00661444">
      <w:pPr>
        <w:pStyle w:val="Heading4"/>
      </w:pPr>
      <w:r w:rsidRPr="00087EA3">
        <w:t>Hand Tools</w:t>
      </w:r>
      <w:bookmarkEnd w:id="33"/>
      <w:bookmarkEnd w:id="34"/>
    </w:p>
    <w:p w:rsidR="00661444" w:rsidRPr="00661444" w:rsidRDefault="00661444" w:rsidP="00661444">
      <w:pPr>
        <w:rPr>
          <w:lang w:val="en-AU"/>
        </w:rPr>
      </w:pPr>
    </w:p>
    <w:p w:rsidR="00EB5489" w:rsidRPr="00087EA3" w:rsidRDefault="00EB5489"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Only use tools that are in good condition.</w:t>
      </w:r>
    </w:p>
    <w:p w:rsidR="00EB5489" w:rsidRPr="00087EA3" w:rsidRDefault="00EB5489"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Check all hand tools regularly.</w:t>
      </w:r>
    </w:p>
    <w:p w:rsidR="00EB5489" w:rsidRPr="00087EA3" w:rsidRDefault="00EB5489"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Check all wooden handles for splits.</w:t>
      </w:r>
    </w:p>
    <w:p w:rsidR="00EB5489" w:rsidRPr="00087EA3" w:rsidRDefault="00EB5489"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Oil handles regularly to prevent them drying out.</w:t>
      </w:r>
    </w:p>
    <w:p w:rsidR="00C66135" w:rsidRPr="00087EA3" w:rsidRDefault="00EB5489" w:rsidP="00D859CB">
      <w:pPr>
        <w:pStyle w:val="BlockText"/>
        <w:numPr>
          <w:ilvl w:val="0"/>
          <w:numId w:val="3"/>
        </w:numPr>
        <w:tabs>
          <w:tab w:val="left" w:pos="9000"/>
        </w:tabs>
        <w:ind w:right="435"/>
        <w:rPr>
          <w:rFonts w:ascii="Calibri" w:hAnsi="Calibri" w:cs="Arial"/>
          <w:sz w:val="22"/>
          <w:szCs w:val="22"/>
        </w:rPr>
      </w:pPr>
      <w:r w:rsidRPr="00087EA3">
        <w:rPr>
          <w:rFonts w:ascii="Calibri" w:hAnsi="Calibri" w:cs="Arial"/>
          <w:sz w:val="22"/>
          <w:szCs w:val="22"/>
        </w:rPr>
        <w:t>Report all defects to your supervisor.</w:t>
      </w:r>
    </w:p>
    <w:p w:rsidR="00047DBC" w:rsidRPr="00E0010D" w:rsidRDefault="00F245FB" w:rsidP="00F22CF2">
      <w:pPr>
        <w:tabs>
          <w:tab w:val="left" w:pos="3600"/>
        </w:tabs>
        <w:spacing w:line="240" w:lineRule="atLeast"/>
        <w:jc w:val="right"/>
        <w:rPr>
          <w:rFonts w:ascii="Calibri" w:hAnsi="Calibri"/>
          <w:b/>
          <w:bCs/>
          <w:sz w:val="16"/>
        </w:rPr>
      </w:pPr>
      <w:bookmarkStart w:id="35" w:name="_Toc531666770"/>
      <w:bookmarkStart w:id="36" w:name="_Toc20028537"/>
      <w:r w:rsidRPr="00E0010D">
        <w:rPr>
          <w:rFonts w:ascii="Calibri" w:hAnsi="Calibri"/>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104775</wp:posOffset>
                </wp:positionH>
                <wp:positionV relativeFrom="paragraph">
                  <wp:posOffset>133350</wp:posOffset>
                </wp:positionV>
                <wp:extent cx="6280785" cy="325755"/>
                <wp:effectExtent l="9525" t="12700" r="5715" b="13970"/>
                <wp:wrapSquare wrapText="bothSides"/>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325755"/>
                        </a:xfrm>
                        <a:prstGeom prst="rect">
                          <a:avLst/>
                        </a:prstGeom>
                        <a:solidFill>
                          <a:srgbClr val="FFFFFF"/>
                        </a:solidFill>
                        <a:ln w="9525">
                          <a:solidFill>
                            <a:srgbClr val="000000"/>
                          </a:solidFill>
                          <a:miter lim="800000"/>
                          <a:headEnd/>
                          <a:tailEnd/>
                        </a:ln>
                      </wps:spPr>
                      <wps:txbx>
                        <w:txbxContent>
                          <w:p w:rsidR="00AE30B2" w:rsidRPr="00087EA3" w:rsidRDefault="00AE30B2" w:rsidP="00087EA3">
                            <w:pPr>
                              <w:tabs>
                                <w:tab w:val="left" w:pos="3600"/>
                              </w:tabs>
                              <w:spacing w:line="240" w:lineRule="atLeast"/>
                              <w:jc w:val="center"/>
                              <w:rPr>
                                <w:rFonts w:ascii="Arial" w:hAnsi="Arial" w:cs="Arial"/>
                                <w:b/>
                                <w:sz w:val="22"/>
                                <w:szCs w:val="22"/>
                              </w:rPr>
                            </w:pPr>
                            <w:r w:rsidRPr="00087EA3">
                              <w:rPr>
                                <w:rFonts w:ascii="Arial" w:hAnsi="Arial" w:cs="Arial"/>
                                <w:b/>
                                <w:sz w:val="22"/>
                                <w:szCs w:val="22"/>
                              </w:rPr>
                              <w:t>NEVER USE DAMAGED TOOLS, REPORT THEM OR GET THEM REPAIRED.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6" type="#_x0000_t202" style="position:absolute;left:0;text-align:left;margin-left:8.25pt;margin-top:10.5pt;width:494.55pt;height:2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">
                <v:textbox>
                  <w:txbxContent>
                    <w:p w:rsidR="00AE30B2" w:rsidRPr="00087EA3" w:rsidRDefault="00AE30B2" w:rsidP="00087EA3">
                      <w:pPr>
                        <w:tabs>
                          <w:tab w:val="left" w:pos="3600"/>
                        </w:tabs>
                        <w:spacing w:line="240" w:lineRule="atLeast"/>
                        <w:jc w:val="center"/>
                        <w:rPr>
                          <w:rFonts w:ascii="Arial" w:hAnsi="Arial" w:cs="Arial"/>
                          <w:b/>
                          <w:sz w:val="22"/>
                          <w:szCs w:val="22"/>
                        </w:rPr>
                      </w:pPr>
                      <w:r w:rsidRPr="00087EA3">
                        <w:rPr>
                          <w:rFonts w:ascii="Arial" w:hAnsi="Arial" w:cs="Arial"/>
                          <w:b/>
                          <w:sz w:val="22"/>
                          <w:szCs w:val="22"/>
                        </w:rPr>
                        <w:t>NEVER USE DAMAGED TOOLS, REPORT THEM OR GET THEM REPAIRED.</w:t>
                      </w:r>
                    </w:p>
                  </w:txbxContent>
                </v:textbox>
                <w10:wrap type="square"/>
              </v:shape>
            </w:pict>
          </mc:Fallback>
        </mc:AlternateContent>
      </w:r>
    </w:p>
    <w:p w:rsidR="007833AB" w:rsidRDefault="007833AB" w:rsidP="00EB5489">
      <w:pPr>
        <w:pStyle w:val="Heading2"/>
        <w:tabs>
          <w:tab w:val="left" w:pos="3600"/>
        </w:tabs>
        <w:rPr>
          <w:rFonts w:ascii="Calibri" w:hAnsi="Calibri"/>
          <w:bCs w:val="0"/>
          <w:i w:val="0"/>
          <w:iCs w:val="0"/>
          <w:color w:val="1F497D"/>
          <w:lang w:val="en-AU"/>
        </w:rPr>
      </w:pPr>
    </w:p>
    <w:p w:rsidR="00EB5489" w:rsidRPr="00087EA3" w:rsidRDefault="009A244B" w:rsidP="00661444">
      <w:pPr>
        <w:pStyle w:val="Heading4"/>
      </w:pPr>
      <w:r w:rsidRPr="00087EA3">
        <w:t>Ladders</w:t>
      </w:r>
      <w:bookmarkEnd w:id="35"/>
      <w:bookmarkEnd w:id="36"/>
    </w:p>
    <w:p w:rsidR="00EB5489" w:rsidRPr="00E0010D" w:rsidRDefault="00EB5489" w:rsidP="00EB5489">
      <w:pPr>
        <w:tabs>
          <w:tab w:val="left" w:pos="3600"/>
        </w:tabs>
        <w:spacing w:line="240" w:lineRule="atLeast"/>
        <w:rPr>
          <w:rFonts w:ascii="Calibri" w:hAnsi="Calibri" w:cs="Arial"/>
          <w:b/>
          <w:color w:val="0000FF"/>
          <w:sz w:val="16"/>
          <w:szCs w:val="16"/>
          <w:u w:val="single"/>
          <w:lang w:val="en-AU"/>
        </w:rPr>
      </w:pPr>
    </w:p>
    <w:p w:rsidR="007C0AB1" w:rsidRPr="00087EA3" w:rsidRDefault="007C0AB1" w:rsidP="00EB5489">
      <w:pPr>
        <w:tabs>
          <w:tab w:val="left" w:pos="3600"/>
        </w:tabs>
        <w:spacing w:line="240" w:lineRule="atLeast"/>
        <w:rPr>
          <w:rFonts w:ascii="Calibri" w:hAnsi="Calibri" w:cs="Arial"/>
          <w:sz w:val="22"/>
          <w:szCs w:val="22"/>
          <w:lang w:val="en-AU"/>
        </w:rPr>
      </w:pPr>
      <w:r w:rsidRPr="00087EA3">
        <w:rPr>
          <w:rFonts w:ascii="Calibri" w:hAnsi="Calibri" w:cs="Arial"/>
          <w:sz w:val="22"/>
          <w:szCs w:val="22"/>
          <w:lang w:val="en-AU"/>
        </w:rPr>
        <w:t>Some jobs may require the use of ladders</w:t>
      </w:r>
      <w:r w:rsidR="00CB0E7F" w:rsidRPr="00087EA3">
        <w:rPr>
          <w:rFonts w:ascii="Calibri" w:hAnsi="Calibri" w:cs="Arial"/>
          <w:sz w:val="22"/>
          <w:szCs w:val="22"/>
          <w:lang w:val="en-AU"/>
        </w:rPr>
        <w:t>. Only ever climb a ladder if you feel perfectly safe, both personally and with the work situation and set-up at the time.</w:t>
      </w:r>
    </w:p>
    <w:p w:rsidR="00CB0E7F" w:rsidRPr="00087EA3" w:rsidRDefault="00CB0E7F" w:rsidP="00EB5489">
      <w:pPr>
        <w:tabs>
          <w:tab w:val="left" w:pos="3600"/>
        </w:tabs>
        <w:spacing w:line="240" w:lineRule="atLeast"/>
        <w:rPr>
          <w:rFonts w:ascii="Calibri" w:hAnsi="Calibri" w:cs="Arial"/>
          <w:sz w:val="22"/>
          <w:szCs w:val="22"/>
          <w:lang w:val="en-AU"/>
        </w:rPr>
      </w:pPr>
    </w:p>
    <w:p w:rsidR="00EB5489" w:rsidRPr="00661444" w:rsidRDefault="00EB5489" w:rsidP="00EB5489">
      <w:pPr>
        <w:tabs>
          <w:tab w:val="left" w:pos="3600"/>
        </w:tabs>
        <w:spacing w:line="240" w:lineRule="atLeast"/>
        <w:rPr>
          <w:rFonts w:ascii="Calibri" w:hAnsi="Calibri" w:cs="Arial"/>
          <w:b/>
          <w:sz w:val="22"/>
          <w:szCs w:val="22"/>
          <w:lang w:val="en-AU"/>
        </w:rPr>
      </w:pPr>
      <w:r w:rsidRPr="00087EA3">
        <w:rPr>
          <w:rFonts w:ascii="Calibri" w:hAnsi="Calibri" w:cs="Arial"/>
          <w:b/>
          <w:sz w:val="22"/>
          <w:szCs w:val="22"/>
          <w:lang w:val="en-AU"/>
        </w:rPr>
        <w:t>Always:</w:t>
      </w:r>
    </w:p>
    <w:p w:rsidR="00EB5489" w:rsidRPr="00087EA3" w:rsidRDefault="00EB5489" w:rsidP="00D859CB">
      <w:pPr>
        <w:pStyle w:val="BlockText"/>
        <w:numPr>
          <w:ilvl w:val="0"/>
          <w:numId w:val="3"/>
        </w:numPr>
        <w:tabs>
          <w:tab w:val="left" w:pos="9000"/>
        </w:tabs>
        <w:spacing w:after="60"/>
        <w:ind w:left="896" w:right="437" w:hanging="357"/>
        <w:rPr>
          <w:rFonts w:ascii="Calibri" w:hAnsi="Calibri" w:cs="Arial"/>
          <w:sz w:val="22"/>
          <w:szCs w:val="22"/>
        </w:rPr>
      </w:pPr>
      <w:r w:rsidRPr="00087EA3">
        <w:rPr>
          <w:rFonts w:ascii="Calibri" w:hAnsi="Calibri" w:cs="Arial"/>
          <w:sz w:val="22"/>
          <w:szCs w:val="22"/>
        </w:rPr>
        <w:t>Tie tops and bottoms of ladders securely.</w:t>
      </w:r>
    </w:p>
    <w:p w:rsidR="00EB5489" w:rsidRPr="00087EA3" w:rsidRDefault="00EB5489" w:rsidP="00D859CB">
      <w:pPr>
        <w:pStyle w:val="BlockText"/>
        <w:numPr>
          <w:ilvl w:val="0"/>
          <w:numId w:val="3"/>
        </w:numPr>
        <w:tabs>
          <w:tab w:val="left" w:pos="9000"/>
        </w:tabs>
        <w:spacing w:after="60"/>
        <w:ind w:left="896" w:right="437" w:hanging="357"/>
        <w:rPr>
          <w:rFonts w:ascii="Calibri" w:hAnsi="Calibri" w:cs="Arial"/>
          <w:sz w:val="22"/>
          <w:szCs w:val="22"/>
        </w:rPr>
      </w:pPr>
      <w:r w:rsidRPr="00087EA3">
        <w:rPr>
          <w:rFonts w:ascii="Calibri" w:hAnsi="Calibri" w:cs="Arial"/>
          <w:sz w:val="22"/>
          <w:szCs w:val="22"/>
        </w:rPr>
        <w:t xml:space="preserve">Follow the 1:4 base rule - i.e. the foot of a </w:t>
      </w:r>
      <w:r w:rsidR="00661444" w:rsidRPr="00087EA3">
        <w:rPr>
          <w:rFonts w:ascii="Calibri" w:hAnsi="Calibri" w:cs="Arial"/>
          <w:sz w:val="22"/>
          <w:szCs w:val="22"/>
        </w:rPr>
        <w:t>four-meter</w:t>
      </w:r>
      <w:r w:rsidRPr="00087EA3">
        <w:rPr>
          <w:rFonts w:ascii="Calibri" w:hAnsi="Calibri" w:cs="Arial"/>
          <w:sz w:val="22"/>
          <w:szCs w:val="22"/>
        </w:rPr>
        <w:t xml:space="preserve"> ladder should be at least one meter away from the wall.</w:t>
      </w:r>
    </w:p>
    <w:p w:rsidR="00EB5489" w:rsidRPr="00087EA3" w:rsidRDefault="00EB5489" w:rsidP="00D859CB">
      <w:pPr>
        <w:pStyle w:val="BlockText"/>
        <w:numPr>
          <w:ilvl w:val="0"/>
          <w:numId w:val="3"/>
        </w:numPr>
        <w:tabs>
          <w:tab w:val="left" w:pos="9000"/>
        </w:tabs>
        <w:spacing w:after="60"/>
        <w:ind w:left="896" w:right="437" w:hanging="357"/>
        <w:rPr>
          <w:rFonts w:ascii="Calibri" w:hAnsi="Calibri" w:cs="Arial"/>
          <w:sz w:val="22"/>
          <w:szCs w:val="22"/>
        </w:rPr>
      </w:pPr>
      <w:r w:rsidRPr="00087EA3">
        <w:rPr>
          <w:rFonts w:ascii="Calibri" w:hAnsi="Calibri" w:cs="Arial"/>
          <w:sz w:val="22"/>
          <w:szCs w:val="22"/>
        </w:rPr>
        <w:t>Make sure the top of the ladder extends at least one meter above the landing.</w:t>
      </w:r>
    </w:p>
    <w:p w:rsidR="00EB5489" w:rsidRPr="00087EA3" w:rsidRDefault="00EB5489" w:rsidP="00D859CB">
      <w:pPr>
        <w:pStyle w:val="BlockText"/>
        <w:numPr>
          <w:ilvl w:val="0"/>
          <w:numId w:val="3"/>
        </w:numPr>
        <w:tabs>
          <w:tab w:val="left" w:pos="9000"/>
        </w:tabs>
        <w:spacing w:after="60"/>
        <w:ind w:left="896" w:right="437" w:hanging="357"/>
        <w:rPr>
          <w:rFonts w:ascii="Calibri" w:hAnsi="Calibri" w:cs="Arial"/>
          <w:sz w:val="22"/>
          <w:szCs w:val="22"/>
        </w:rPr>
      </w:pPr>
      <w:r w:rsidRPr="00087EA3">
        <w:rPr>
          <w:rFonts w:ascii="Calibri" w:hAnsi="Calibri" w:cs="Arial"/>
          <w:sz w:val="22"/>
          <w:szCs w:val="22"/>
        </w:rPr>
        <w:t>Use a rope or hand line to pull up work tools or materials.</w:t>
      </w:r>
    </w:p>
    <w:p w:rsidR="00EB5489" w:rsidRPr="00087EA3" w:rsidRDefault="00EB5489" w:rsidP="00D859CB">
      <w:pPr>
        <w:pStyle w:val="BlockText"/>
        <w:numPr>
          <w:ilvl w:val="0"/>
          <w:numId w:val="3"/>
        </w:numPr>
        <w:tabs>
          <w:tab w:val="left" w:pos="9000"/>
        </w:tabs>
        <w:spacing w:after="60"/>
        <w:ind w:left="896" w:right="437" w:hanging="357"/>
        <w:rPr>
          <w:rFonts w:ascii="Calibri" w:hAnsi="Calibri" w:cs="Arial"/>
          <w:sz w:val="22"/>
          <w:szCs w:val="22"/>
        </w:rPr>
      </w:pPr>
      <w:r w:rsidRPr="00087EA3">
        <w:rPr>
          <w:rFonts w:ascii="Calibri" w:hAnsi="Calibri" w:cs="Arial"/>
          <w:sz w:val="22"/>
          <w:szCs w:val="22"/>
        </w:rPr>
        <w:t>Face the ladder and use both hands when climbing up or down.</w:t>
      </w:r>
    </w:p>
    <w:p w:rsidR="00EB5489" w:rsidRPr="00087EA3" w:rsidRDefault="00EB5489" w:rsidP="00D859CB">
      <w:pPr>
        <w:pStyle w:val="BlockText"/>
        <w:numPr>
          <w:ilvl w:val="0"/>
          <w:numId w:val="3"/>
        </w:numPr>
        <w:tabs>
          <w:tab w:val="left" w:pos="9000"/>
        </w:tabs>
        <w:spacing w:after="60"/>
        <w:ind w:left="896" w:right="437" w:hanging="357"/>
        <w:rPr>
          <w:rFonts w:ascii="Calibri" w:hAnsi="Calibri" w:cs="Arial"/>
          <w:sz w:val="22"/>
          <w:szCs w:val="22"/>
        </w:rPr>
      </w:pPr>
      <w:r w:rsidRPr="00087EA3">
        <w:rPr>
          <w:rFonts w:ascii="Calibri" w:hAnsi="Calibri" w:cs="Arial"/>
          <w:sz w:val="22"/>
          <w:szCs w:val="22"/>
        </w:rPr>
        <w:t>Don’t over-reach past the sides of the ladder.</w:t>
      </w:r>
    </w:p>
    <w:p w:rsidR="00EB5489" w:rsidRPr="00087EA3" w:rsidRDefault="00EB5489" w:rsidP="00D859CB">
      <w:pPr>
        <w:pStyle w:val="BlockText"/>
        <w:numPr>
          <w:ilvl w:val="0"/>
          <w:numId w:val="3"/>
        </w:numPr>
        <w:tabs>
          <w:tab w:val="left" w:pos="9000"/>
        </w:tabs>
        <w:spacing w:after="60"/>
        <w:ind w:left="896" w:right="437" w:hanging="357"/>
        <w:rPr>
          <w:rFonts w:ascii="Calibri" w:hAnsi="Calibri" w:cs="Arial"/>
          <w:sz w:val="22"/>
          <w:szCs w:val="22"/>
        </w:rPr>
      </w:pPr>
      <w:r w:rsidRPr="00087EA3">
        <w:rPr>
          <w:rFonts w:ascii="Calibri" w:hAnsi="Calibri" w:cs="Arial"/>
          <w:sz w:val="22"/>
          <w:szCs w:val="22"/>
        </w:rPr>
        <w:t>Use only clear preserving oils, clear varnish or clear plastic to paint timber ladders so you can see any crack faults.</w:t>
      </w:r>
    </w:p>
    <w:p w:rsidR="00EB5489" w:rsidRPr="00E0010D" w:rsidRDefault="00F245FB" w:rsidP="00EB5489">
      <w:pPr>
        <w:tabs>
          <w:tab w:val="left" w:pos="3600"/>
        </w:tabs>
        <w:spacing w:line="240" w:lineRule="atLeast"/>
        <w:rPr>
          <w:rFonts w:ascii="Calibri" w:hAnsi="Calibri" w:cs="Arial"/>
          <w:color w:val="333333"/>
          <w:lang w:val="en-AU"/>
        </w:rPr>
      </w:pPr>
      <w:r w:rsidRPr="00E0010D">
        <w:rPr>
          <w:rFonts w:ascii="Calibri" w:hAnsi="Calibri" w:cs="Arial"/>
          <w:noProof/>
          <w:color w:val="333333"/>
          <w:lang w:val="en-GB" w:eastAsia="en-GB"/>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79375</wp:posOffset>
                </wp:positionV>
                <wp:extent cx="6385560" cy="342900"/>
                <wp:effectExtent l="9525" t="10160" r="5715" b="889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42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30B2" w:rsidRPr="00087EA3" w:rsidRDefault="00AE30B2" w:rsidP="007C0AB1">
                            <w:pPr>
                              <w:tabs>
                                <w:tab w:val="left" w:pos="3600"/>
                              </w:tabs>
                              <w:spacing w:line="240" w:lineRule="atLeast"/>
                              <w:rPr>
                                <w:rFonts w:ascii="Arial" w:hAnsi="Arial" w:cs="Arial"/>
                                <w:b/>
                                <w:sz w:val="22"/>
                                <w:szCs w:val="22"/>
                              </w:rPr>
                            </w:pPr>
                            <w:r w:rsidRPr="00087EA3">
                              <w:rPr>
                                <w:rFonts w:ascii="Arial" w:hAnsi="Arial" w:cs="Arial"/>
                                <w:b/>
                                <w:sz w:val="22"/>
                                <w:szCs w:val="22"/>
                              </w:rPr>
                              <w:t>NEVER USE DAMAGED OR UNSAFE LADDERS, REPORT THEM OR GET THEM REPAIRED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0;margin-top:6.25pt;width:502.8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" filled="f" fillcolor="#bbe0e3">
                <v:textbox>
                  <w:txbxContent>
                    <w:p w:rsidR="00AE30B2" w:rsidRPr="00087EA3" w:rsidRDefault="00AE30B2" w:rsidP="007C0AB1">
                      <w:pPr>
                        <w:tabs>
                          <w:tab w:val="left" w:pos="3600"/>
                        </w:tabs>
                        <w:spacing w:line="240" w:lineRule="atLeast"/>
                        <w:rPr>
                          <w:rFonts w:ascii="Arial" w:hAnsi="Arial" w:cs="Arial"/>
                          <w:b/>
                          <w:sz w:val="22"/>
                          <w:szCs w:val="22"/>
                        </w:rPr>
                      </w:pPr>
                      <w:r w:rsidRPr="00087EA3">
                        <w:rPr>
                          <w:rFonts w:ascii="Arial" w:hAnsi="Arial" w:cs="Arial"/>
                          <w:b/>
                          <w:sz w:val="22"/>
                          <w:szCs w:val="22"/>
                        </w:rPr>
                        <w:t>NEVER USE DAMAGED OR UNSAFE LADDERS, REPORT THEM OR GET THEM REPAIRED</w:t>
                      </w:r>
                    </w:p>
                  </w:txbxContent>
                </v:textbox>
              </v:shape>
            </w:pict>
          </mc:Fallback>
        </mc:AlternateContent>
      </w:r>
    </w:p>
    <w:p w:rsidR="00087EA3" w:rsidRDefault="00087EA3" w:rsidP="003605F7">
      <w:pPr>
        <w:pStyle w:val="Heading2"/>
        <w:tabs>
          <w:tab w:val="left" w:pos="3600"/>
        </w:tabs>
        <w:spacing w:before="60"/>
        <w:rPr>
          <w:rFonts w:ascii="Calibri" w:hAnsi="Calibri"/>
          <w:bCs w:val="0"/>
          <w:i w:val="0"/>
          <w:iCs w:val="0"/>
          <w:color w:val="1F497D"/>
          <w:lang w:val="en-AU"/>
        </w:rPr>
      </w:pPr>
      <w:bookmarkStart w:id="37" w:name="_Toc531666771"/>
      <w:bookmarkStart w:id="38" w:name="_Toc20028538"/>
    </w:p>
    <w:p w:rsidR="00661444" w:rsidRDefault="00661444" w:rsidP="003605F7">
      <w:pPr>
        <w:pStyle w:val="Heading2"/>
        <w:tabs>
          <w:tab w:val="left" w:pos="3600"/>
        </w:tabs>
        <w:spacing w:before="60"/>
        <w:rPr>
          <w:rFonts w:ascii="Calibri" w:hAnsi="Calibri"/>
          <w:bCs w:val="0"/>
          <w:i w:val="0"/>
          <w:iCs w:val="0"/>
          <w:color w:val="1F497D"/>
          <w:lang w:val="en-AU"/>
        </w:rPr>
      </w:pPr>
    </w:p>
    <w:p w:rsidR="003605F7" w:rsidRPr="00087EA3" w:rsidRDefault="003605F7" w:rsidP="00661444">
      <w:pPr>
        <w:pStyle w:val="Heading4"/>
      </w:pPr>
      <w:r w:rsidRPr="00087EA3">
        <w:t>To Summarise OH&amp;S</w:t>
      </w:r>
    </w:p>
    <w:p w:rsidR="003605F7" w:rsidRPr="00087EA3" w:rsidRDefault="003605F7" w:rsidP="003605F7">
      <w:pPr>
        <w:spacing w:line="240" w:lineRule="atLeast"/>
        <w:jc w:val="both"/>
        <w:rPr>
          <w:rFonts w:ascii="Calibri" w:hAnsi="Calibri"/>
          <w:sz w:val="22"/>
          <w:szCs w:val="22"/>
        </w:rPr>
      </w:pPr>
      <w:r w:rsidRPr="00087EA3">
        <w:rPr>
          <w:rFonts w:ascii="Calibri" w:hAnsi="Calibri"/>
          <w:sz w:val="22"/>
          <w:szCs w:val="22"/>
        </w:rPr>
        <w:t>All employees are responsible for their own health and safety and for the health and safety of any other person around them. They have a further responsibility to comply with all health and safety rules and practices and must therefore:</w:t>
      </w:r>
    </w:p>
    <w:p w:rsidR="003605F7" w:rsidRPr="00087EA3" w:rsidRDefault="003605F7" w:rsidP="003605F7">
      <w:pPr>
        <w:spacing w:line="240" w:lineRule="atLeast"/>
        <w:jc w:val="both"/>
        <w:rPr>
          <w:rFonts w:ascii="Calibri" w:hAnsi="Calibri"/>
          <w:sz w:val="22"/>
          <w:szCs w:val="22"/>
        </w:rPr>
      </w:pPr>
    </w:p>
    <w:p w:rsidR="003605F7" w:rsidRPr="00087EA3" w:rsidRDefault="003605F7" w:rsidP="003605F7">
      <w:pPr>
        <w:spacing w:after="20" w:line="240" w:lineRule="atLeast"/>
        <w:ind w:left="720" w:hanging="720"/>
        <w:jc w:val="both"/>
        <w:rPr>
          <w:rFonts w:ascii="Calibri" w:hAnsi="Calibri"/>
          <w:sz w:val="22"/>
          <w:szCs w:val="22"/>
        </w:rPr>
      </w:pPr>
      <w:r w:rsidRPr="00087EA3">
        <w:rPr>
          <w:rFonts w:ascii="Calibri" w:hAnsi="Calibri"/>
          <w:sz w:val="22"/>
          <w:szCs w:val="22"/>
        </w:rPr>
        <w:t xml:space="preserve">1.  </w:t>
      </w:r>
      <w:r w:rsidRPr="00087EA3">
        <w:rPr>
          <w:rFonts w:ascii="Calibri" w:hAnsi="Calibri"/>
          <w:sz w:val="22"/>
          <w:szCs w:val="22"/>
        </w:rPr>
        <w:tab/>
        <w:t xml:space="preserve">Read, understand and comply with all of the health and safety rules applying to their position as set out in our Safety Manual and in “on the job” Site Rules </w:t>
      </w:r>
    </w:p>
    <w:p w:rsidR="003605F7" w:rsidRPr="00087EA3" w:rsidRDefault="003605F7" w:rsidP="003605F7">
      <w:pPr>
        <w:spacing w:after="20" w:line="240" w:lineRule="atLeast"/>
        <w:jc w:val="both"/>
        <w:rPr>
          <w:rFonts w:ascii="Calibri" w:hAnsi="Calibri"/>
          <w:sz w:val="22"/>
          <w:szCs w:val="22"/>
        </w:rPr>
      </w:pPr>
      <w:r w:rsidRPr="00087EA3">
        <w:rPr>
          <w:rFonts w:ascii="Calibri" w:hAnsi="Calibri"/>
          <w:sz w:val="22"/>
          <w:szCs w:val="22"/>
        </w:rPr>
        <w:t>2.</w:t>
      </w:r>
      <w:r w:rsidRPr="00087EA3">
        <w:rPr>
          <w:rFonts w:ascii="Calibri" w:hAnsi="Calibri"/>
          <w:sz w:val="22"/>
          <w:szCs w:val="22"/>
        </w:rPr>
        <w:tab/>
        <w:t xml:space="preserve">Set an example to fellow employees in observance of health and safety </w:t>
      </w:r>
      <w:r w:rsidR="00087EA3">
        <w:rPr>
          <w:rFonts w:ascii="Calibri" w:hAnsi="Calibri"/>
          <w:sz w:val="22"/>
          <w:szCs w:val="22"/>
        </w:rPr>
        <w:t xml:space="preserve">programs </w:t>
      </w:r>
      <w:r w:rsidRPr="00087EA3">
        <w:rPr>
          <w:rFonts w:ascii="Calibri" w:hAnsi="Calibri"/>
          <w:sz w:val="22"/>
          <w:szCs w:val="22"/>
        </w:rPr>
        <w:t>and procedures.</w:t>
      </w:r>
    </w:p>
    <w:p w:rsidR="003605F7" w:rsidRPr="00087EA3" w:rsidRDefault="003605F7" w:rsidP="003605F7">
      <w:pPr>
        <w:spacing w:after="20" w:line="240" w:lineRule="atLeast"/>
        <w:jc w:val="both"/>
        <w:rPr>
          <w:rFonts w:ascii="Calibri" w:hAnsi="Calibri"/>
          <w:sz w:val="22"/>
          <w:szCs w:val="22"/>
        </w:rPr>
      </w:pPr>
      <w:r w:rsidRPr="00087EA3">
        <w:rPr>
          <w:rFonts w:ascii="Calibri" w:hAnsi="Calibri"/>
          <w:sz w:val="22"/>
          <w:szCs w:val="22"/>
        </w:rPr>
        <w:t>3.</w:t>
      </w:r>
      <w:r w:rsidRPr="00087EA3">
        <w:rPr>
          <w:rFonts w:ascii="Calibri" w:hAnsi="Calibri"/>
          <w:sz w:val="22"/>
          <w:szCs w:val="22"/>
        </w:rPr>
        <w:tab/>
        <w:t xml:space="preserve">Correct where possible, or report any unsafe situation </w:t>
      </w:r>
      <w:r w:rsidR="00087EA3">
        <w:rPr>
          <w:rFonts w:ascii="Calibri" w:hAnsi="Calibri"/>
          <w:sz w:val="22"/>
          <w:szCs w:val="22"/>
        </w:rPr>
        <w:t xml:space="preserve">immediately, including "near </w:t>
      </w:r>
      <w:r w:rsidRPr="00087EA3">
        <w:rPr>
          <w:rFonts w:ascii="Calibri" w:hAnsi="Calibri"/>
          <w:sz w:val="22"/>
          <w:szCs w:val="22"/>
        </w:rPr>
        <w:t>miss" incidents.</w:t>
      </w:r>
    </w:p>
    <w:p w:rsidR="003605F7" w:rsidRPr="00087EA3" w:rsidRDefault="003605F7" w:rsidP="003605F7">
      <w:pPr>
        <w:spacing w:after="20" w:line="240" w:lineRule="atLeast"/>
        <w:jc w:val="both"/>
        <w:rPr>
          <w:rFonts w:ascii="Calibri" w:hAnsi="Calibri"/>
          <w:sz w:val="22"/>
          <w:szCs w:val="22"/>
        </w:rPr>
      </w:pPr>
      <w:r w:rsidRPr="00087EA3">
        <w:rPr>
          <w:rFonts w:ascii="Calibri" w:hAnsi="Calibri"/>
          <w:sz w:val="22"/>
          <w:szCs w:val="22"/>
        </w:rPr>
        <w:t>4.</w:t>
      </w:r>
      <w:r w:rsidRPr="00087EA3">
        <w:rPr>
          <w:rFonts w:ascii="Calibri" w:hAnsi="Calibri"/>
          <w:sz w:val="22"/>
          <w:szCs w:val="22"/>
        </w:rPr>
        <w:tab/>
        <w:t>Operate in a safe manner so as not to cause injury to self o</w:t>
      </w:r>
      <w:r w:rsidR="00087EA3">
        <w:rPr>
          <w:rFonts w:ascii="Calibri" w:hAnsi="Calibri"/>
          <w:sz w:val="22"/>
          <w:szCs w:val="22"/>
        </w:rPr>
        <w:t xml:space="preserve">r fellow workers. Follow all </w:t>
      </w:r>
      <w:r w:rsidRPr="00087EA3">
        <w:rPr>
          <w:rFonts w:ascii="Calibri" w:hAnsi="Calibri"/>
          <w:sz w:val="22"/>
          <w:szCs w:val="22"/>
        </w:rPr>
        <w:t xml:space="preserve">verbal or written safe </w:t>
      </w:r>
      <w:r w:rsidR="00087EA3">
        <w:rPr>
          <w:rFonts w:ascii="Calibri" w:hAnsi="Calibri"/>
          <w:sz w:val="22"/>
          <w:szCs w:val="22"/>
        </w:rPr>
        <w:tab/>
      </w:r>
      <w:r w:rsidRPr="00087EA3">
        <w:rPr>
          <w:rFonts w:ascii="Calibri" w:hAnsi="Calibri"/>
          <w:sz w:val="22"/>
          <w:szCs w:val="22"/>
        </w:rPr>
        <w:t>work procedures, practices and directions.</w:t>
      </w:r>
    </w:p>
    <w:p w:rsidR="003605F7" w:rsidRPr="00087EA3" w:rsidRDefault="003605F7" w:rsidP="003605F7">
      <w:pPr>
        <w:spacing w:after="20" w:line="240" w:lineRule="atLeast"/>
        <w:jc w:val="both"/>
        <w:rPr>
          <w:rFonts w:ascii="Calibri" w:hAnsi="Calibri"/>
          <w:sz w:val="22"/>
          <w:szCs w:val="22"/>
        </w:rPr>
      </w:pPr>
      <w:r w:rsidRPr="00087EA3">
        <w:rPr>
          <w:rFonts w:ascii="Calibri" w:hAnsi="Calibri"/>
          <w:sz w:val="22"/>
          <w:szCs w:val="22"/>
        </w:rPr>
        <w:t>5.</w:t>
      </w:r>
      <w:r w:rsidRPr="00087EA3">
        <w:rPr>
          <w:rFonts w:ascii="Calibri" w:hAnsi="Calibri"/>
          <w:sz w:val="22"/>
          <w:szCs w:val="22"/>
        </w:rPr>
        <w:tab/>
        <w:t>Report personal injuries immediately to the First Aid person or Supervisor.</w:t>
      </w:r>
    </w:p>
    <w:p w:rsidR="003605F7" w:rsidRPr="00087EA3" w:rsidRDefault="003605F7" w:rsidP="003605F7">
      <w:pPr>
        <w:spacing w:after="20" w:line="240" w:lineRule="atLeast"/>
        <w:ind w:left="720" w:hanging="720"/>
        <w:jc w:val="both"/>
        <w:rPr>
          <w:rFonts w:ascii="Calibri" w:hAnsi="Calibri"/>
          <w:sz w:val="22"/>
          <w:szCs w:val="22"/>
        </w:rPr>
      </w:pPr>
      <w:r w:rsidRPr="00087EA3">
        <w:rPr>
          <w:rFonts w:ascii="Calibri" w:hAnsi="Calibri"/>
          <w:sz w:val="22"/>
          <w:szCs w:val="22"/>
        </w:rPr>
        <w:t>6.</w:t>
      </w:r>
      <w:r w:rsidRPr="00087EA3">
        <w:rPr>
          <w:rFonts w:ascii="Calibri" w:hAnsi="Calibri"/>
          <w:sz w:val="22"/>
          <w:szCs w:val="22"/>
        </w:rPr>
        <w:tab/>
        <w:t>Co-operate with and participate in all programs to make the work environment safer and healthier.</w:t>
      </w:r>
    </w:p>
    <w:p w:rsidR="003605F7" w:rsidRPr="00087EA3" w:rsidRDefault="003605F7" w:rsidP="003605F7">
      <w:pPr>
        <w:spacing w:after="20" w:line="240" w:lineRule="atLeast"/>
        <w:jc w:val="both"/>
        <w:rPr>
          <w:rFonts w:ascii="Calibri" w:hAnsi="Calibri"/>
          <w:sz w:val="22"/>
          <w:szCs w:val="22"/>
        </w:rPr>
      </w:pPr>
      <w:r w:rsidRPr="00087EA3">
        <w:rPr>
          <w:rFonts w:ascii="Calibri" w:hAnsi="Calibri"/>
          <w:sz w:val="22"/>
          <w:szCs w:val="22"/>
        </w:rPr>
        <w:t>7.</w:t>
      </w:r>
      <w:r w:rsidRPr="00087EA3">
        <w:rPr>
          <w:rFonts w:ascii="Calibri" w:hAnsi="Calibri"/>
          <w:sz w:val="22"/>
          <w:szCs w:val="22"/>
        </w:rPr>
        <w:tab/>
        <w:t>Maintain good housekeeping and hygiene standards at all times.</w:t>
      </w:r>
    </w:p>
    <w:p w:rsidR="003605F7" w:rsidRDefault="003605F7" w:rsidP="003605F7">
      <w:pPr>
        <w:spacing w:after="20" w:line="240" w:lineRule="atLeast"/>
        <w:jc w:val="both"/>
        <w:rPr>
          <w:rFonts w:ascii="Calibri" w:hAnsi="Calibri"/>
          <w:sz w:val="22"/>
          <w:szCs w:val="22"/>
        </w:rPr>
      </w:pPr>
      <w:r w:rsidRPr="00087EA3">
        <w:rPr>
          <w:rFonts w:ascii="Calibri" w:hAnsi="Calibri"/>
          <w:sz w:val="22"/>
          <w:szCs w:val="22"/>
        </w:rPr>
        <w:t>8.</w:t>
      </w:r>
      <w:r w:rsidRPr="00087EA3">
        <w:rPr>
          <w:rFonts w:ascii="Calibri" w:hAnsi="Calibri"/>
          <w:sz w:val="22"/>
          <w:szCs w:val="22"/>
        </w:rPr>
        <w:tab/>
        <w:t>Observe all warning signs and notices.</w:t>
      </w:r>
    </w:p>
    <w:p w:rsidR="006E7C42" w:rsidRPr="00087EA3" w:rsidRDefault="006E7C42" w:rsidP="006E7C42">
      <w:pPr>
        <w:spacing w:after="20" w:line="240" w:lineRule="atLeast"/>
        <w:ind w:left="720" w:hanging="720"/>
        <w:jc w:val="both"/>
        <w:rPr>
          <w:rFonts w:ascii="Calibri" w:hAnsi="Calibri"/>
          <w:sz w:val="22"/>
          <w:szCs w:val="22"/>
        </w:rPr>
      </w:pPr>
      <w:r>
        <w:rPr>
          <w:rFonts w:ascii="Calibri" w:hAnsi="Calibri"/>
          <w:sz w:val="22"/>
          <w:szCs w:val="22"/>
        </w:rPr>
        <w:t>9.</w:t>
      </w:r>
      <w:r>
        <w:rPr>
          <w:rFonts w:ascii="Calibri" w:hAnsi="Calibri"/>
          <w:sz w:val="22"/>
          <w:szCs w:val="22"/>
        </w:rPr>
        <w:tab/>
        <w:t xml:space="preserve">Never do Asbestos removal work and never enter a confined space unless authorised in writing by </w:t>
      </w:r>
      <w:r w:rsidRPr="006E7C42">
        <w:rPr>
          <w:rFonts w:ascii="Calibri" w:hAnsi="Calibri" w:cs="Calibri"/>
          <w:color w:val="171717"/>
          <w:sz w:val="22"/>
          <w:szCs w:val="22"/>
        </w:rPr>
        <w:t>Victorian Group Training Company</w:t>
      </w:r>
      <w:r>
        <w:rPr>
          <w:rFonts w:ascii="Calibri" w:hAnsi="Calibri" w:cs="Calibri"/>
          <w:color w:val="171717"/>
          <w:sz w:val="22"/>
          <w:szCs w:val="22"/>
        </w:rPr>
        <w:t>.</w:t>
      </w:r>
    </w:p>
    <w:p w:rsidR="003605F7" w:rsidRPr="00087EA3" w:rsidRDefault="006E7C42" w:rsidP="003605F7">
      <w:pPr>
        <w:spacing w:after="20" w:line="240" w:lineRule="atLeast"/>
        <w:jc w:val="both"/>
        <w:rPr>
          <w:rFonts w:ascii="Calibri" w:hAnsi="Calibri"/>
          <w:sz w:val="22"/>
          <w:szCs w:val="22"/>
        </w:rPr>
      </w:pPr>
      <w:r>
        <w:rPr>
          <w:rFonts w:ascii="Calibri" w:hAnsi="Calibri"/>
          <w:sz w:val="22"/>
          <w:szCs w:val="22"/>
        </w:rPr>
        <w:t>10</w:t>
      </w:r>
      <w:r w:rsidR="003605F7" w:rsidRPr="00087EA3">
        <w:rPr>
          <w:rFonts w:ascii="Calibri" w:hAnsi="Calibri"/>
          <w:sz w:val="22"/>
          <w:szCs w:val="22"/>
        </w:rPr>
        <w:t>.</w:t>
      </w:r>
      <w:r w:rsidR="003605F7" w:rsidRPr="00087EA3">
        <w:rPr>
          <w:rFonts w:ascii="Calibri" w:hAnsi="Calibri"/>
          <w:sz w:val="22"/>
          <w:szCs w:val="22"/>
        </w:rPr>
        <w:tab/>
        <w:t>Ask for specific instruction regarding the hazards asso</w:t>
      </w:r>
      <w:r w:rsidR="00087EA3">
        <w:rPr>
          <w:rFonts w:ascii="Calibri" w:hAnsi="Calibri"/>
          <w:sz w:val="22"/>
          <w:szCs w:val="22"/>
        </w:rPr>
        <w:t xml:space="preserve">ciated with performing tasks </w:t>
      </w:r>
      <w:r w:rsidR="003605F7" w:rsidRPr="00087EA3">
        <w:rPr>
          <w:rFonts w:ascii="Calibri" w:hAnsi="Calibri"/>
          <w:sz w:val="22"/>
          <w:szCs w:val="22"/>
        </w:rPr>
        <w:t xml:space="preserve">with which you are not be </w:t>
      </w:r>
      <w:r w:rsidR="00087EA3">
        <w:rPr>
          <w:rFonts w:ascii="Calibri" w:hAnsi="Calibri"/>
          <w:sz w:val="22"/>
          <w:szCs w:val="22"/>
        </w:rPr>
        <w:tab/>
      </w:r>
      <w:r w:rsidR="003605F7" w:rsidRPr="00087EA3">
        <w:rPr>
          <w:rFonts w:ascii="Calibri" w:hAnsi="Calibri"/>
          <w:sz w:val="22"/>
          <w:szCs w:val="22"/>
        </w:rPr>
        <w:t>completely familiar.</w:t>
      </w:r>
    </w:p>
    <w:p w:rsidR="003605F7" w:rsidRPr="00087EA3" w:rsidRDefault="006E7C42" w:rsidP="003605F7">
      <w:pPr>
        <w:spacing w:after="20" w:line="240" w:lineRule="atLeast"/>
        <w:jc w:val="both"/>
        <w:rPr>
          <w:rFonts w:ascii="Calibri" w:hAnsi="Calibri"/>
          <w:sz w:val="22"/>
          <w:szCs w:val="22"/>
        </w:rPr>
      </w:pPr>
      <w:r>
        <w:rPr>
          <w:rFonts w:ascii="Calibri" w:hAnsi="Calibri"/>
          <w:sz w:val="22"/>
          <w:szCs w:val="22"/>
        </w:rPr>
        <w:t>11</w:t>
      </w:r>
      <w:r w:rsidR="003605F7" w:rsidRPr="00087EA3">
        <w:rPr>
          <w:rFonts w:ascii="Calibri" w:hAnsi="Calibri"/>
          <w:sz w:val="22"/>
          <w:szCs w:val="22"/>
        </w:rPr>
        <w:t>.</w:t>
      </w:r>
      <w:r w:rsidR="003605F7" w:rsidRPr="00087EA3">
        <w:rPr>
          <w:rFonts w:ascii="Calibri" w:hAnsi="Calibri"/>
          <w:sz w:val="22"/>
          <w:szCs w:val="22"/>
        </w:rPr>
        <w:tab/>
        <w:t xml:space="preserve">Wear clothing and footwear appropriate to the job and use all personal protective </w:t>
      </w:r>
      <w:r w:rsidR="003605F7" w:rsidRPr="00087EA3">
        <w:rPr>
          <w:rFonts w:ascii="Calibri" w:hAnsi="Calibri"/>
          <w:sz w:val="22"/>
          <w:szCs w:val="22"/>
        </w:rPr>
        <w:tab/>
      </w:r>
      <w:r w:rsidR="003605F7" w:rsidRPr="00087EA3">
        <w:rPr>
          <w:rFonts w:ascii="Calibri" w:hAnsi="Calibri"/>
          <w:sz w:val="22"/>
          <w:szCs w:val="22"/>
        </w:rPr>
        <w:tab/>
      </w:r>
      <w:r w:rsidR="003605F7" w:rsidRPr="00087EA3">
        <w:rPr>
          <w:rFonts w:ascii="Calibri" w:hAnsi="Calibri"/>
          <w:sz w:val="22"/>
          <w:szCs w:val="22"/>
        </w:rPr>
        <w:tab/>
        <w:t>devices specified for the job.</w:t>
      </w:r>
    </w:p>
    <w:p w:rsidR="003605F7" w:rsidRPr="00087EA3" w:rsidRDefault="006E7C42" w:rsidP="003605F7">
      <w:pPr>
        <w:spacing w:after="20" w:line="240" w:lineRule="atLeast"/>
        <w:jc w:val="both"/>
        <w:rPr>
          <w:rFonts w:ascii="Calibri" w:hAnsi="Calibri"/>
          <w:sz w:val="22"/>
          <w:szCs w:val="22"/>
        </w:rPr>
      </w:pPr>
      <w:r>
        <w:rPr>
          <w:rFonts w:ascii="Calibri" w:hAnsi="Calibri"/>
          <w:sz w:val="22"/>
          <w:szCs w:val="22"/>
        </w:rPr>
        <w:t>12</w:t>
      </w:r>
      <w:r w:rsidR="003605F7" w:rsidRPr="00087EA3">
        <w:rPr>
          <w:rFonts w:ascii="Calibri" w:hAnsi="Calibri"/>
          <w:sz w:val="22"/>
          <w:szCs w:val="22"/>
        </w:rPr>
        <w:t>.</w:t>
      </w:r>
      <w:r w:rsidR="003605F7" w:rsidRPr="00087EA3">
        <w:rPr>
          <w:rFonts w:ascii="Calibri" w:hAnsi="Calibri"/>
          <w:sz w:val="22"/>
          <w:szCs w:val="22"/>
        </w:rPr>
        <w:tab/>
        <w:t>Participate in any rehabilitation program if injured or sick.</w:t>
      </w:r>
    </w:p>
    <w:p w:rsidR="003605F7" w:rsidRPr="00087EA3" w:rsidRDefault="003605F7" w:rsidP="006350B3">
      <w:pPr>
        <w:numPr>
          <w:ilvl w:val="0"/>
          <w:numId w:val="51"/>
        </w:numPr>
        <w:spacing w:after="20" w:line="240" w:lineRule="atLeast"/>
        <w:ind w:hanging="720"/>
        <w:rPr>
          <w:rFonts w:ascii="Calibri" w:hAnsi="Calibri"/>
          <w:sz w:val="22"/>
          <w:szCs w:val="22"/>
        </w:rPr>
      </w:pPr>
      <w:r w:rsidRPr="00087EA3">
        <w:rPr>
          <w:rFonts w:ascii="Calibri" w:hAnsi="Calibri"/>
          <w:sz w:val="22"/>
          <w:szCs w:val="22"/>
        </w:rPr>
        <w:t>Assist in the rehabilitation of other employees as required.</w:t>
      </w:r>
    </w:p>
    <w:p w:rsidR="003605F7" w:rsidRPr="00087EA3" w:rsidRDefault="003605F7" w:rsidP="003605F7">
      <w:pPr>
        <w:rPr>
          <w:rFonts w:ascii="Calibri" w:hAnsi="Calibri"/>
          <w:sz w:val="22"/>
          <w:szCs w:val="22"/>
          <w:lang w:val="en-AU"/>
        </w:rPr>
      </w:pPr>
    </w:p>
    <w:p w:rsidR="00FC14A0" w:rsidRPr="00087EA3" w:rsidRDefault="003605F7" w:rsidP="000F28BE">
      <w:pPr>
        <w:rPr>
          <w:rFonts w:ascii="Calibri" w:hAnsi="Calibri" w:cs="Arial"/>
          <w:sz w:val="22"/>
          <w:szCs w:val="22"/>
        </w:rPr>
      </w:pPr>
      <w:r w:rsidRPr="00087EA3">
        <w:rPr>
          <w:rFonts w:ascii="Calibri" w:hAnsi="Calibri" w:cs="Arial"/>
          <w:sz w:val="22"/>
          <w:szCs w:val="22"/>
        </w:rPr>
        <w:t xml:space="preserve">With OH&amp;S it is impossible to cover all possible eventualities. The above are examples as illustrations of standards. Employees need to understand that radical departure from these standards will be dealt with in line with the </w:t>
      </w:r>
      <w:r w:rsidRPr="00087EA3">
        <w:rPr>
          <w:rFonts w:ascii="Calibri" w:hAnsi="Calibri" w:cs="Arial"/>
          <w:sz w:val="22"/>
          <w:szCs w:val="22"/>
          <w:lang w:val="en-AU"/>
        </w:rPr>
        <w:t>Cartwright McCallum Enterprises</w:t>
      </w:r>
      <w:r w:rsidRPr="00087EA3">
        <w:rPr>
          <w:rFonts w:ascii="Calibri" w:hAnsi="Calibri" w:cs="Arial"/>
          <w:sz w:val="22"/>
          <w:szCs w:val="22"/>
        </w:rPr>
        <w:t xml:space="preserve"> disciplinary process and in extreme cases may lead to dismissal.</w:t>
      </w:r>
      <w:r w:rsidR="00076D77" w:rsidRPr="00087EA3">
        <w:rPr>
          <w:rFonts w:ascii="Calibri" w:hAnsi="Calibri" w:cs="Arial"/>
          <w:sz w:val="22"/>
          <w:szCs w:val="22"/>
        </w:rPr>
        <w:tab/>
      </w:r>
      <w:r w:rsidRPr="00087EA3">
        <w:rPr>
          <w:rFonts w:ascii="Calibri" w:hAnsi="Calibri" w:cs="Arial"/>
          <w:sz w:val="22"/>
          <w:szCs w:val="22"/>
        </w:rPr>
        <w:tab/>
      </w:r>
      <w:r w:rsidRPr="00087EA3">
        <w:rPr>
          <w:rFonts w:ascii="Calibri" w:hAnsi="Calibri" w:cs="Arial"/>
          <w:sz w:val="22"/>
          <w:szCs w:val="22"/>
        </w:rPr>
        <w:tab/>
      </w:r>
      <w:r w:rsidRPr="00087EA3">
        <w:rPr>
          <w:rFonts w:ascii="Calibri" w:hAnsi="Calibri" w:cs="Arial"/>
          <w:sz w:val="22"/>
          <w:szCs w:val="22"/>
        </w:rPr>
        <w:tab/>
      </w:r>
      <w:r w:rsidRPr="00087EA3">
        <w:rPr>
          <w:rFonts w:ascii="Calibri" w:hAnsi="Calibri" w:cs="Arial"/>
          <w:sz w:val="22"/>
          <w:szCs w:val="22"/>
        </w:rPr>
        <w:tab/>
      </w:r>
      <w:r w:rsidRPr="00087EA3">
        <w:rPr>
          <w:rFonts w:ascii="Calibri" w:hAnsi="Calibri" w:cs="Arial"/>
          <w:sz w:val="22"/>
          <w:szCs w:val="22"/>
        </w:rPr>
        <w:tab/>
      </w:r>
      <w:r w:rsidRPr="00087EA3">
        <w:rPr>
          <w:rFonts w:ascii="Calibri" w:hAnsi="Calibri" w:cs="Arial"/>
          <w:sz w:val="22"/>
          <w:szCs w:val="22"/>
        </w:rPr>
        <w:tab/>
      </w:r>
      <w:r w:rsidRPr="00087EA3">
        <w:rPr>
          <w:rFonts w:ascii="Calibri" w:hAnsi="Calibri" w:cs="Arial"/>
          <w:sz w:val="22"/>
          <w:szCs w:val="22"/>
        </w:rPr>
        <w:tab/>
      </w:r>
      <w:r w:rsidRPr="00087EA3">
        <w:rPr>
          <w:rFonts w:ascii="Calibri" w:hAnsi="Calibri" w:cs="Arial"/>
          <w:sz w:val="22"/>
          <w:szCs w:val="22"/>
        </w:rPr>
        <w:tab/>
      </w:r>
      <w:r w:rsidRPr="00087EA3">
        <w:rPr>
          <w:rFonts w:ascii="Calibri" w:hAnsi="Calibri" w:cs="Arial"/>
          <w:sz w:val="22"/>
          <w:szCs w:val="22"/>
        </w:rPr>
        <w:tab/>
      </w:r>
      <w:r w:rsidRPr="00087EA3">
        <w:rPr>
          <w:rFonts w:ascii="Calibri" w:hAnsi="Calibri" w:cs="Arial"/>
          <w:sz w:val="22"/>
          <w:szCs w:val="22"/>
        </w:rPr>
        <w:tab/>
      </w:r>
      <w:r w:rsidRPr="00087EA3">
        <w:rPr>
          <w:rFonts w:ascii="Calibri" w:hAnsi="Calibri" w:cs="Arial"/>
          <w:sz w:val="22"/>
          <w:szCs w:val="22"/>
        </w:rPr>
        <w:tab/>
        <w:t xml:space="preserve">         </w:t>
      </w:r>
      <w:r w:rsidRPr="00087EA3">
        <w:rPr>
          <w:rFonts w:ascii="Calibri" w:hAnsi="Calibri" w:cs="Arial"/>
          <w:sz w:val="22"/>
          <w:szCs w:val="22"/>
        </w:rPr>
        <w:tab/>
      </w:r>
      <w:r w:rsidRPr="00087EA3">
        <w:rPr>
          <w:rFonts w:ascii="Calibri" w:hAnsi="Calibri" w:cs="Arial"/>
          <w:sz w:val="22"/>
          <w:szCs w:val="22"/>
        </w:rPr>
        <w:tab/>
      </w:r>
      <w:r w:rsidRPr="00087EA3">
        <w:rPr>
          <w:rFonts w:ascii="Calibri" w:hAnsi="Calibri" w:cs="Arial"/>
          <w:sz w:val="22"/>
          <w:szCs w:val="22"/>
        </w:rPr>
        <w:tab/>
      </w:r>
      <w:r w:rsidR="00613F3B" w:rsidRPr="00087EA3">
        <w:rPr>
          <w:rFonts w:ascii="Calibri" w:hAnsi="Calibri" w:cs="Arial"/>
          <w:sz w:val="22"/>
          <w:szCs w:val="22"/>
        </w:rPr>
        <w:tab/>
      </w:r>
      <w:r w:rsidR="00613F3B" w:rsidRPr="00087EA3">
        <w:rPr>
          <w:rFonts w:ascii="Calibri" w:hAnsi="Calibri" w:cs="Arial"/>
          <w:sz w:val="22"/>
          <w:szCs w:val="22"/>
        </w:rPr>
        <w:tab/>
      </w:r>
      <w:r w:rsidR="00613F3B" w:rsidRPr="00087EA3">
        <w:rPr>
          <w:rFonts w:ascii="Calibri" w:hAnsi="Calibri" w:cs="Arial"/>
          <w:sz w:val="22"/>
          <w:szCs w:val="22"/>
        </w:rPr>
        <w:tab/>
      </w:r>
      <w:r w:rsidR="00613F3B" w:rsidRPr="00087EA3">
        <w:rPr>
          <w:rFonts w:ascii="Calibri" w:hAnsi="Calibri" w:cs="Arial"/>
          <w:sz w:val="22"/>
          <w:szCs w:val="22"/>
        </w:rPr>
        <w:tab/>
      </w:r>
      <w:r w:rsidR="00613F3B" w:rsidRPr="00087EA3">
        <w:rPr>
          <w:rFonts w:ascii="Calibri" w:hAnsi="Calibri" w:cs="Arial"/>
          <w:sz w:val="22"/>
          <w:szCs w:val="22"/>
        </w:rPr>
        <w:tab/>
      </w:r>
      <w:r w:rsidR="00613F3B" w:rsidRPr="00087EA3">
        <w:rPr>
          <w:rFonts w:ascii="Calibri" w:hAnsi="Calibri" w:cs="Arial"/>
          <w:sz w:val="22"/>
          <w:szCs w:val="22"/>
        </w:rPr>
        <w:tab/>
      </w:r>
      <w:r w:rsidR="00613F3B" w:rsidRPr="00087EA3">
        <w:rPr>
          <w:rFonts w:ascii="Calibri" w:hAnsi="Calibri" w:cs="Arial"/>
          <w:sz w:val="22"/>
          <w:szCs w:val="22"/>
        </w:rPr>
        <w:tab/>
      </w:r>
      <w:r w:rsidR="00613F3B" w:rsidRPr="00087EA3">
        <w:rPr>
          <w:rFonts w:ascii="Calibri" w:hAnsi="Calibri" w:cs="Arial"/>
          <w:sz w:val="22"/>
          <w:szCs w:val="22"/>
        </w:rPr>
        <w:tab/>
      </w:r>
      <w:r w:rsidR="00613F3B" w:rsidRPr="00087EA3">
        <w:rPr>
          <w:rFonts w:ascii="Calibri" w:hAnsi="Calibri" w:cs="Arial"/>
          <w:sz w:val="22"/>
          <w:szCs w:val="22"/>
        </w:rPr>
        <w:tab/>
      </w:r>
      <w:r w:rsidR="00613F3B" w:rsidRPr="00087EA3">
        <w:rPr>
          <w:rFonts w:ascii="Calibri" w:hAnsi="Calibri" w:cs="Arial"/>
          <w:sz w:val="22"/>
          <w:szCs w:val="22"/>
        </w:rPr>
        <w:tab/>
      </w:r>
      <w:r w:rsidR="00613F3B" w:rsidRPr="00087EA3">
        <w:rPr>
          <w:rFonts w:ascii="Calibri" w:hAnsi="Calibri" w:cs="Arial"/>
          <w:sz w:val="22"/>
          <w:szCs w:val="22"/>
        </w:rPr>
        <w:tab/>
      </w:r>
      <w:r w:rsidR="00613F3B" w:rsidRPr="00087EA3">
        <w:rPr>
          <w:rFonts w:ascii="Calibri" w:hAnsi="Calibri" w:cs="Arial"/>
          <w:sz w:val="22"/>
          <w:szCs w:val="22"/>
        </w:rPr>
        <w:tab/>
      </w:r>
    </w:p>
    <w:p w:rsidR="00FC14A0" w:rsidRPr="00087EA3" w:rsidRDefault="00FC14A0" w:rsidP="000F28BE">
      <w:pPr>
        <w:rPr>
          <w:rFonts w:ascii="Calibri" w:hAnsi="Calibri" w:cs="Arial"/>
          <w:sz w:val="22"/>
          <w:szCs w:val="22"/>
        </w:rPr>
      </w:pPr>
    </w:p>
    <w:p w:rsidR="00FC14A0" w:rsidRPr="00087EA3" w:rsidRDefault="00FC14A0" w:rsidP="000F28BE">
      <w:pPr>
        <w:rPr>
          <w:rFonts w:ascii="Calibri" w:hAnsi="Calibri" w:cs="Arial"/>
          <w:sz w:val="22"/>
          <w:szCs w:val="22"/>
        </w:rPr>
      </w:pPr>
    </w:p>
    <w:p w:rsidR="00FC14A0" w:rsidRPr="00087EA3" w:rsidRDefault="00FC14A0" w:rsidP="000F28BE">
      <w:pPr>
        <w:rPr>
          <w:rFonts w:ascii="Calibri" w:hAnsi="Calibri" w:cs="Arial"/>
          <w:sz w:val="22"/>
          <w:szCs w:val="22"/>
        </w:rPr>
      </w:pPr>
    </w:p>
    <w:bookmarkEnd w:id="37"/>
    <w:bookmarkEnd w:id="38"/>
    <w:p w:rsidR="00FC14A0" w:rsidRPr="00150908" w:rsidRDefault="00FC14A0" w:rsidP="00150908">
      <w:pPr>
        <w:pStyle w:val="Heading1"/>
        <w:jc w:val="center"/>
        <w:rPr>
          <w:rFonts w:ascii="Calibri Light" w:hAnsi="Calibri Light"/>
          <w:color w:val="0070C0"/>
          <w:sz w:val="96"/>
        </w:rPr>
      </w:pPr>
    </w:p>
    <w:p w:rsidR="00661444" w:rsidRDefault="00661444" w:rsidP="00150908">
      <w:pPr>
        <w:pStyle w:val="Heading1"/>
        <w:jc w:val="center"/>
        <w:rPr>
          <w:rFonts w:ascii="Calibri Light" w:hAnsi="Calibri Light"/>
          <w:color w:val="0070C0"/>
          <w:sz w:val="96"/>
        </w:rPr>
      </w:pPr>
    </w:p>
    <w:p w:rsidR="00EF08C7" w:rsidRPr="00150908" w:rsidRDefault="00EF08C7" w:rsidP="00150908">
      <w:pPr>
        <w:pStyle w:val="Heading1"/>
        <w:jc w:val="center"/>
        <w:rPr>
          <w:rFonts w:ascii="Calibri Light" w:hAnsi="Calibri Light"/>
          <w:color w:val="0070C0"/>
          <w:sz w:val="96"/>
        </w:rPr>
      </w:pPr>
      <w:bookmarkStart w:id="39" w:name="_Toc11833275"/>
      <w:r w:rsidRPr="00150908">
        <w:rPr>
          <w:rFonts w:ascii="Calibri Light" w:hAnsi="Calibri Light"/>
          <w:color w:val="0070C0"/>
          <w:sz w:val="96"/>
        </w:rPr>
        <w:t>NEW EMPLOYEES</w:t>
      </w:r>
      <w:bookmarkEnd w:id="39"/>
    </w:p>
    <w:p w:rsidR="00EF08C7" w:rsidRPr="00150908" w:rsidRDefault="00EF08C7" w:rsidP="00150908">
      <w:pPr>
        <w:pStyle w:val="Heading1"/>
        <w:jc w:val="center"/>
        <w:rPr>
          <w:rFonts w:ascii="Calibri Light" w:hAnsi="Calibri Light"/>
          <w:color w:val="0070C0"/>
          <w:sz w:val="96"/>
        </w:rPr>
      </w:pPr>
    </w:p>
    <w:p w:rsidR="00EF08C7" w:rsidRPr="00E0010D" w:rsidRDefault="00EF08C7" w:rsidP="00E1173A">
      <w:pPr>
        <w:widowControl w:val="0"/>
        <w:overflowPunct w:val="0"/>
        <w:autoSpaceDE w:val="0"/>
        <w:autoSpaceDN w:val="0"/>
        <w:adjustRightInd w:val="0"/>
        <w:rPr>
          <w:rFonts w:ascii="Calibri" w:hAnsi="Calibri" w:cs="Arial"/>
          <w:b/>
          <w:bCs/>
          <w:sz w:val="40"/>
          <w:szCs w:val="40"/>
          <w:lang w:val="en-AU"/>
        </w:rPr>
      </w:pPr>
    </w:p>
    <w:p w:rsidR="00EF08C7" w:rsidRPr="00E0010D" w:rsidRDefault="00EF08C7" w:rsidP="00E1173A">
      <w:pPr>
        <w:widowControl w:val="0"/>
        <w:overflowPunct w:val="0"/>
        <w:autoSpaceDE w:val="0"/>
        <w:autoSpaceDN w:val="0"/>
        <w:adjustRightInd w:val="0"/>
        <w:rPr>
          <w:rFonts w:ascii="Calibri" w:hAnsi="Calibri" w:cs="Arial"/>
          <w:b/>
          <w:bCs/>
          <w:sz w:val="40"/>
          <w:szCs w:val="40"/>
          <w:lang w:val="en-AU"/>
        </w:rPr>
      </w:pPr>
    </w:p>
    <w:p w:rsidR="00EF08C7" w:rsidRPr="00E0010D" w:rsidRDefault="00EF08C7" w:rsidP="00EF08C7">
      <w:pPr>
        <w:jc w:val="center"/>
        <w:rPr>
          <w:rFonts w:ascii="Calibri" w:hAnsi="Calibri" w:cs="Arial"/>
          <w:b/>
          <w:lang w:val="en-AU"/>
        </w:rPr>
      </w:pPr>
    </w:p>
    <w:p w:rsidR="00EF08C7" w:rsidRPr="00E0010D" w:rsidRDefault="00EF08C7" w:rsidP="00E1173A">
      <w:pPr>
        <w:widowControl w:val="0"/>
        <w:overflowPunct w:val="0"/>
        <w:autoSpaceDE w:val="0"/>
        <w:autoSpaceDN w:val="0"/>
        <w:adjustRightInd w:val="0"/>
        <w:rPr>
          <w:rFonts w:ascii="Calibri" w:hAnsi="Calibri" w:cs="Arial"/>
          <w:b/>
          <w:bCs/>
          <w:sz w:val="40"/>
          <w:szCs w:val="40"/>
          <w:lang w:val="en-AU"/>
        </w:rPr>
      </w:pPr>
    </w:p>
    <w:p w:rsidR="00F90832" w:rsidRPr="00E0010D" w:rsidRDefault="00F90832" w:rsidP="00E1173A">
      <w:pPr>
        <w:widowControl w:val="0"/>
        <w:overflowPunct w:val="0"/>
        <w:autoSpaceDE w:val="0"/>
        <w:autoSpaceDN w:val="0"/>
        <w:adjustRightInd w:val="0"/>
        <w:rPr>
          <w:rFonts w:ascii="Calibri" w:hAnsi="Calibri" w:cs="Arial"/>
          <w:b/>
          <w:bCs/>
          <w:sz w:val="40"/>
          <w:szCs w:val="40"/>
          <w:lang w:val="en-AU"/>
        </w:rPr>
      </w:pPr>
    </w:p>
    <w:p w:rsidR="00EF08C7" w:rsidRPr="00E0010D" w:rsidRDefault="00EF08C7" w:rsidP="00E1173A">
      <w:pPr>
        <w:widowControl w:val="0"/>
        <w:overflowPunct w:val="0"/>
        <w:autoSpaceDE w:val="0"/>
        <w:autoSpaceDN w:val="0"/>
        <w:adjustRightInd w:val="0"/>
        <w:rPr>
          <w:rFonts w:ascii="Calibri" w:hAnsi="Calibri" w:cs="Arial"/>
          <w:b/>
          <w:bCs/>
          <w:sz w:val="40"/>
          <w:szCs w:val="40"/>
          <w:lang w:val="en-AU"/>
        </w:rPr>
      </w:pPr>
    </w:p>
    <w:p w:rsidR="00EF08C7" w:rsidRPr="00E0010D" w:rsidRDefault="00EF08C7" w:rsidP="00E1173A">
      <w:pPr>
        <w:widowControl w:val="0"/>
        <w:overflowPunct w:val="0"/>
        <w:autoSpaceDE w:val="0"/>
        <w:autoSpaceDN w:val="0"/>
        <w:adjustRightInd w:val="0"/>
        <w:rPr>
          <w:rFonts w:ascii="Calibri" w:hAnsi="Calibri" w:cs="Arial"/>
          <w:b/>
          <w:bCs/>
          <w:sz w:val="40"/>
          <w:szCs w:val="40"/>
          <w:lang w:val="en-AU"/>
        </w:rPr>
      </w:pPr>
    </w:p>
    <w:p w:rsidR="00EF08C7" w:rsidRPr="00E0010D" w:rsidRDefault="00EF08C7" w:rsidP="00E1173A">
      <w:pPr>
        <w:widowControl w:val="0"/>
        <w:overflowPunct w:val="0"/>
        <w:autoSpaceDE w:val="0"/>
        <w:autoSpaceDN w:val="0"/>
        <w:adjustRightInd w:val="0"/>
        <w:rPr>
          <w:rFonts w:ascii="Calibri" w:hAnsi="Calibri" w:cs="Arial"/>
          <w:b/>
          <w:bCs/>
          <w:sz w:val="40"/>
          <w:szCs w:val="40"/>
          <w:lang w:val="en-AU"/>
        </w:rPr>
      </w:pPr>
    </w:p>
    <w:p w:rsidR="00EF08C7" w:rsidRPr="00E0010D" w:rsidRDefault="00EF08C7" w:rsidP="00E1173A">
      <w:pPr>
        <w:widowControl w:val="0"/>
        <w:overflowPunct w:val="0"/>
        <w:autoSpaceDE w:val="0"/>
        <w:autoSpaceDN w:val="0"/>
        <w:adjustRightInd w:val="0"/>
        <w:rPr>
          <w:rFonts w:ascii="Calibri" w:hAnsi="Calibri" w:cs="Arial"/>
          <w:b/>
          <w:bCs/>
          <w:sz w:val="40"/>
          <w:szCs w:val="40"/>
          <w:lang w:val="en-AU"/>
        </w:rPr>
      </w:pPr>
    </w:p>
    <w:p w:rsidR="00EF08C7" w:rsidRPr="00E0010D" w:rsidRDefault="00EF08C7" w:rsidP="00E1173A">
      <w:pPr>
        <w:widowControl w:val="0"/>
        <w:overflowPunct w:val="0"/>
        <w:autoSpaceDE w:val="0"/>
        <w:autoSpaceDN w:val="0"/>
        <w:adjustRightInd w:val="0"/>
        <w:rPr>
          <w:rFonts w:ascii="Calibri" w:hAnsi="Calibri" w:cs="Arial"/>
          <w:b/>
          <w:bCs/>
          <w:sz w:val="40"/>
          <w:szCs w:val="40"/>
          <w:lang w:val="en-AU"/>
        </w:rPr>
      </w:pPr>
    </w:p>
    <w:p w:rsidR="00EF08C7" w:rsidRPr="00E0010D" w:rsidRDefault="00EF08C7" w:rsidP="00E1173A">
      <w:pPr>
        <w:widowControl w:val="0"/>
        <w:overflowPunct w:val="0"/>
        <w:autoSpaceDE w:val="0"/>
        <w:autoSpaceDN w:val="0"/>
        <w:adjustRightInd w:val="0"/>
        <w:rPr>
          <w:rFonts w:ascii="Calibri" w:hAnsi="Calibri" w:cs="Arial"/>
          <w:b/>
          <w:bCs/>
          <w:sz w:val="40"/>
          <w:szCs w:val="40"/>
          <w:lang w:val="en-AU"/>
        </w:rPr>
      </w:pPr>
    </w:p>
    <w:p w:rsidR="00EF08C7" w:rsidRPr="00E0010D" w:rsidRDefault="00EF08C7" w:rsidP="00E1173A">
      <w:pPr>
        <w:widowControl w:val="0"/>
        <w:overflowPunct w:val="0"/>
        <w:autoSpaceDE w:val="0"/>
        <w:autoSpaceDN w:val="0"/>
        <w:adjustRightInd w:val="0"/>
        <w:rPr>
          <w:rFonts w:ascii="Calibri" w:hAnsi="Calibri" w:cs="Arial"/>
          <w:b/>
          <w:bCs/>
          <w:sz w:val="40"/>
          <w:szCs w:val="40"/>
          <w:lang w:val="en-AU"/>
        </w:rPr>
      </w:pPr>
    </w:p>
    <w:p w:rsidR="00BF49D8" w:rsidRDefault="00BF49D8" w:rsidP="00E2513E">
      <w:pPr>
        <w:pStyle w:val="Header"/>
        <w:tabs>
          <w:tab w:val="clear" w:pos="4320"/>
          <w:tab w:val="clear" w:pos="8640"/>
          <w:tab w:val="center" w:pos="4513"/>
          <w:tab w:val="right" w:pos="9026"/>
        </w:tabs>
        <w:jc w:val="center"/>
        <w:rPr>
          <w:rFonts w:ascii="Calibri" w:eastAsia="Calibri" w:hAnsi="Calibri"/>
          <w:b/>
          <w:color w:val="17365D"/>
          <w:sz w:val="28"/>
          <w:szCs w:val="28"/>
          <w:lang w:val="en-AU"/>
        </w:rPr>
      </w:pPr>
    </w:p>
    <w:p w:rsidR="00BF49D8" w:rsidRDefault="00BF49D8" w:rsidP="00E2513E">
      <w:pPr>
        <w:pStyle w:val="Header"/>
        <w:tabs>
          <w:tab w:val="clear" w:pos="4320"/>
          <w:tab w:val="clear" w:pos="8640"/>
          <w:tab w:val="center" w:pos="4513"/>
          <w:tab w:val="right" w:pos="9026"/>
        </w:tabs>
        <w:jc w:val="center"/>
        <w:rPr>
          <w:rFonts w:ascii="Calibri" w:eastAsia="Calibri" w:hAnsi="Calibri"/>
          <w:b/>
          <w:color w:val="17365D"/>
          <w:sz w:val="28"/>
          <w:szCs w:val="28"/>
          <w:lang w:val="en-AU"/>
        </w:rPr>
      </w:pPr>
    </w:p>
    <w:p w:rsidR="00BF49D8" w:rsidRDefault="00BF49D8" w:rsidP="00E2513E">
      <w:pPr>
        <w:pStyle w:val="Header"/>
        <w:tabs>
          <w:tab w:val="clear" w:pos="4320"/>
          <w:tab w:val="clear" w:pos="8640"/>
          <w:tab w:val="center" w:pos="4513"/>
          <w:tab w:val="right" w:pos="9026"/>
        </w:tabs>
        <w:jc w:val="center"/>
        <w:rPr>
          <w:rFonts w:ascii="Calibri" w:eastAsia="Calibri" w:hAnsi="Calibri"/>
          <w:b/>
          <w:color w:val="17365D"/>
          <w:sz w:val="28"/>
          <w:szCs w:val="28"/>
          <w:lang w:val="en-AU"/>
        </w:rPr>
      </w:pPr>
    </w:p>
    <w:p w:rsidR="00BF49D8" w:rsidRDefault="00BF49D8" w:rsidP="00E2513E">
      <w:pPr>
        <w:pStyle w:val="Header"/>
        <w:tabs>
          <w:tab w:val="clear" w:pos="4320"/>
          <w:tab w:val="clear" w:pos="8640"/>
          <w:tab w:val="center" w:pos="4513"/>
          <w:tab w:val="right" w:pos="9026"/>
        </w:tabs>
        <w:jc w:val="center"/>
        <w:rPr>
          <w:rFonts w:ascii="Calibri" w:eastAsia="Calibri" w:hAnsi="Calibri"/>
          <w:b/>
          <w:color w:val="17365D"/>
          <w:sz w:val="28"/>
          <w:szCs w:val="28"/>
          <w:lang w:val="en-AU"/>
        </w:rPr>
      </w:pPr>
    </w:p>
    <w:p w:rsidR="00BF49D8" w:rsidRDefault="00BF49D8" w:rsidP="00E2513E">
      <w:pPr>
        <w:pStyle w:val="Header"/>
        <w:tabs>
          <w:tab w:val="clear" w:pos="4320"/>
          <w:tab w:val="clear" w:pos="8640"/>
          <w:tab w:val="center" w:pos="4513"/>
          <w:tab w:val="right" w:pos="9026"/>
        </w:tabs>
        <w:jc w:val="center"/>
        <w:rPr>
          <w:rFonts w:ascii="Calibri" w:eastAsia="Calibri" w:hAnsi="Calibri"/>
          <w:b/>
          <w:color w:val="17365D"/>
          <w:sz w:val="28"/>
          <w:szCs w:val="28"/>
          <w:lang w:val="en-AU"/>
        </w:rPr>
      </w:pPr>
    </w:p>
    <w:p w:rsidR="00EF08C7" w:rsidRPr="00E2513E" w:rsidRDefault="00BF49D8" w:rsidP="00661444">
      <w:pPr>
        <w:pStyle w:val="Heading3"/>
        <w:rPr>
          <w:rFonts w:eastAsia="Calibri"/>
        </w:rPr>
      </w:pPr>
      <w:r>
        <w:rPr>
          <w:rFonts w:eastAsia="Calibri"/>
        </w:rPr>
        <w:br w:type="page"/>
      </w:r>
      <w:r>
        <w:rPr>
          <w:rFonts w:eastAsia="Calibri"/>
        </w:rPr>
        <w:br w:type="page"/>
      </w:r>
      <w:bookmarkStart w:id="40" w:name="_Toc11833276"/>
      <w:r w:rsidR="00E2513E" w:rsidRPr="00E2513E">
        <w:rPr>
          <w:rFonts w:eastAsia="Calibri"/>
        </w:rPr>
        <w:t>APPRENTICE &amp; TRAINEE RECRUITMENT TO COMPLETION PROCESS</w:t>
      </w:r>
      <w:bookmarkEnd w:id="40"/>
    </w:p>
    <w:p w:rsidR="00E2513E" w:rsidRDefault="00E2513E" w:rsidP="00E2513E"/>
    <w:p w:rsidR="00E2513E" w:rsidRDefault="00F245FB" w:rsidP="00E2513E">
      <w:r w:rsidRPr="00EB0FD0">
        <w:rPr>
          <w:noProof/>
          <w:lang w:val="en-GB" w:eastAsia="en-GB"/>
        </w:rPr>
        <w:drawing>
          <wp:inline distT="0" distB="0" distL="0" distR="0">
            <wp:extent cx="5735955" cy="3201670"/>
            <wp:effectExtent l="0" t="19050" r="36195" b="36830"/>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07A70" w:rsidRDefault="00F245FB" w:rsidP="00907A70">
      <w:r w:rsidRPr="00EB0FD0">
        <w:rPr>
          <w:noProof/>
          <w:lang w:val="en-GB" w:eastAsia="en-GB"/>
        </w:rPr>
        <w:drawing>
          <wp:inline distT="0" distB="0" distL="0" distR="0">
            <wp:extent cx="5746115" cy="3201670"/>
            <wp:effectExtent l="0" t="19050" r="45085" b="36830"/>
            <wp:docPr id="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010E5" w:rsidRPr="00907A70" w:rsidRDefault="009B5264" w:rsidP="00661444">
      <w:pPr>
        <w:pStyle w:val="Heading3"/>
      </w:pPr>
      <w:r>
        <w:rPr>
          <w:lang w:val="en-AU"/>
        </w:rPr>
        <w:br w:type="page"/>
      </w:r>
      <w:bookmarkStart w:id="41" w:name="_Toc11833277"/>
      <w:r w:rsidR="00C010E5" w:rsidRPr="00087EA3">
        <w:rPr>
          <w:lang w:val="en-AU"/>
        </w:rPr>
        <w:t>NEW EMPLOYEES</w:t>
      </w:r>
      <w:bookmarkEnd w:id="41"/>
      <w:r>
        <w:rPr>
          <w:lang w:val="en-AU"/>
        </w:rPr>
        <w:br/>
      </w:r>
    </w:p>
    <w:p w:rsidR="00CE2B46" w:rsidRPr="009B5264" w:rsidRDefault="00CE2B46" w:rsidP="009B5264">
      <w:pPr>
        <w:rPr>
          <w:rFonts w:ascii="Calibri" w:hAnsi="Calibri"/>
          <w:sz w:val="22"/>
          <w:szCs w:val="22"/>
        </w:rPr>
      </w:pPr>
      <w:r w:rsidRPr="009B5264">
        <w:rPr>
          <w:rFonts w:ascii="Calibri" w:hAnsi="Calibri"/>
          <w:sz w:val="22"/>
          <w:szCs w:val="22"/>
        </w:rPr>
        <w:t xml:space="preserve">Welcome onboard! As an apprentice or trainee you are now a member of the </w:t>
      </w:r>
      <w:r w:rsidR="002855A4" w:rsidRPr="009B5264">
        <w:rPr>
          <w:rFonts w:ascii="Calibri" w:hAnsi="Calibri"/>
          <w:sz w:val="22"/>
          <w:szCs w:val="22"/>
        </w:rPr>
        <w:t xml:space="preserve">Victorian Group Training Company </w:t>
      </w:r>
      <w:r w:rsidR="003E24E4" w:rsidRPr="009B5264">
        <w:rPr>
          <w:rFonts w:ascii="Calibri" w:hAnsi="Calibri"/>
          <w:sz w:val="22"/>
          <w:szCs w:val="22"/>
        </w:rPr>
        <w:t>Team!</w:t>
      </w:r>
      <w:r w:rsidR="000A673C" w:rsidRPr="009B5264">
        <w:rPr>
          <w:rFonts w:ascii="Calibri" w:hAnsi="Calibri"/>
          <w:sz w:val="22"/>
          <w:szCs w:val="22"/>
        </w:rPr>
        <w:t xml:space="preserve"> </w:t>
      </w:r>
    </w:p>
    <w:p w:rsidR="00CE2B46" w:rsidRPr="009B5264" w:rsidRDefault="000A673C" w:rsidP="009B5264">
      <w:pPr>
        <w:rPr>
          <w:rFonts w:ascii="Calibri" w:hAnsi="Calibri"/>
          <w:sz w:val="22"/>
          <w:szCs w:val="22"/>
        </w:rPr>
      </w:pPr>
      <w:r w:rsidRPr="009B5264">
        <w:rPr>
          <w:rFonts w:ascii="Calibri" w:hAnsi="Calibri"/>
          <w:sz w:val="22"/>
          <w:szCs w:val="22"/>
        </w:rPr>
        <w:t xml:space="preserve">The purpose of this section </w:t>
      </w:r>
      <w:r w:rsidR="00CE2B46" w:rsidRPr="009B5264">
        <w:rPr>
          <w:rFonts w:ascii="Calibri" w:hAnsi="Calibri"/>
          <w:sz w:val="22"/>
          <w:szCs w:val="22"/>
        </w:rPr>
        <w:t>is to assist you</w:t>
      </w:r>
      <w:r w:rsidRPr="009B5264">
        <w:rPr>
          <w:rFonts w:ascii="Calibri" w:hAnsi="Calibri"/>
          <w:sz w:val="22"/>
          <w:szCs w:val="22"/>
        </w:rPr>
        <w:t xml:space="preserve"> </w:t>
      </w:r>
      <w:r w:rsidR="00010C1F" w:rsidRPr="009B5264">
        <w:rPr>
          <w:rFonts w:ascii="Calibri" w:hAnsi="Calibri"/>
          <w:sz w:val="22"/>
          <w:szCs w:val="22"/>
        </w:rPr>
        <w:t xml:space="preserve">in </w:t>
      </w:r>
      <w:r w:rsidRPr="009B5264">
        <w:rPr>
          <w:rFonts w:ascii="Calibri" w:hAnsi="Calibri"/>
          <w:sz w:val="22"/>
          <w:szCs w:val="22"/>
        </w:rPr>
        <w:t>understand</w:t>
      </w:r>
      <w:r w:rsidR="00010C1F" w:rsidRPr="009B5264">
        <w:rPr>
          <w:rFonts w:ascii="Calibri" w:hAnsi="Calibri"/>
          <w:sz w:val="22"/>
          <w:szCs w:val="22"/>
        </w:rPr>
        <w:t>ing</w:t>
      </w:r>
      <w:r w:rsidRPr="009B5264">
        <w:rPr>
          <w:rFonts w:ascii="Calibri" w:hAnsi="Calibri"/>
          <w:sz w:val="22"/>
          <w:szCs w:val="22"/>
        </w:rPr>
        <w:t xml:space="preserve"> </w:t>
      </w:r>
      <w:r w:rsidR="00CE2B46" w:rsidRPr="009B5264">
        <w:rPr>
          <w:rFonts w:ascii="Calibri" w:hAnsi="Calibri"/>
          <w:sz w:val="22"/>
          <w:szCs w:val="22"/>
        </w:rPr>
        <w:t>the expectations we have of all employees. We expect all employees of VGTC to uphold the following trademarks:</w:t>
      </w:r>
    </w:p>
    <w:p w:rsidR="00CE2B46" w:rsidRPr="009D4BAC" w:rsidRDefault="00CE2B46" w:rsidP="00CE2B46">
      <w:pPr>
        <w:rPr>
          <w:rFonts w:ascii="Calibri" w:hAnsi="Calibri"/>
          <w:sz w:val="22"/>
          <w:szCs w:val="22"/>
        </w:rPr>
      </w:pPr>
    </w:p>
    <w:p w:rsidR="00CE2B46" w:rsidRPr="009D4BAC" w:rsidRDefault="00CE2B46" w:rsidP="007148B4">
      <w:pPr>
        <w:rPr>
          <w:rFonts w:ascii="Calibri" w:hAnsi="Calibri" w:cs="Arial"/>
          <w:b/>
          <w:bCs/>
          <w:sz w:val="22"/>
          <w:szCs w:val="22"/>
        </w:rPr>
      </w:pPr>
      <w:r w:rsidRPr="009D4BAC">
        <w:rPr>
          <w:rFonts w:ascii="Calibri" w:hAnsi="Calibri" w:cs="Arial"/>
          <w:b/>
          <w:bCs/>
          <w:sz w:val="22"/>
          <w:szCs w:val="22"/>
        </w:rPr>
        <w:t>Highly Professional</w:t>
      </w:r>
    </w:p>
    <w:p w:rsidR="00CE2B46" w:rsidRPr="009D4BAC" w:rsidRDefault="00CE2B46" w:rsidP="007148B4">
      <w:pPr>
        <w:rPr>
          <w:rFonts w:ascii="Calibri" w:hAnsi="Calibri" w:cs="Arial"/>
          <w:b/>
          <w:bCs/>
          <w:sz w:val="22"/>
          <w:szCs w:val="22"/>
        </w:rPr>
      </w:pPr>
      <w:r w:rsidRPr="009D4BAC">
        <w:rPr>
          <w:rFonts w:ascii="Calibri" w:hAnsi="Calibri" w:cs="Arial"/>
          <w:b/>
          <w:bCs/>
          <w:sz w:val="22"/>
          <w:szCs w:val="22"/>
        </w:rPr>
        <w:t>Leaders</w:t>
      </w:r>
    </w:p>
    <w:p w:rsidR="00CE2B46" w:rsidRPr="009D4BAC" w:rsidRDefault="00CE2B46" w:rsidP="007148B4">
      <w:pPr>
        <w:rPr>
          <w:rFonts w:ascii="Calibri" w:hAnsi="Calibri" w:cs="Arial"/>
          <w:b/>
          <w:bCs/>
          <w:sz w:val="22"/>
          <w:szCs w:val="22"/>
        </w:rPr>
      </w:pPr>
      <w:r w:rsidRPr="009D4BAC">
        <w:rPr>
          <w:rFonts w:ascii="Calibri" w:hAnsi="Calibri" w:cs="Arial"/>
          <w:b/>
          <w:bCs/>
          <w:sz w:val="22"/>
          <w:szCs w:val="22"/>
        </w:rPr>
        <w:t>Efficient</w:t>
      </w:r>
    </w:p>
    <w:p w:rsidR="00CE2B46" w:rsidRPr="009D4BAC" w:rsidRDefault="00CE2B46" w:rsidP="007148B4">
      <w:pPr>
        <w:rPr>
          <w:rFonts w:ascii="Calibri" w:hAnsi="Calibri" w:cs="Arial"/>
          <w:b/>
          <w:bCs/>
          <w:sz w:val="22"/>
          <w:szCs w:val="22"/>
        </w:rPr>
      </w:pPr>
      <w:r w:rsidRPr="009D4BAC">
        <w:rPr>
          <w:rFonts w:ascii="Calibri" w:hAnsi="Calibri" w:cs="Arial"/>
          <w:b/>
          <w:bCs/>
          <w:sz w:val="22"/>
          <w:szCs w:val="22"/>
        </w:rPr>
        <w:t>Reliable/Honest</w:t>
      </w:r>
    </w:p>
    <w:p w:rsidR="00CE2B46" w:rsidRPr="009D4BAC" w:rsidRDefault="00CE2B46" w:rsidP="007148B4">
      <w:pPr>
        <w:rPr>
          <w:rFonts w:ascii="Calibri" w:hAnsi="Calibri" w:cs="Arial"/>
          <w:b/>
          <w:bCs/>
          <w:sz w:val="22"/>
          <w:szCs w:val="22"/>
        </w:rPr>
      </w:pPr>
    </w:p>
    <w:p w:rsidR="0099274E" w:rsidRPr="009D4BAC" w:rsidRDefault="002855A4" w:rsidP="007148B4">
      <w:pPr>
        <w:rPr>
          <w:rFonts w:ascii="Calibri" w:hAnsi="Calibri"/>
          <w:sz w:val="22"/>
          <w:szCs w:val="22"/>
        </w:rPr>
      </w:pPr>
      <w:r w:rsidRPr="009D4BAC">
        <w:rPr>
          <w:rFonts w:ascii="Calibri" w:hAnsi="Calibri" w:cs="Arial"/>
          <w:bCs/>
          <w:sz w:val="22"/>
          <w:szCs w:val="22"/>
        </w:rPr>
        <w:t>Victorian Group Training Company</w:t>
      </w:r>
      <w:r w:rsidRPr="009D4BAC">
        <w:rPr>
          <w:rFonts w:ascii="Calibri" w:hAnsi="Calibri"/>
          <w:sz w:val="22"/>
          <w:szCs w:val="22"/>
        </w:rPr>
        <w:t xml:space="preserve"> </w:t>
      </w:r>
      <w:r w:rsidR="00CE2B46" w:rsidRPr="009D4BAC">
        <w:rPr>
          <w:rFonts w:ascii="Calibri" w:hAnsi="Calibri"/>
          <w:sz w:val="22"/>
          <w:szCs w:val="22"/>
        </w:rPr>
        <w:t>is</w:t>
      </w:r>
      <w:r w:rsidR="00EF08C7" w:rsidRPr="009D4BAC">
        <w:rPr>
          <w:rFonts w:ascii="Calibri" w:hAnsi="Calibri"/>
          <w:b/>
          <w:i/>
          <w:sz w:val="22"/>
          <w:szCs w:val="22"/>
        </w:rPr>
        <w:t xml:space="preserve"> </w:t>
      </w:r>
      <w:r w:rsidR="00C010E5" w:rsidRPr="009D4BAC">
        <w:rPr>
          <w:rFonts w:ascii="Calibri" w:hAnsi="Calibri"/>
          <w:sz w:val="22"/>
          <w:szCs w:val="22"/>
        </w:rPr>
        <w:t xml:space="preserve">committed to making employment as simple </w:t>
      </w:r>
      <w:r w:rsidR="000A673C" w:rsidRPr="009D4BAC">
        <w:rPr>
          <w:rFonts w:ascii="Calibri" w:hAnsi="Calibri"/>
          <w:sz w:val="22"/>
          <w:szCs w:val="22"/>
        </w:rPr>
        <w:t xml:space="preserve">and safe </w:t>
      </w:r>
      <w:r w:rsidR="00C010E5" w:rsidRPr="009D4BAC">
        <w:rPr>
          <w:rFonts w:ascii="Calibri" w:hAnsi="Calibri"/>
          <w:sz w:val="22"/>
          <w:szCs w:val="22"/>
        </w:rPr>
        <w:t xml:space="preserve">as </w:t>
      </w:r>
      <w:r w:rsidR="00EF08C7" w:rsidRPr="009D4BAC">
        <w:rPr>
          <w:rFonts w:ascii="Calibri" w:hAnsi="Calibri"/>
          <w:sz w:val="22"/>
          <w:szCs w:val="22"/>
        </w:rPr>
        <w:t>p</w:t>
      </w:r>
      <w:r w:rsidR="00C010E5" w:rsidRPr="009D4BAC">
        <w:rPr>
          <w:rFonts w:ascii="Calibri" w:hAnsi="Calibri"/>
          <w:sz w:val="22"/>
          <w:szCs w:val="22"/>
        </w:rPr>
        <w:t xml:space="preserve">ossible for you by </w:t>
      </w:r>
      <w:r w:rsidR="000A673C" w:rsidRPr="009D4BAC">
        <w:rPr>
          <w:rFonts w:ascii="Calibri" w:hAnsi="Calibri"/>
          <w:sz w:val="22"/>
          <w:szCs w:val="22"/>
        </w:rPr>
        <w:t>assisting with</w:t>
      </w:r>
      <w:r w:rsidR="00C010E5" w:rsidRPr="009D4BAC">
        <w:rPr>
          <w:rFonts w:ascii="Calibri" w:hAnsi="Calibri"/>
          <w:sz w:val="22"/>
          <w:szCs w:val="22"/>
        </w:rPr>
        <w:t xml:space="preserve"> paperwork, organising training and being available to help with any enquiries or concerns that you may have. In relation to your </w:t>
      </w:r>
      <w:r w:rsidR="00EF08C7" w:rsidRPr="009D4BAC">
        <w:rPr>
          <w:rFonts w:ascii="Calibri" w:hAnsi="Calibri"/>
          <w:sz w:val="22"/>
          <w:szCs w:val="22"/>
        </w:rPr>
        <w:t>employment</w:t>
      </w:r>
      <w:r w:rsidR="00CE2B46" w:rsidRPr="009D4BAC">
        <w:rPr>
          <w:rFonts w:ascii="Calibri" w:hAnsi="Calibri"/>
          <w:sz w:val="22"/>
          <w:szCs w:val="22"/>
        </w:rPr>
        <w:t xml:space="preserve"> our c</w:t>
      </w:r>
      <w:r w:rsidR="00C010E5" w:rsidRPr="009D4BAC">
        <w:rPr>
          <w:rFonts w:ascii="Calibri" w:hAnsi="Calibri"/>
          <w:sz w:val="22"/>
          <w:szCs w:val="22"/>
        </w:rPr>
        <w:t>ompany will take responsibility for your payroll, statutory record keeping and administration of</w:t>
      </w:r>
      <w:r w:rsidR="000A673C" w:rsidRPr="009D4BAC">
        <w:rPr>
          <w:rFonts w:ascii="Calibri" w:hAnsi="Calibri"/>
          <w:sz w:val="22"/>
          <w:szCs w:val="22"/>
        </w:rPr>
        <w:t xml:space="preserve"> </w:t>
      </w:r>
      <w:r w:rsidRPr="009D4BAC">
        <w:rPr>
          <w:rFonts w:ascii="Calibri" w:hAnsi="Calibri"/>
          <w:sz w:val="22"/>
          <w:szCs w:val="22"/>
        </w:rPr>
        <w:t>s</w:t>
      </w:r>
      <w:r w:rsidR="000A673C" w:rsidRPr="009D4BAC">
        <w:rPr>
          <w:rFonts w:ascii="Calibri" w:hAnsi="Calibri"/>
          <w:sz w:val="22"/>
          <w:szCs w:val="22"/>
        </w:rPr>
        <w:t>uperannuation,</w:t>
      </w:r>
      <w:r w:rsidR="00EF08C7" w:rsidRPr="009D4BAC">
        <w:rPr>
          <w:rFonts w:ascii="Calibri" w:hAnsi="Calibri"/>
          <w:sz w:val="22"/>
          <w:szCs w:val="22"/>
        </w:rPr>
        <w:t xml:space="preserve"> </w:t>
      </w:r>
      <w:r w:rsidRPr="009D4BAC">
        <w:rPr>
          <w:rFonts w:ascii="Calibri" w:hAnsi="Calibri"/>
          <w:sz w:val="22"/>
          <w:szCs w:val="22"/>
        </w:rPr>
        <w:t>W</w:t>
      </w:r>
      <w:r w:rsidR="00C010E5" w:rsidRPr="009D4BAC">
        <w:rPr>
          <w:rFonts w:ascii="Calibri" w:hAnsi="Calibri"/>
          <w:sz w:val="22"/>
          <w:szCs w:val="22"/>
        </w:rPr>
        <w:t>orkcover</w:t>
      </w:r>
      <w:r w:rsidR="000A673C" w:rsidRPr="009D4BAC">
        <w:rPr>
          <w:rFonts w:ascii="Calibri" w:hAnsi="Calibri"/>
          <w:sz w:val="22"/>
          <w:szCs w:val="22"/>
        </w:rPr>
        <w:t xml:space="preserve"> etc.</w:t>
      </w:r>
    </w:p>
    <w:p w:rsidR="0099274E" w:rsidRPr="009D4BAC" w:rsidRDefault="0099274E" w:rsidP="0099274E">
      <w:pPr>
        <w:ind w:left="540"/>
        <w:rPr>
          <w:rFonts w:ascii="Calibri" w:hAnsi="Calibri"/>
          <w:sz w:val="22"/>
          <w:szCs w:val="22"/>
        </w:rPr>
      </w:pPr>
    </w:p>
    <w:p w:rsidR="00C010E5" w:rsidRPr="009D4BAC" w:rsidRDefault="0099274E" w:rsidP="007148B4">
      <w:pPr>
        <w:rPr>
          <w:rFonts w:ascii="Calibri" w:hAnsi="Calibri"/>
          <w:sz w:val="22"/>
          <w:szCs w:val="22"/>
        </w:rPr>
      </w:pPr>
      <w:r w:rsidRPr="009D4BAC">
        <w:rPr>
          <w:rFonts w:ascii="Calibri" w:hAnsi="Calibri"/>
          <w:sz w:val="22"/>
          <w:szCs w:val="22"/>
        </w:rPr>
        <w:t xml:space="preserve">We recognize that people work for a variety of reasons. It is our wish that each employee – as far as is possible – achieves their work objectives in their own individual way. We accept the proposition that people are entitled to </w:t>
      </w:r>
      <w:r w:rsidR="000A2214" w:rsidRPr="009D4BAC">
        <w:rPr>
          <w:rFonts w:ascii="Calibri" w:hAnsi="Calibri"/>
          <w:sz w:val="22"/>
          <w:szCs w:val="22"/>
        </w:rPr>
        <w:t>be</w:t>
      </w:r>
      <w:r w:rsidRPr="009D4BAC">
        <w:rPr>
          <w:rFonts w:ascii="Calibri" w:hAnsi="Calibri"/>
          <w:sz w:val="22"/>
          <w:szCs w:val="22"/>
        </w:rPr>
        <w:t xml:space="preserve"> safe and protected</w:t>
      </w:r>
      <w:r w:rsidR="000A2214" w:rsidRPr="009D4BAC">
        <w:rPr>
          <w:rFonts w:ascii="Calibri" w:hAnsi="Calibri"/>
          <w:sz w:val="22"/>
          <w:szCs w:val="22"/>
        </w:rPr>
        <w:t xml:space="preserve"> from harm</w:t>
      </w:r>
      <w:r w:rsidRPr="009D4BAC">
        <w:rPr>
          <w:rFonts w:ascii="Calibri" w:hAnsi="Calibri"/>
          <w:sz w:val="22"/>
          <w:szCs w:val="22"/>
        </w:rPr>
        <w:t xml:space="preserve"> in their workplace – even from the results of their own actions. This is why a lot of our resources, thinking and space in this manual </w:t>
      </w:r>
      <w:r w:rsidR="0037161C" w:rsidRPr="009D4BAC">
        <w:rPr>
          <w:rFonts w:ascii="Calibri" w:hAnsi="Calibri"/>
          <w:sz w:val="22"/>
          <w:szCs w:val="22"/>
        </w:rPr>
        <w:t>are</w:t>
      </w:r>
      <w:r w:rsidRPr="009D4BAC">
        <w:rPr>
          <w:rFonts w:ascii="Calibri" w:hAnsi="Calibri"/>
          <w:sz w:val="22"/>
          <w:szCs w:val="22"/>
        </w:rPr>
        <w:t xml:space="preserve"> devoted to OH&amp;S matters and the prevention of accidents.</w:t>
      </w:r>
    </w:p>
    <w:p w:rsidR="00C010E5" w:rsidRPr="009D4BAC" w:rsidRDefault="00C010E5" w:rsidP="007148B4">
      <w:pPr>
        <w:rPr>
          <w:rFonts w:ascii="Calibri" w:hAnsi="Calibri"/>
          <w:sz w:val="22"/>
          <w:szCs w:val="22"/>
        </w:rPr>
      </w:pPr>
    </w:p>
    <w:p w:rsidR="00C010E5" w:rsidRDefault="000A2214" w:rsidP="007148B4">
      <w:pPr>
        <w:rPr>
          <w:rFonts w:ascii="Calibri" w:hAnsi="Calibri"/>
          <w:sz w:val="22"/>
          <w:szCs w:val="22"/>
        </w:rPr>
      </w:pPr>
      <w:r w:rsidRPr="009D4BAC">
        <w:rPr>
          <w:rFonts w:ascii="Calibri" w:hAnsi="Calibri"/>
          <w:b/>
          <w:sz w:val="22"/>
          <w:szCs w:val="22"/>
        </w:rPr>
        <w:t>Please take the time to read the OH&amp;S section of this manual carefully</w:t>
      </w:r>
      <w:r w:rsidRPr="009D4BAC">
        <w:rPr>
          <w:rFonts w:ascii="Calibri" w:hAnsi="Calibri"/>
          <w:sz w:val="22"/>
          <w:szCs w:val="22"/>
        </w:rPr>
        <w:t xml:space="preserve">.  </w:t>
      </w:r>
      <w:r w:rsidR="00C010E5" w:rsidRPr="009D4BAC">
        <w:rPr>
          <w:rFonts w:ascii="Calibri" w:hAnsi="Calibri"/>
          <w:sz w:val="22"/>
          <w:szCs w:val="22"/>
        </w:rPr>
        <w:t>If at any time you require advice or assistance</w:t>
      </w:r>
      <w:r w:rsidR="0099274E" w:rsidRPr="009D4BAC">
        <w:rPr>
          <w:rFonts w:ascii="Calibri" w:hAnsi="Calibri"/>
          <w:sz w:val="22"/>
          <w:szCs w:val="22"/>
        </w:rPr>
        <w:t xml:space="preserve"> on OH&amp;S or any other matter</w:t>
      </w:r>
      <w:r w:rsidR="00C010E5" w:rsidRPr="009D4BAC">
        <w:rPr>
          <w:rFonts w:ascii="Calibri" w:hAnsi="Calibri"/>
          <w:sz w:val="22"/>
          <w:szCs w:val="22"/>
        </w:rPr>
        <w:t>, we will be more</w:t>
      </w:r>
      <w:r w:rsidR="0099274E" w:rsidRPr="009D4BAC">
        <w:rPr>
          <w:rFonts w:ascii="Calibri" w:hAnsi="Calibri"/>
          <w:sz w:val="22"/>
          <w:szCs w:val="22"/>
        </w:rPr>
        <w:t xml:space="preserve"> than happy to discuss things</w:t>
      </w:r>
      <w:r w:rsidR="00C010E5" w:rsidRPr="009D4BAC">
        <w:rPr>
          <w:rFonts w:ascii="Calibri" w:hAnsi="Calibri"/>
          <w:sz w:val="22"/>
          <w:szCs w:val="22"/>
        </w:rPr>
        <w:t xml:space="preserve"> and work with you toward an appropriate solution</w:t>
      </w:r>
      <w:r w:rsidR="00E53A82">
        <w:rPr>
          <w:rFonts w:ascii="Calibri" w:hAnsi="Calibri"/>
          <w:sz w:val="22"/>
          <w:szCs w:val="22"/>
        </w:rPr>
        <w:t>.</w:t>
      </w:r>
    </w:p>
    <w:p w:rsidR="00E53A82" w:rsidRDefault="00E53A82" w:rsidP="007148B4">
      <w:pPr>
        <w:rPr>
          <w:rFonts w:ascii="Calibri" w:hAnsi="Calibri"/>
          <w:sz w:val="22"/>
          <w:szCs w:val="22"/>
        </w:rPr>
      </w:pPr>
    </w:p>
    <w:p w:rsidR="00E53A82" w:rsidRDefault="00E53A82" w:rsidP="00661444">
      <w:pPr>
        <w:pStyle w:val="Heading4"/>
      </w:pPr>
      <w:r>
        <w:t>Training Contract Obligations for Employees &amp; Parents/Guardians</w:t>
      </w:r>
    </w:p>
    <w:p w:rsidR="00E53A82" w:rsidRPr="00E53A82" w:rsidRDefault="00E53A82" w:rsidP="00E53A82">
      <w:pPr>
        <w:rPr>
          <w:b/>
          <w:lang w:val="en-AU"/>
        </w:rPr>
      </w:pPr>
      <w:r w:rsidRPr="00E53A82">
        <w:rPr>
          <w:rFonts w:ascii="Calibri" w:hAnsi="Calibri"/>
          <w:b/>
          <w:sz w:val="22"/>
          <w:szCs w:val="22"/>
        </w:rPr>
        <w:t>Employees</w:t>
      </w:r>
    </w:p>
    <w:p w:rsidR="00E53A82" w:rsidRDefault="00E53A82" w:rsidP="006350B3">
      <w:pPr>
        <w:numPr>
          <w:ilvl w:val="0"/>
          <w:numId w:val="33"/>
        </w:numPr>
        <w:rPr>
          <w:rFonts w:ascii="Calibri" w:hAnsi="Calibri"/>
          <w:sz w:val="22"/>
          <w:szCs w:val="22"/>
        </w:rPr>
      </w:pPr>
      <w:r w:rsidRPr="00E53A82">
        <w:rPr>
          <w:rFonts w:ascii="Calibri" w:hAnsi="Calibri"/>
          <w:sz w:val="22"/>
          <w:szCs w:val="22"/>
        </w:rPr>
        <w:t>Attend</w:t>
      </w:r>
      <w:r>
        <w:rPr>
          <w:rFonts w:ascii="Calibri" w:hAnsi="Calibri"/>
          <w:sz w:val="22"/>
          <w:szCs w:val="22"/>
        </w:rPr>
        <w:t xml:space="preserve"> work, do my job, and follow my employers instructions, as long as they are lawful.</w:t>
      </w:r>
    </w:p>
    <w:p w:rsidR="00E53A82" w:rsidRDefault="00E53A82" w:rsidP="006350B3">
      <w:pPr>
        <w:numPr>
          <w:ilvl w:val="0"/>
          <w:numId w:val="33"/>
        </w:numPr>
        <w:rPr>
          <w:rFonts w:ascii="Calibri" w:hAnsi="Calibri"/>
          <w:sz w:val="22"/>
          <w:szCs w:val="22"/>
        </w:rPr>
      </w:pPr>
      <w:r>
        <w:rPr>
          <w:rFonts w:ascii="Calibri" w:hAnsi="Calibri"/>
          <w:sz w:val="22"/>
          <w:szCs w:val="22"/>
        </w:rPr>
        <w:t>Work towards achieving the qualification stated in the Training Contract.</w:t>
      </w:r>
    </w:p>
    <w:p w:rsidR="00E53A82" w:rsidRDefault="00E53A82" w:rsidP="006350B3">
      <w:pPr>
        <w:numPr>
          <w:ilvl w:val="0"/>
          <w:numId w:val="33"/>
        </w:numPr>
        <w:rPr>
          <w:rFonts w:ascii="Calibri" w:hAnsi="Calibri"/>
          <w:sz w:val="22"/>
          <w:szCs w:val="22"/>
        </w:rPr>
      </w:pPr>
      <w:r>
        <w:rPr>
          <w:rFonts w:ascii="Calibri" w:hAnsi="Calibri"/>
          <w:sz w:val="22"/>
          <w:szCs w:val="22"/>
        </w:rPr>
        <w:t>Undertake any training and assessment in the training plan</w:t>
      </w:r>
    </w:p>
    <w:p w:rsidR="00E53A82" w:rsidRDefault="00E53A82" w:rsidP="00E53A82">
      <w:pPr>
        <w:rPr>
          <w:rFonts w:ascii="Calibri" w:hAnsi="Calibri"/>
          <w:sz w:val="22"/>
          <w:szCs w:val="22"/>
        </w:rPr>
      </w:pPr>
    </w:p>
    <w:p w:rsidR="00E53A82" w:rsidRPr="00E53A82" w:rsidRDefault="00E53A82" w:rsidP="00E53A82">
      <w:pPr>
        <w:rPr>
          <w:rFonts w:ascii="Calibri" w:hAnsi="Calibri"/>
          <w:b/>
          <w:sz w:val="22"/>
          <w:szCs w:val="22"/>
        </w:rPr>
      </w:pPr>
      <w:r w:rsidRPr="00E53A82">
        <w:rPr>
          <w:rFonts w:ascii="Calibri" w:hAnsi="Calibri"/>
          <w:b/>
          <w:sz w:val="22"/>
          <w:szCs w:val="22"/>
        </w:rPr>
        <w:t>Parents/Guardians</w:t>
      </w:r>
    </w:p>
    <w:p w:rsidR="00E53A82" w:rsidRPr="00E53A82" w:rsidRDefault="00E53A82" w:rsidP="006350B3">
      <w:pPr>
        <w:numPr>
          <w:ilvl w:val="0"/>
          <w:numId w:val="34"/>
        </w:numPr>
        <w:rPr>
          <w:rFonts w:ascii="Calibri" w:hAnsi="Calibri"/>
          <w:sz w:val="22"/>
          <w:szCs w:val="22"/>
        </w:rPr>
      </w:pPr>
      <w:r>
        <w:rPr>
          <w:rFonts w:ascii="Calibri" w:hAnsi="Calibri"/>
          <w:sz w:val="22"/>
          <w:szCs w:val="22"/>
        </w:rPr>
        <w:t>Uphold the responsibilities listed above for the apprentice/trainee until this person is 18 years of age.</w:t>
      </w:r>
    </w:p>
    <w:p w:rsidR="00E53A82" w:rsidRPr="009D4BAC" w:rsidRDefault="00E53A82" w:rsidP="007148B4">
      <w:pPr>
        <w:rPr>
          <w:rFonts w:ascii="Calibri" w:hAnsi="Calibri"/>
          <w:sz w:val="22"/>
          <w:szCs w:val="22"/>
        </w:rPr>
      </w:pPr>
    </w:p>
    <w:p w:rsidR="00244CB8" w:rsidRPr="009D4BAC" w:rsidRDefault="00244CB8" w:rsidP="00661444">
      <w:pPr>
        <w:pStyle w:val="Heading4"/>
        <w:rPr>
          <w:sz w:val="16"/>
          <w:szCs w:val="16"/>
        </w:rPr>
      </w:pPr>
      <w:r w:rsidRPr="009D4BAC">
        <w:t xml:space="preserve">Business Ethics </w:t>
      </w:r>
    </w:p>
    <w:p w:rsidR="00244CB8" w:rsidRPr="009D4BAC" w:rsidRDefault="00244CB8" w:rsidP="00E340E9">
      <w:pPr>
        <w:pStyle w:val="BodyText3"/>
        <w:tabs>
          <w:tab w:val="left" w:pos="540"/>
        </w:tabs>
        <w:rPr>
          <w:rFonts w:ascii="Calibri" w:hAnsi="Calibri"/>
          <w:sz w:val="22"/>
          <w:szCs w:val="22"/>
          <w:lang w:val="en-US"/>
        </w:rPr>
      </w:pPr>
      <w:r w:rsidRPr="009D4BAC">
        <w:rPr>
          <w:rFonts w:ascii="Calibri" w:hAnsi="Calibri"/>
          <w:sz w:val="22"/>
          <w:szCs w:val="22"/>
          <w:lang w:val="en-US"/>
        </w:rPr>
        <w:t xml:space="preserve">Whilst an employee of </w:t>
      </w:r>
      <w:r w:rsidR="00E340E9" w:rsidRPr="009D4BAC">
        <w:rPr>
          <w:rFonts w:ascii="Calibri" w:hAnsi="Calibri"/>
          <w:sz w:val="22"/>
          <w:szCs w:val="22"/>
          <w:lang w:val="en-US"/>
        </w:rPr>
        <w:t>Victorian Group Training Company</w:t>
      </w:r>
      <w:r w:rsidR="00E340E9" w:rsidRPr="009D4BAC">
        <w:rPr>
          <w:rFonts w:ascii="Calibri" w:hAnsi="Calibri"/>
          <w:b/>
          <w:sz w:val="22"/>
          <w:szCs w:val="22"/>
          <w:lang w:val="en-US"/>
        </w:rPr>
        <w:t xml:space="preserve"> </w:t>
      </w:r>
      <w:r w:rsidRPr="009D4BAC">
        <w:rPr>
          <w:rFonts w:ascii="Calibri" w:hAnsi="Calibri"/>
          <w:sz w:val="22"/>
          <w:szCs w:val="22"/>
          <w:lang w:val="en-US"/>
        </w:rPr>
        <w:t xml:space="preserve">you will be a representative of the company. It is vital that the conduct of each employee is at all times of the highest standard. This includes a commitment to satisfy the standards of honesty and quality workmanship. All employees should adhere to ethical practices and working principles </w:t>
      </w:r>
    </w:p>
    <w:p w:rsidR="00244CB8" w:rsidRPr="009D4BAC" w:rsidRDefault="00244CB8" w:rsidP="00244CB8">
      <w:pPr>
        <w:pStyle w:val="PlainText"/>
        <w:spacing w:after="120"/>
        <w:rPr>
          <w:rFonts w:ascii="Calibri" w:hAnsi="Calibri" w:cs="Arial"/>
          <w:sz w:val="22"/>
          <w:szCs w:val="22"/>
          <w:lang w:val="en-AU"/>
        </w:rPr>
      </w:pPr>
    </w:p>
    <w:p w:rsidR="00244CB8" w:rsidRPr="009D4BAC" w:rsidRDefault="00244CB8" w:rsidP="00244CB8">
      <w:pPr>
        <w:pStyle w:val="PlainText"/>
        <w:spacing w:after="120"/>
        <w:rPr>
          <w:rFonts w:ascii="Calibri" w:hAnsi="Calibri" w:cs="Arial"/>
          <w:sz w:val="22"/>
          <w:szCs w:val="22"/>
          <w:lang w:val="en-AU"/>
        </w:rPr>
      </w:pPr>
      <w:r w:rsidRPr="009D4BAC">
        <w:rPr>
          <w:rFonts w:ascii="Calibri" w:hAnsi="Calibri" w:cs="Arial"/>
          <w:sz w:val="22"/>
          <w:szCs w:val="22"/>
          <w:lang w:val="en-AU"/>
        </w:rPr>
        <w:t>Employees have a responsibility to work in the best interests of both</w:t>
      </w:r>
      <w:r w:rsidR="00114001" w:rsidRPr="009D4BAC">
        <w:rPr>
          <w:rFonts w:ascii="Calibri" w:hAnsi="Calibri" w:cs="Arial"/>
          <w:sz w:val="22"/>
          <w:szCs w:val="22"/>
          <w:lang w:val="en-AU"/>
        </w:rPr>
        <w:t xml:space="preserve"> </w:t>
      </w:r>
      <w:r w:rsidR="00114001" w:rsidRPr="009D4BAC">
        <w:rPr>
          <w:rFonts w:ascii="Calibri" w:hAnsi="Calibri" w:cs="Arial"/>
          <w:sz w:val="22"/>
          <w:szCs w:val="22"/>
        </w:rPr>
        <w:t xml:space="preserve">Victorian Group Training </w:t>
      </w:r>
      <w:r w:rsidRPr="009D4BAC">
        <w:rPr>
          <w:rFonts w:ascii="Calibri" w:hAnsi="Calibri" w:cs="Arial"/>
          <w:sz w:val="22"/>
          <w:szCs w:val="22"/>
          <w:lang w:val="en-AU"/>
        </w:rPr>
        <w:t xml:space="preserve">and their respective host employers. They should avoid situations and actions that may create the appearance of being in conflict with the either company’s overall objectives and principles. The following are examples of activities that have the potential to cause conflict and should be avoided: </w:t>
      </w:r>
    </w:p>
    <w:p w:rsidR="00244CB8" w:rsidRPr="009D4BAC" w:rsidRDefault="00244CB8" w:rsidP="00244CB8">
      <w:pPr>
        <w:pStyle w:val="PlainText"/>
        <w:spacing w:after="120"/>
        <w:ind w:firstLine="720"/>
        <w:rPr>
          <w:rFonts w:ascii="Calibri" w:hAnsi="Calibri" w:cs="Arial"/>
          <w:sz w:val="22"/>
          <w:szCs w:val="22"/>
          <w:lang w:val="en-AU"/>
        </w:rPr>
      </w:pPr>
    </w:p>
    <w:p w:rsidR="00244CB8" w:rsidRPr="009D4BAC" w:rsidRDefault="00244CB8" w:rsidP="00D859CB">
      <w:pPr>
        <w:pStyle w:val="BlockText"/>
        <w:numPr>
          <w:ilvl w:val="0"/>
          <w:numId w:val="3"/>
        </w:numPr>
        <w:tabs>
          <w:tab w:val="left" w:pos="9000"/>
        </w:tabs>
        <w:ind w:right="435"/>
        <w:rPr>
          <w:rFonts w:ascii="Calibri" w:hAnsi="Calibri" w:cs="Arial"/>
          <w:sz w:val="22"/>
          <w:szCs w:val="22"/>
        </w:rPr>
      </w:pPr>
      <w:r w:rsidRPr="009D4BAC">
        <w:rPr>
          <w:rFonts w:ascii="Calibri" w:hAnsi="Calibri" w:cs="Arial"/>
          <w:sz w:val="22"/>
          <w:szCs w:val="22"/>
        </w:rPr>
        <w:t xml:space="preserve">Accepting gifts from any business party involved with </w:t>
      </w:r>
      <w:r w:rsidR="00114001" w:rsidRPr="009D4BAC">
        <w:rPr>
          <w:rFonts w:ascii="Calibri" w:hAnsi="Calibri" w:cs="Arial"/>
          <w:sz w:val="22"/>
          <w:szCs w:val="22"/>
        </w:rPr>
        <w:t>V.G.T.C</w:t>
      </w:r>
      <w:r w:rsidRPr="009D4BAC">
        <w:rPr>
          <w:rFonts w:ascii="Calibri" w:hAnsi="Calibri" w:cs="Arial"/>
          <w:sz w:val="22"/>
          <w:szCs w:val="22"/>
        </w:rPr>
        <w:t xml:space="preserve"> or your Host Employer</w:t>
      </w:r>
    </w:p>
    <w:p w:rsidR="00244CB8" w:rsidRPr="009D4BAC" w:rsidRDefault="00244CB8" w:rsidP="00D859CB">
      <w:pPr>
        <w:pStyle w:val="BlockText"/>
        <w:numPr>
          <w:ilvl w:val="0"/>
          <w:numId w:val="3"/>
        </w:numPr>
        <w:tabs>
          <w:tab w:val="left" w:pos="9000"/>
        </w:tabs>
        <w:ind w:right="435"/>
        <w:rPr>
          <w:rFonts w:ascii="Calibri" w:hAnsi="Calibri" w:cs="Arial"/>
          <w:sz w:val="22"/>
          <w:szCs w:val="22"/>
        </w:rPr>
      </w:pPr>
      <w:r w:rsidRPr="009D4BAC">
        <w:rPr>
          <w:rFonts w:ascii="Calibri" w:hAnsi="Calibri" w:cs="Arial"/>
          <w:sz w:val="22"/>
          <w:szCs w:val="22"/>
        </w:rPr>
        <w:t>Disclosing business information or contravening privacy legislation</w:t>
      </w:r>
    </w:p>
    <w:p w:rsidR="00244CB8" w:rsidRPr="009D4BAC" w:rsidRDefault="00244CB8" w:rsidP="00D859CB">
      <w:pPr>
        <w:pStyle w:val="BlockText"/>
        <w:numPr>
          <w:ilvl w:val="0"/>
          <w:numId w:val="3"/>
        </w:numPr>
        <w:tabs>
          <w:tab w:val="left" w:pos="9000"/>
        </w:tabs>
        <w:ind w:right="435"/>
        <w:rPr>
          <w:rFonts w:ascii="Calibri" w:hAnsi="Calibri" w:cs="Arial"/>
          <w:sz w:val="22"/>
          <w:szCs w:val="22"/>
        </w:rPr>
      </w:pPr>
      <w:r w:rsidRPr="009D4BAC">
        <w:rPr>
          <w:rFonts w:ascii="Calibri" w:hAnsi="Calibri" w:cs="Arial"/>
          <w:sz w:val="22"/>
          <w:szCs w:val="22"/>
        </w:rPr>
        <w:t>Making unauthorised business related comment to the media</w:t>
      </w:r>
    </w:p>
    <w:p w:rsidR="00244CB8" w:rsidRPr="009D4BAC" w:rsidRDefault="00244CB8" w:rsidP="00D859CB">
      <w:pPr>
        <w:pStyle w:val="BlockText"/>
        <w:numPr>
          <w:ilvl w:val="0"/>
          <w:numId w:val="3"/>
        </w:numPr>
        <w:tabs>
          <w:tab w:val="left" w:pos="9000"/>
        </w:tabs>
        <w:ind w:right="435"/>
        <w:rPr>
          <w:rFonts w:ascii="Calibri" w:hAnsi="Calibri" w:cs="Arial"/>
          <w:sz w:val="22"/>
          <w:szCs w:val="22"/>
        </w:rPr>
      </w:pPr>
      <w:r w:rsidRPr="009D4BAC">
        <w:rPr>
          <w:rFonts w:ascii="Calibri" w:hAnsi="Calibri" w:cs="Arial"/>
          <w:sz w:val="22"/>
          <w:szCs w:val="22"/>
        </w:rPr>
        <w:t>Using or distributing any business related documents to outside parties</w:t>
      </w:r>
    </w:p>
    <w:p w:rsidR="00244CB8" w:rsidRPr="009D4BAC" w:rsidRDefault="00244CB8" w:rsidP="00D859CB">
      <w:pPr>
        <w:pStyle w:val="BlockText"/>
        <w:numPr>
          <w:ilvl w:val="0"/>
          <w:numId w:val="3"/>
        </w:numPr>
        <w:tabs>
          <w:tab w:val="left" w:pos="9000"/>
        </w:tabs>
        <w:ind w:right="435"/>
        <w:rPr>
          <w:rFonts w:ascii="Calibri" w:hAnsi="Calibri" w:cs="Arial"/>
          <w:sz w:val="22"/>
          <w:szCs w:val="22"/>
        </w:rPr>
      </w:pPr>
      <w:r w:rsidRPr="009D4BAC">
        <w:rPr>
          <w:rFonts w:ascii="Calibri" w:hAnsi="Calibri" w:cs="Arial"/>
          <w:sz w:val="22"/>
          <w:szCs w:val="22"/>
        </w:rPr>
        <w:t>Using equipment or facilities for unauthorised private gain</w:t>
      </w:r>
    </w:p>
    <w:p w:rsidR="00DE185C" w:rsidRDefault="00DE185C" w:rsidP="007148B4">
      <w:pPr>
        <w:rPr>
          <w:rFonts w:ascii="Calibri" w:hAnsi="Calibri" w:cs="Arial"/>
          <w:sz w:val="22"/>
          <w:szCs w:val="22"/>
          <w:lang w:val="en-AU"/>
        </w:rPr>
      </w:pPr>
    </w:p>
    <w:p w:rsidR="000A673C" w:rsidRPr="009D4BAC" w:rsidRDefault="000A673C" w:rsidP="00661444">
      <w:pPr>
        <w:pStyle w:val="Heading4"/>
      </w:pPr>
      <w:r w:rsidRPr="009D4BAC">
        <w:t xml:space="preserve">Contacting </w:t>
      </w:r>
      <w:r w:rsidR="005570FD" w:rsidRPr="009D4BAC">
        <w:t xml:space="preserve">Victorian Group Training Company </w:t>
      </w:r>
    </w:p>
    <w:p w:rsidR="000A673C" w:rsidRPr="00E0010D" w:rsidRDefault="000A673C" w:rsidP="007148B4">
      <w:pPr>
        <w:rPr>
          <w:rFonts w:ascii="Calibri" w:hAnsi="Calibri"/>
          <w:b/>
          <w:bCs/>
          <w:caps/>
        </w:rPr>
      </w:pPr>
    </w:p>
    <w:p w:rsidR="000A673C" w:rsidRPr="009D4BAC" w:rsidRDefault="000A673C" w:rsidP="007148B4">
      <w:pPr>
        <w:rPr>
          <w:rFonts w:ascii="Calibri" w:hAnsi="Calibri"/>
        </w:rPr>
      </w:pPr>
      <w:r w:rsidRPr="009D4BAC">
        <w:rPr>
          <w:rFonts w:ascii="Calibri" w:hAnsi="Calibri"/>
        </w:rPr>
        <w:t>Con</w:t>
      </w:r>
      <w:r w:rsidR="009D4BAC" w:rsidRPr="009D4BAC">
        <w:rPr>
          <w:rFonts w:ascii="Calibri" w:hAnsi="Calibri"/>
        </w:rPr>
        <w:t xml:space="preserve">tact may be made by either: </w:t>
      </w:r>
      <w:r w:rsidRPr="009D4BAC">
        <w:rPr>
          <w:rFonts w:ascii="Calibri" w:hAnsi="Calibri"/>
        </w:rPr>
        <w:t xml:space="preserve"> </w:t>
      </w:r>
    </w:p>
    <w:p w:rsidR="000A673C" w:rsidRPr="009D4BAC" w:rsidRDefault="000A673C" w:rsidP="00114001">
      <w:pPr>
        <w:rPr>
          <w:rFonts w:ascii="Calibri" w:hAnsi="Calibri"/>
        </w:rPr>
      </w:pPr>
    </w:p>
    <w:p w:rsidR="000A673C" w:rsidRPr="009D4BAC" w:rsidRDefault="000A673C" w:rsidP="007148B4">
      <w:pPr>
        <w:ind w:firstLine="1080"/>
        <w:rPr>
          <w:rFonts w:ascii="Calibri" w:hAnsi="Calibri"/>
          <w:sz w:val="16"/>
          <w:szCs w:val="16"/>
        </w:rPr>
      </w:pPr>
    </w:p>
    <w:p w:rsidR="000A673C" w:rsidRPr="009D4BAC" w:rsidRDefault="000A673C" w:rsidP="006A0CAB">
      <w:pPr>
        <w:ind w:left="1080"/>
        <w:rPr>
          <w:rFonts w:ascii="Calibri" w:hAnsi="Calibri"/>
        </w:rPr>
      </w:pPr>
      <w:r w:rsidRPr="009D4BAC">
        <w:rPr>
          <w:rFonts w:ascii="Calibri" w:hAnsi="Calibri"/>
        </w:rPr>
        <w:t xml:space="preserve">3) Telephone </w:t>
      </w:r>
      <w:r w:rsidRPr="009D4BAC">
        <w:rPr>
          <w:rFonts w:ascii="Calibri" w:hAnsi="Calibri"/>
        </w:rPr>
        <w:tab/>
      </w:r>
      <w:r w:rsidRPr="009D4BAC">
        <w:rPr>
          <w:rFonts w:ascii="Calibri" w:hAnsi="Calibri"/>
        </w:rPr>
        <w:tab/>
      </w:r>
      <w:r w:rsidR="006A0CAB" w:rsidRPr="009D4BAC">
        <w:rPr>
          <w:rFonts w:ascii="Calibri" w:hAnsi="Calibri"/>
          <w:b/>
        </w:rPr>
        <w:t>Head Office</w:t>
      </w:r>
      <w:r w:rsidR="006A0CAB" w:rsidRPr="009D4BAC">
        <w:rPr>
          <w:rFonts w:ascii="Calibri" w:hAnsi="Calibri"/>
          <w:b/>
        </w:rPr>
        <w:tab/>
      </w:r>
      <w:r w:rsidR="006A0CAB" w:rsidRPr="009D4BAC">
        <w:rPr>
          <w:rFonts w:ascii="Calibri" w:hAnsi="Calibri"/>
        </w:rPr>
        <w:t>1300 158 100</w:t>
      </w:r>
    </w:p>
    <w:p w:rsidR="000A673C" w:rsidRPr="009D4BAC" w:rsidRDefault="000A673C" w:rsidP="007148B4">
      <w:pPr>
        <w:ind w:firstLine="1080"/>
        <w:rPr>
          <w:rFonts w:ascii="Calibri" w:hAnsi="Calibri"/>
          <w:sz w:val="16"/>
          <w:szCs w:val="16"/>
        </w:rPr>
      </w:pPr>
    </w:p>
    <w:p w:rsidR="000A673C" w:rsidRPr="009D4BAC" w:rsidRDefault="000A673C" w:rsidP="006A0CAB">
      <w:pPr>
        <w:ind w:left="1080"/>
        <w:rPr>
          <w:rFonts w:ascii="Calibri" w:hAnsi="Calibri"/>
        </w:rPr>
      </w:pPr>
      <w:r w:rsidRPr="009D4BAC">
        <w:rPr>
          <w:rFonts w:ascii="Calibri" w:hAnsi="Calibri"/>
        </w:rPr>
        <w:t>4) Fax</w:t>
      </w:r>
      <w:r w:rsidRPr="009D4BAC">
        <w:rPr>
          <w:rFonts w:ascii="Calibri" w:hAnsi="Calibri"/>
        </w:rPr>
        <w:tab/>
      </w:r>
      <w:r w:rsidRPr="009D4BAC">
        <w:rPr>
          <w:rFonts w:ascii="Calibri" w:hAnsi="Calibri"/>
        </w:rPr>
        <w:tab/>
      </w:r>
      <w:r w:rsidRPr="009D4BAC">
        <w:rPr>
          <w:rFonts w:ascii="Calibri" w:hAnsi="Calibri"/>
        </w:rPr>
        <w:tab/>
      </w:r>
      <w:r w:rsidR="006A0CAB" w:rsidRPr="009D4BAC">
        <w:rPr>
          <w:rFonts w:ascii="Calibri" w:hAnsi="Calibri"/>
          <w:b/>
        </w:rPr>
        <w:t>Head Office</w:t>
      </w:r>
      <w:r w:rsidR="006A0CAB" w:rsidRPr="009D4BAC">
        <w:rPr>
          <w:rFonts w:ascii="Calibri" w:hAnsi="Calibri"/>
          <w:b/>
        </w:rPr>
        <w:tab/>
      </w:r>
      <w:r w:rsidR="006A0CAB" w:rsidRPr="009D4BAC">
        <w:rPr>
          <w:rFonts w:ascii="Calibri" w:hAnsi="Calibri"/>
        </w:rPr>
        <w:t>1300 315 212</w:t>
      </w:r>
    </w:p>
    <w:p w:rsidR="000A673C" w:rsidRPr="009D4BAC" w:rsidRDefault="000A673C" w:rsidP="007148B4">
      <w:pPr>
        <w:ind w:firstLine="1080"/>
        <w:rPr>
          <w:rFonts w:ascii="Calibri" w:hAnsi="Calibri"/>
          <w:sz w:val="16"/>
          <w:szCs w:val="16"/>
        </w:rPr>
      </w:pPr>
    </w:p>
    <w:p w:rsidR="000A673C" w:rsidRPr="009D4BAC" w:rsidRDefault="000A673C" w:rsidP="007148B4">
      <w:pPr>
        <w:ind w:firstLine="1080"/>
        <w:rPr>
          <w:rFonts w:ascii="Calibri" w:hAnsi="Calibri"/>
        </w:rPr>
      </w:pPr>
      <w:r w:rsidRPr="009D4BAC">
        <w:rPr>
          <w:rFonts w:ascii="Calibri" w:hAnsi="Calibri"/>
        </w:rPr>
        <w:t>5) Email</w:t>
      </w:r>
      <w:r w:rsidRPr="009D4BAC">
        <w:rPr>
          <w:rFonts w:ascii="Calibri" w:hAnsi="Calibri"/>
        </w:rPr>
        <w:tab/>
      </w:r>
      <w:r w:rsidR="0065579E" w:rsidRPr="009D4BAC">
        <w:rPr>
          <w:rFonts w:ascii="Calibri" w:hAnsi="Calibri"/>
        </w:rPr>
        <w:tab/>
      </w:r>
      <w:r w:rsidR="0065579E" w:rsidRPr="009D4BAC">
        <w:rPr>
          <w:rFonts w:ascii="Calibri" w:hAnsi="Calibri"/>
        </w:rPr>
        <w:tab/>
      </w:r>
      <w:r w:rsidR="003D2951">
        <w:rPr>
          <w:rFonts w:ascii="Calibri" w:hAnsi="Calibri"/>
          <w:sz w:val="22"/>
          <w:szCs w:val="22"/>
        </w:rPr>
        <w:t>admin</w:t>
      </w:r>
      <w:r w:rsidR="00114001" w:rsidRPr="009D4BAC">
        <w:rPr>
          <w:rFonts w:ascii="Calibri" w:hAnsi="Calibri"/>
          <w:sz w:val="22"/>
          <w:szCs w:val="22"/>
        </w:rPr>
        <w:t>@vgtc.org.au</w:t>
      </w:r>
    </w:p>
    <w:p w:rsidR="00D907EA" w:rsidRDefault="00D907EA" w:rsidP="007148B4">
      <w:pPr>
        <w:ind w:firstLine="1080"/>
        <w:rPr>
          <w:rFonts w:ascii="Calibri" w:hAnsi="Calibri"/>
        </w:rPr>
      </w:pPr>
    </w:p>
    <w:p w:rsidR="001B0C12" w:rsidRDefault="001B0C12" w:rsidP="00D907EA">
      <w:pPr>
        <w:rPr>
          <w:rFonts w:ascii="Calibri" w:hAnsi="Calibri" w:cs="Arial"/>
          <w:b/>
          <w:caps/>
          <w:color w:val="1F497D"/>
          <w:sz w:val="28"/>
          <w:szCs w:val="28"/>
          <w:lang w:val="en-AU"/>
        </w:rPr>
      </w:pPr>
    </w:p>
    <w:p w:rsidR="00D907EA" w:rsidRDefault="00D907EA" w:rsidP="00661444">
      <w:pPr>
        <w:pStyle w:val="Heading3"/>
      </w:pPr>
      <w:bookmarkStart w:id="42" w:name="_Toc11833278"/>
      <w:r>
        <w:t>ARRANGEMENT BETWEEN</w:t>
      </w:r>
      <w:r w:rsidRPr="00D907EA">
        <w:t xml:space="preserve"> HOST EMPLOYER AND EMPLOYEE</w:t>
      </w:r>
      <w:bookmarkEnd w:id="42"/>
      <w:r w:rsidR="000A673C" w:rsidRPr="00D907EA">
        <w:tab/>
      </w:r>
      <w:r w:rsidR="003D2951">
        <w:br/>
      </w:r>
    </w:p>
    <w:p w:rsidR="00D907EA" w:rsidRPr="00D907EA" w:rsidRDefault="00D907EA" w:rsidP="00D907EA">
      <w:pPr>
        <w:pStyle w:val="Normal15"/>
        <w:tabs>
          <w:tab w:val="clear" w:pos="709"/>
        </w:tabs>
        <w:rPr>
          <w:rFonts w:ascii="Calibri" w:hAnsi="Calibri"/>
          <w:b/>
        </w:rPr>
      </w:pPr>
      <w:bookmarkStart w:id="43" w:name="_Toc18311771"/>
      <w:bookmarkStart w:id="44" w:name="_Toc18813893"/>
      <w:bookmarkStart w:id="45" w:name="_Toc20208573"/>
      <w:bookmarkStart w:id="46" w:name="_Toc21169549"/>
      <w:r w:rsidRPr="00D907EA">
        <w:rPr>
          <w:rFonts w:ascii="Calibri" w:hAnsi="Calibri"/>
          <w:b/>
        </w:rPr>
        <w:t>The Host Employer:</w:t>
      </w:r>
      <w:bookmarkEnd w:id="43"/>
      <w:bookmarkEnd w:id="44"/>
      <w:bookmarkEnd w:id="45"/>
      <w:bookmarkEnd w:id="46"/>
    </w:p>
    <w:p w:rsidR="00D907EA" w:rsidRDefault="00D907EA" w:rsidP="006350B3">
      <w:pPr>
        <w:pStyle w:val="Normal15"/>
        <w:numPr>
          <w:ilvl w:val="0"/>
          <w:numId w:val="18"/>
        </w:numPr>
        <w:tabs>
          <w:tab w:val="clear" w:pos="709"/>
          <w:tab w:val="clear" w:pos="1418"/>
          <w:tab w:val="clear" w:pos="2126"/>
          <w:tab w:val="clear" w:pos="2835"/>
          <w:tab w:val="clear" w:pos="9072"/>
        </w:tabs>
        <w:jc w:val="left"/>
        <w:rPr>
          <w:rFonts w:ascii="Calibri" w:hAnsi="Calibri"/>
        </w:rPr>
      </w:pPr>
      <w:r>
        <w:rPr>
          <w:rFonts w:ascii="Calibri" w:hAnsi="Calibri"/>
        </w:rPr>
        <w:t>will</w:t>
      </w:r>
      <w:r w:rsidRPr="001B30D1">
        <w:rPr>
          <w:rFonts w:ascii="Calibri" w:hAnsi="Calibri"/>
        </w:rPr>
        <w:t xml:space="preserve"> provide supervision to any Apprentices and/or Trainees that it hosts either by constant or general instruction in accordance with guidelines provided to them by the Employer to allow those Apprentices and/or Trainees to be trained in a safe and harassment free environment;</w:t>
      </w:r>
    </w:p>
    <w:p w:rsidR="00D907EA" w:rsidRDefault="00D907EA" w:rsidP="006350B3">
      <w:pPr>
        <w:pStyle w:val="Normal15"/>
        <w:numPr>
          <w:ilvl w:val="0"/>
          <w:numId w:val="18"/>
        </w:numPr>
        <w:tabs>
          <w:tab w:val="clear" w:pos="709"/>
          <w:tab w:val="clear" w:pos="1418"/>
          <w:tab w:val="clear" w:pos="2126"/>
          <w:tab w:val="clear" w:pos="2835"/>
          <w:tab w:val="clear" w:pos="9072"/>
        </w:tabs>
        <w:jc w:val="left"/>
        <w:rPr>
          <w:rFonts w:ascii="Calibri" w:hAnsi="Calibri"/>
        </w:rPr>
      </w:pPr>
      <w:r>
        <w:rPr>
          <w:rFonts w:ascii="Calibri" w:hAnsi="Calibri"/>
        </w:rPr>
        <w:t>will</w:t>
      </w:r>
      <w:r w:rsidRPr="00D907EA">
        <w:rPr>
          <w:rFonts w:ascii="Calibri" w:hAnsi="Calibri"/>
        </w:rPr>
        <w:t xml:space="preserve"> provide such workplace training and instruction as would reasonably be required for the purpose of assisting any Apprentices and/or Trainees it hosts to gain the relevant trade qualification;</w:t>
      </w:r>
    </w:p>
    <w:p w:rsidR="00D907EA" w:rsidRDefault="00D907EA" w:rsidP="006350B3">
      <w:pPr>
        <w:pStyle w:val="Normal15"/>
        <w:numPr>
          <w:ilvl w:val="0"/>
          <w:numId w:val="18"/>
        </w:numPr>
        <w:tabs>
          <w:tab w:val="clear" w:pos="709"/>
          <w:tab w:val="clear" w:pos="1418"/>
          <w:tab w:val="clear" w:pos="2126"/>
          <w:tab w:val="clear" w:pos="2835"/>
          <w:tab w:val="clear" w:pos="9072"/>
        </w:tabs>
        <w:jc w:val="left"/>
        <w:rPr>
          <w:rFonts w:ascii="Calibri" w:hAnsi="Calibri"/>
        </w:rPr>
      </w:pPr>
      <w:r>
        <w:rPr>
          <w:rFonts w:ascii="Calibri" w:hAnsi="Calibri"/>
        </w:rPr>
        <w:t>will</w:t>
      </w:r>
      <w:r w:rsidRPr="00D907EA">
        <w:rPr>
          <w:rFonts w:ascii="Calibri" w:hAnsi="Calibri"/>
        </w:rPr>
        <w:t xml:space="preserve"> release any Apprentices and/or Trainees it hosts to attend training sessions as required;</w:t>
      </w:r>
    </w:p>
    <w:p w:rsidR="00D907EA" w:rsidRDefault="00D907EA" w:rsidP="006350B3">
      <w:pPr>
        <w:pStyle w:val="Normal15"/>
        <w:numPr>
          <w:ilvl w:val="0"/>
          <w:numId w:val="18"/>
        </w:numPr>
        <w:tabs>
          <w:tab w:val="clear" w:pos="709"/>
          <w:tab w:val="clear" w:pos="1418"/>
          <w:tab w:val="clear" w:pos="2126"/>
          <w:tab w:val="clear" w:pos="2835"/>
          <w:tab w:val="clear" w:pos="9072"/>
        </w:tabs>
        <w:jc w:val="left"/>
        <w:rPr>
          <w:rFonts w:ascii="Calibri" w:hAnsi="Calibri"/>
        </w:rPr>
      </w:pPr>
      <w:r>
        <w:rPr>
          <w:rFonts w:ascii="Calibri" w:hAnsi="Calibri"/>
        </w:rPr>
        <w:t>will</w:t>
      </w:r>
      <w:r w:rsidRPr="00D907EA">
        <w:rPr>
          <w:rFonts w:ascii="Calibri" w:hAnsi="Calibri"/>
        </w:rPr>
        <w:t xml:space="preserve"> ensure any Apprentices and/or Trainees it hosts complete time sheets setting out productive and non-productive hours of work;  </w:t>
      </w:r>
    </w:p>
    <w:p w:rsidR="00D907EA" w:rsidRDefault="00D907EA" w:rsidP="006350B3">
      <w:pPr>
        <w:pStyle w:val="Normal15"/>
        <w:numPr>
          <w:ilvl w:val="0"/>
          <w:numId w:val="18"/>
        </w:numPr>
        <w:tabs>
          <w:tab w:val="clear" w:pos="709"/>
          <w:tab w:val="clear" w:pos="1418"/>
          <w:tab w:val="clear" w:pos="2126"/>
          <w:tab w:val="clear" w:pos="2835"/>
          <w:tab w:val="clear" w:pos="9072"/>
        </w:tabs>
        <w:jc w:val="left"/>
        <w:rPr>
          <w:rFonts w:ascii="Calibri" w:hAnsi="Calibri"/>
        </w:rPr>
      </w:pPr>
      <w:r>
        <w:rPr>
          <w:rFonts w:ascii="Calibri" w:hAnsi="Calibri"/>
        </w:rPr>
        <w:t>will</w:t>
      </w:r>
      <w:r w:rsidRPr="00D907EA">
        <w:rPr>
          <w:rFonts w:ascii="Calibri" w:hAnsi="Calibri"/>
        </w:rPr>
        <w:t xml:space="preserve"> not provide any Apprentices and/or Trainees it hosts with work which is unsuitable or unsafe;</w:t>
      </w:r>
    </w:p>
    <w:p w:rsidR="00D907EA" w:rsidRDefault="00D907EA" w:rsidP="006350B3">
      <w:pPr>
        <w:pStyle w:val="Normal15"/>
        <w:numPr>
          <w:ilvl w:val="0"/>
          <w:numId w:val="18"/>
        </w:numPr>
        <w:tabs>
          <w:tab w:val="clear" w:pos="709"/>
          <w:tab w:val="clear" w:pos="1418"/>
          <w:tab w:val="clear" w:pos="2126"/>
          <w:tab w:val="clear" w:pos="2835"/>
          <w:tab w:val="clear" w:pos="9072"/>
        </w:tabs>
        <w:jc w:val="left"/>
        <w:rPr>
          <w:rFonts w:ascii="Calibri" w:hAnsi="Calibri"/>
        </w:rPr>
      </w:pPr>
      <w:r>
        <w:rPr>
          <w:rFonts w:ascii="Calibri" w:hAnsi="Calibri"/>
        </w:rPr>
        <w:t>will</w:t>
      </w:r>
      <w:r w:rsidRPr="00D907EA">
        <w:rPr>
          <w:rFonts w:ascii="Calibri" w:hAnsi="Calibri"/>
        </w:rPr>
        <w:t xml:space="preserve"> ensure job specific personal protective equipment and clothing are satisfactorily used or worn when required by any Apprentices and/or Trainees it hosts; and</w:t>
      </w:r>
    </w:p>
    <w:p w:rsidR="00D907EA" w:rsidRPr="00D907EA" w:rsidRDefault="00D907EA" w:rsidP="006350B3">
      <w:pPr>
        <w:pStyle w:val="Normal15"/>
        <w:numPr>
          <w:ilvl w:val="0"/>
          <w:numId w:val="18"/>
        </w:numPr>
        <w:tabs>
          <w:tab w:val="clear" w:pos="709"/>
          <w:tab w:val="clear" w:pos="1418"/>
          <w:tab w:val="clear" w:pos="2126"/>
          <w:tab w:val="clear" w:pos="2835"/>
          <w:tab w:val="clear" w:pos="9072"/>
        </w:tabs>
        <w:jc w:val="left"/>
        <w:rPr>
          <w:rFonts w:ascii="Calibri" w:hAnsi="Calibri"/>
        </w:rPr>
      </w:pPr>
      <w:r>
        <w:rPr>
          <w:rFonts w:ascii="Calibri" w:hAnsi="Calibri"/>
        </w:rPr>
        <w:t>will</w:t>
      </w:r>
      <w:r w:rsidRPr="00D907EA">
        <w:rPr>
          <w:rFonts w:ascii="Calibri" w:hAnsi="Calibri"/>
        </w:rPr>
        <w:t xml:space="preserve"> provide any Apprentices and/or Trainees that it hosts with alternative work in the event of conditions that prevent a job from being completed.</w:t>
      </w:r>
    </w:p>
    <w:p w:rsidR="000A673C" w:rsidRPr="009D4BAC" w:rsidRDefault="000A673C" w:rsidP="00D907EA">
      <w:pPr>
        <w:rPr>
          <w:rFonts w:ascii="Calibri" w:hAnsi="Calibri"/>
          <w:sz w:val="22"/>
          <w:szCs w:val="22"/>
        </w:rPr>
      </w:pPr>
      <w:r w:rsidRPr="009D4BAC">
        <w:rPr>
          <w:rFonts w:ascii="Calibri" w:hAnsi="Calibri"/>
        </w:rPr>
        <w:tab/>
      </w:r>
      <w:r w:rsidRPr="009D4BAC">
        <w:rPr>
          <w:rFonts w:ascii="Calibri" w:hAnsi="Calibri"/>
        </w:rPr>
        <w:tab/>
      </w:r>
      <w:r w:rsidRPr="009D4BAC">
        <w:rPr>
          <w:rFonts w:ascii="Calibri" w:hAnsi="Calibri"/>
        </w:rPr>
        <w:tab/>
      </w:r>
      <w:r w:rsidRPr="009D4BAC">
        <w:rPr>
          <w:rFonts w:ascii="Calibri" w:hAnsi="Calibri"/>
        </w:rPr>
        <w:tab/>
      </w:r>
    </w:p>
    <w:p w:rsidR="00A7099C" w:rsidRDefault="00A7099C" w:rsidP="007148B4">
      <w:pPr>
        <w:pStyle w:val="Heading7"/>
        <w:rPr>
          <w:rFonts w:ascii="Calibri" w:hAnsi="Calibri" w:cs="Arial"/>
          <w:b/>
          <w:caps/>
          <w:color w:val="1F497D"/>
          <w:sz w:val="28"/>
          <w:szCs w:val="28"/>
          <w:lang w:val="en-AU"/>
        </w:rPr>
      </w:pPr>
    </w:p>
    <w:p w:rsidR="00A7099C" w:rsidRDefault="00A7099C" w:rsidP="007148B4">
      <w:pPr>
        <w:pStyle w:val="Heading7"/>
        <w:rPr>
          <w:rFonts w:ascii="Calibri" w:hAnsi="Calibri" w:cs="Arial"/>
          <w:b/>
          <w:caps/>
          <w:color w:val="1F497D"/>
          <w:sz w:val="28"/>
          <w:szCs w:val="28"/>
          <w:lang w:val="en-AU"/>
        </w:rPr>
      </w:pPr>
    </w:p>
    <w:p w:rsidR="00661444" w:rsidRDefault="00661444" w:rsidP="007148B4">
      <w:pPr>
        <w:pStyle w:val="Heading7"/>
        <w:rPr>
          <w:rFonts w:ascii="Calibri" w:hAnsi="Calibri" w:cs="Arial"/>
          <w:b/>
          <w:caps/>
          <w:color w:val="1F497D"/>
          <w:sz w:val="28"/>
          <w:szCs w:val="28"/>
          <w:lang w:val="en-AU"/>
        </w:rPr>
      </w:pPr>
    </w:p>
    <w:p w:rsidR="00D657D4" w:rsidRPr="009D4BAC" w:rsidRDefault="00D657D4" w:rsidP="00661444">
      <w:pPr>
        <w:pStyle w:val="Heading4"/>
      </w:pPr>
      <w:r w:rsidRPr="009D4BAC">
        <w:t>Payment of Wages</w:t>
      </w:r>
    </w:p>
    <w:p w:rsidR="00D657D4" w:rsidRPr="00E0010D" w:rsidRDefault="00D657D4" w:rsidP="007148B4">
      <w:pPr>
        <w:rPr>
          <w:rFonts w:ascii="Calibri" w:hAnsi="Calibri"/>
          <w:sz w:val="16"/>
          <w:szCs w:val="16"/>
          <w:lang w:val="en-AU"/>
        </w:rPr>
      </w:pPr>
    </w:p>
    <w:p w:rsidR="009D4BAC" w:rsidRDefault="00D657D4" w:rsidP="007148B4">
      <w:pPr>
        <w:rPr>
          <w:rFonts w:ascii="Calibri" w:hAnsi="Calibri"/>
          <w:sz w:val="22"/>
          <w:szCs w:val="22"/>
        </w:rPr>
      </w:pPr>
      <w:r w:rsidRPr="009D4BAC">
        <w:rPr>
          <w:rFonts w:ascii="Calibri" w:hAnsi="Calibri"/>
          <w:sz w:val="22"/>
          <w:szCs w:val="22"/>
        </w:rPr>
        <w:t xml:space="preserve">Employees </w:t>
      </w:r>
      <w:r w:rsidR="007319F3">
        <w:rPr>
          <w:rFonts w:ascii="Calibri" w:hAnsi="Calibri"/>
          <w:sz w:val="22"/>
          <w:szCs w:val="22"/>
        </w:rPr>
        <w:t xml:space="preserve">are instructed to download the VGTC Timesheet app from Apple or Google play store.  Employees will be emailed login details for the timesheet app.  At sign up, Employees are shown how to input their hours worked and </w:t>
      </w:r>
      <w:r w:rsidR="00D137EE" w:rsidRPr="009D4BAC">
        <w:rPr>
          <w:rFonts w:ascii="Calibri" w:hAnsi="Calibri"/>
          <w:sz w:val="22"/>
          <w:szCs w:val="22"/>
        </w:rPr>
        <w:t>reasons for any missed time, (Public Hol</w:t>
      </w:r>
      <w:r w:rsidR="007319F3">
        <w:rPr>
          <w:rFonts w:ascii="Calibri" w:hAnsi="Calibri"/>
          <w:sz w:val="22"/>
          <w:szCs w:val="22"/>
        </w:rPr>
        <w:t>’s, sick etc.)  Once submitted the timesheet is electronically sent to the Host Employer for approval</w:t>
      </w:r>
      <w:r w:rsidRPr="009D4BAC">
        <w:rPr>
          <w:rFonts w:ascii="Calibri" w:hAnsi="Calibri"/>
          <w:sz w:val="22"/>
          <w:szCs w:val="22"/>
        </w:rPr>
        <w:t>.</w:t>
      </w:r>
      <w:r w:rsidR="0040332D" w:rsidRPr="009D4BAC">
        <w:rPr>
          <w:rFonts w:ascii="Calibri" w:hAnsi="Calibri"/>
          <w:sz w:val="22"/>
          <w:szCs w:val="22"/>
        </w:rPr>
        <w:t xml:space="preserve"> </w:t>
      </w:r>
      <w:r w:rsidR="00457C97" w:rsidRPr="009D4BAC">
        <w:rPr>
          <w:rFonts w:ascii="Calibri" w:hAnsi="Calibri"/>
          <w:sz w:val="22"/>
          <w:szCs w:val="22"/>
        </w:rPr>
        <w:t xml:space="preserve">The pay-week ends on different days of the week depending on each individual’s work classification. </w:t>
      </w:r>
    </w:p>
    <w:p w:rsidR="00D657D4" w:rsidRPr="009D4BAC" w:rsidRDefault="0069497C" w:rsidP="0069497C">
      <w:pPr>
        <w:rPr>
          <w:rFonts w:ascii="Calibri" w:hAnsi="Calibri"/>
          <w:sz w:val="22"/>
          <w:szCs w:val="22"/>
        </w:rPr>
      </w:pPr>
      <w:r>
        <w:rPr>
          <w:rFonts w:ascii="Calibri" w:hAnsi="Calibri"/>
          <w:sz w:val="22"/>
          <w:szCs w:val="22"/>
        </w:rPr>
        <w:t>At sign up the employee</w:t>
      </w:r>
      <w:r w:rsidR="00457C97" w:rsidRPr="009D4BAC">
        <w:rPr>
          <w:rFonts w:ascii="Calibri" w:hAnsi="Calibri"/>
          <w:sz w:val="22"/>
          <w:szCs w:val="22"/>
        </w:rPr>
        <w:t xml:space="preserve"> will</w:t>
      </w:r>
      <w:r>
        <w:rPr>
          <w:rFonts w:ascii="Calibri" w:hAnsi="Calibri"/>
          <w:sz w:val="22"/>
          <w:szCs w:val="22"/>
        </w:rPr>
        <w:t xml:space="preserve"> be</w:t>
      </w:r>
      <w:r w:rsidR="00457C97" w:rsidRPr="009D4BAC">
        <w:rPr>
          <w:rFonts w:ascii="Calibri" w:hAnsi="Calibri"/>
          <w:sz w:val="22"/>
          <w:szCs w:val="22"/>
        </w:rPr>
        <w:t xml:space="preserve"> advise</w:t>
      </w:r>
      <w:r>
        <w:rPr>
          <w:rFonts w:ascii="Calibri" w:hAnsi="Calibri"/>
          <w:sz w:val="22"/>
          <w:szCs w:val="22"/>
        </w:rPr>
        <w:t>d</w:t>
      </w:r>
      <w:r w:rsidR="00457C97" w:rsidRPr="009D4BAC">
        <w:rPr>
          <w:rFonts w:ascii="Calibri" w:hAnsi="Calibri"/>
          <w:sz w:val="22"/>
          <w:szCs w:val="22"/>
        </w:rPr>
        <w:t xml:space="preserve"> of the day of the week that </w:t>
      </w:r>
      <w:r w:rsidR="007319F3">
        <w:rPr>
          <w:rFonts w:ascii="Calibri" w:hAnsi="Calibri"/>
          <w:sz w:val="22"/>
          <w:szCs w:val="22"/>
        </w:rPr>
        <w:t>timesheet</w:t>
      </w:r>
      <w:r w:rsidR="00457C97" w:rsidRPr="009D4BAC">
        <w:rPr>
          <w:rFonts w:ascii="Calibri" w:hAnsi="Calibri"/>
          <w:sz w:val="22"/>
          <w:szCs w:val="22"/>
        </w:rPr>
        <w:t xml:space="preserve"> must be submitted </w:t>
      </w:r>
      <w:r w:rsidR="007319F3">
        <w:rPr>
          <w:rFonts w:ascii="Calibri" w:hAnsi="Calibri"/>
          <w:sz w:val="22"/>
          <w:szCs w:val="22"/>
        </w:rPr>
        <w:t>on the VGTC Timesheet app</w:t>
      </w:r>
      <w:r w:rsidR="00457C97" w:rsidRPr="009D4BAC">
        <w:rPr>
          <w:rFonts w:ascii="Calibri" w:hAnsi="Calibri"/>
          <w:sz w:val="22"/>
          <w:szCs w:val="22"/>
        </w:rPr>
        <w:t xml:space="preserve">. Late submission of time sheets may result in employees not </w:t>
      </w:r>
      <w:r w:rsidR="007148B4" w:rsidRPr="009D4BAC">
        <w:rPr>
          <w:rFonts w:ascii="Calibri" w:hAnsi="Calibri"/>
          <w:sz w:val="22"/>
          <w:szCs w:val="22"/>
        </w:rPr>
        <w:t xml:space="preserve">being paid on time for work </w:t>
      </w:r>
      <w:r w:rsidR="00FA2166" w:rsidRPr="009D4BAC">
        <w:rPr>
          <w:rFonts w:ascii="Calibri" w:hAnsi="Calibri"/>
          <w:sz w:val="22"/>
          <w:szCs w:val="22"/>
        </w:rPr>
        <w:t>performed in that week.</w:t>
      </w:r>
      <w:r w:rsidR="00010C1F">
        <w:rPr>
          <w:rFonts w:ascii="Calibri" w:hAnsi="Calibri"/>
          <w:sz w:val="22"/>
          <w:szCs w:val="22"/>
        </w:rPr>
        <w:t xml:space="preserve"> </w:t>
      </w:r>
      <w:r w:rsidR="00D657D4" w:rsidRPr="009D4BAC">
        <w:rPr>
          <w:rFonts w:ascii="Calibri" w:hAnsi="Calibri"/>
          <w:sz w:val="22"/>
          <w:szCs w:val="22"/>
        </w:rPr>
        <w:t xml:space="preserve">These time-sheets </w:t>
      </w:r>
      <w:r w:rsidR="00FA2166" w:rsidRPr="009D4BAC">
        <w:rPr>
          <w:rFonts w:ascii="Calibri" w:hAnsi="Calibri"/>
          <w:sz w:val="22"/>
          <w:szCs w:val="22"/>
        </w:rPr>
        <w:t>when</w:t>
      </w:r>
      <w:r w:rsidR="00D657D4" w:rsidRPr="009D4BAC">
        <w:rPr>
          <w:rFonts w:ascii="Calibri" w:hAnsi="Calibri"/>
          <w:sz w:val="22"/>
          <w:szCs w:val="22"/>
        </w:rPr>
        <w:t xml:space="preserve"> processed</w:t>
      </w:r>
      <w:r w:rsidR="00FA2166" w:rsidRPr="009D4BAC">
        <w:rPr>
          <w:rFonts w:ascii="Calibri" w:hAnsi="Calibri"/>
          <w:sz w:val="22"/>
          <w:szCs w:val="22"/>
        </w:rPr>
        <w:t>,</w:t>
      </w:r>
      <w:r w:rsidR="00D657D4" w:rsidRPr="009D4BAC">
        <w:rPr>
          <w:rFonts w:ascii="Calibri" w:hAnsi="Calibri"/>
          <w:sz w:val="22"/>
          <w:szCs w:val="22"/>
        </w:rPr>
        <w:t xml:space="preserve"> trigger the employees’ wages, which will be electronically transferred into the employee designated account.</w:t>
      </w:r>
    </w:p>
    <w:p w:rsidR="007319F3" w:rsidRDefault="0037161C" w:rsidP="007148B4">
      <w:pPr>
        <w:rPr>
          <w:rFonts w:ascii="Calibri" w:hAnsi="Calibri"/>
          <w:sz w:val="22"/>
          <w:szCs w:val="22"/>
        </w:rPr>
      </w:pPr>
      <w:r w:rsidRPr="009D4BAC">
        <w:rPr>
          <w:rFonts w:ascii="Calibri" w:hAnsi="Calibri"/>
          <w:b/>
          <w:sz w:val="22"/>
          <w:szCs w:val="22"/>
        </w:rPr>
        <w:t>Pay slips</w:t>
      </w:r>
      <w:r w:rsidR="00D657D4" w:rsidRPr="009D4BAC">
        <w:rPr>
          <w:rFonts w:ascii="Calibri" w:hAnsi="Calibri"/>
          <w:sz w:val="22"/>
          <w:szCs w:val="22"/>
        </w:rPr>
        <w:t xml:space="preserve"> are </w:t>
      </w:r>
      <w:r w:rsidR="00114001" w:rsidRPr="009D4BAC">
        <w:rPr>
          <w:rFonts w:ascii="Calibri" w:hAnsi="Calibri"/>
          <w:sz w:val="22"/>
          <w:szCs w:val="22"/>
        </w:rPr>
        <w:t xml:space="preserve">emailed to your nominated account weekly. </w:t>
      </w:r>
    </w:p>
    <w:p w:rsidR="00456676" w:rsidRPr="007F1043" w:rsidRDefault="00456676" w:rsidP="007148B4">
      <w:pPr>
        <w:rPr>
          <w:rFonts w:ascii="Calibri" w:hAnsi="Calibri"/>
          <w:b/>
          <w:color w:val="FF0000"/>
          <w:sz w:val="22"/>
          <w:szCs w:val="22"/>
        </w:rPr>
      </w:pPr>
      <w:r w:rsidRPr="007F1043">
        <w:rPr>
          <w:rFonts w:ascii="Calibri" w:hAnsi="Calibri"/>
          <w:b/>
          <w:color w:val="FF0000"/>
          <w:sz w:val="22"/>
          <w:szCs w:val="22"/>
        </w:rPr>
        <w:t>NOTE: Anyone found to have submitted a fraudulent timesheet can be instantly terminated.</w:t>
      </w:r>
    </w:p>
    <w:p w:rsidR="000A2214" w:rsidRPr="00E0010D" w:rsidRDefault="000A2214" w:rsidP="007148B4">
      <w:pPr>
        <w:jc w:val="right"/>
        <w:rPr>
          <w:rFonts w:ascii="Calibri" w:hAnsi="Calibri"/>
          <w:lang w:val="en-AU"/>
        </w:rPr>
      </w:pPr>
    </w:p>
    <w:p w:rsidR="00D657D4" w:rsidRPr="009D4BAC" w:rsidRDefault="000712AA" w:rsidP="00661444">
      <w:pPr>
        <w:pStyle w:val="Heading4"/>
      </w:pPr>
      <w:r w:rsidRPr="009D4BAC">
        <w:t>Holidays</w:t>
      </w:r>
    </w:p>
    <w:p w:rsidR="00CB0C58" w:rsidRPr="00E0010D" w:rsidRDefault="00CB0C58" w:rsidP="007148B4">
      <w:pPr>
        <w:rPr>
          <w:rFonts w:ascii="Calibri" w:hAnsi="Calibri" w:cs="Arial"/>
          <w:b/>
          <w:caps/>
          <w:color w:val="0000FF"/>
          <w:sz w:val="16"/>
          <w:szCs w:val="16"/>
          <w:u w:val="single"/>
          <w:lang w:val="en-AU"/>
        </w:rPr>
      </w:pPr>
    </w:p>
    <w:p w:rsidR="00CB0C58" w:rsidRPr="009D4BAC" w:rsidRDefault="0040332D" w:rsidP="007148B4">
      <w:pPr>
        <w:rPr>
          <w:rFonts w:ascii="Calibri" w:hAnsi="Calibri"/>
          <w:sz w:val="22"/>
          <w:szCs w:val="22"/>
        </w:rPr>
      </w:pPr>
      <w:r w:rsidRPr="009D4BAC">
        <w:rPr>
          <w:rFonts w:ascii="Calibri" w:hAnsi="Calibri" w:cs="Arial"/>
          <w:sz w:val="22"/>
          <w:szCs w:val="22"/>
        </w:rPr>
        <w:t>Full-time employees</w:t>
      </w:r>
      <w:r w:rsidR="00CB0C58" w:rsidRPr="009D4BAC">
        <w:rPr>
          <w:rFonts w:ascii="Calibri" w:hAnsi="Calibri"/>
          <w:sz w:val="22"/>
          <w:szCs w:val="22"/>
        </w:rPr>
        <w:t xml:space="preserve"> are </w:t>
      </w:r>
      <w:r w:rsidRPr="009D4BAC">
        <w:rPr>
          <w:rFonts w:ascii="Calibri" w:hAnsi="Calibri"/>
          <w:sz w:val="22"/>
          <w:szCs w:val="22"/>
        </w:rPr>
        <w:t xml:space="preserve">usually </w:t>
      </w:r>
      <w:r w:rsidR="00CB0C58" w:rsidRPr="009D4BAC">
        <w:rPr>
          <w:rFonts w:ascii="Calibri" w:hAnsi="Calibri"/>
          <w:sz w:val="22"/>
          <w:szCs w:val="22"/>
        </w:rPr>
        <w:t xml:space="preserve">entitled to 20 </w:t>
      </w:r>
      <w:r w:rsidRPr="009D4BAC">
        <w:rPr>
          <w:rFonts w:ascii="Calibri" w:hAnsi="Calibri"/>
          <w:sz w:val="22"/>
          <w:szCs w:val="22"/>
        </w:rPr>
        <w:t xml:space="preserve">paid </w:t>
      </w:r>
      <w:r w:rsidR="00CB0C58" w:rsidRPr="009D4BAC">
        <w:rPr>
          <w:rFonts w:ascii="Calibri" w:hAnsi="Calibri"/>
          <w:sz w:val="22"/>
          <w:szCs w:val="22"/>
        </w:rPr>
        <w:t xml:space="preserve">working days annual leave </w:t>
      </w:r>
      <w:r w:rsidRPr="009D4BAC">
        <w:rPr>
          <w:rFonts w:ascii="Calibri" w:hAnsi="Calibri"/>
          <w:sz w:val="22"/>
          <w:szCs w:val="22"/>
        </w:rPr>
        <w:t>on</w:t>
      </w:r>
      <w:r w:rsidR="00CB0C58" w:rsidRPr="009D4BAC">
        <w:rPr>
          <w:rFonts w:ascii="Calibri" w:hAnsi="Calibri"/>
          <w:sz w:val="22"/>
          <w:szCs w:val="22"/>
        </w:rPr>
        <w:t xml:space="preserve"> completion of 12 months employment</w:t>
      </w:r>
      <w:r w:rsidRPr="009D4BAC">
        <w:rPr>
          <w:rFonts w:ascii="Calibri" w:hAnsi="Calibri"/>
          <w:sz w:val="22"/>
          <w:szCs w:val="22"/>
        </w:rPr>
        <w:t>. This may vary with individual awards or agreements and should be clarified in a letter of offer prior to your beginning work. If you are uncertain as to your entitlements, please discuss the situation with your field officer contact.</w:t>
      </w:r>
    </w:p>
    <w:p w:rsidR="0040332D" w:rsidRPr="009D4BAC" w:rsidRDefault="0040332D" w:rsidP="007148B4">
      <w:pPr>
        <w:rPr>
          <w:rFonts w:ascii="Calibri" w:hAnsi="Calibri"/>
          <w:sz w:val="22"/>
          <w:szCs w:val="22"/>
          <w:lang w:val="en-AU"/>
        </w:rPr>
      </w:pPr>
    </w:p>
    <w:p w:rsidR="0040332D" w:rsidRPr="009D4BAC" w:rsidRDefault="0040332D" w:rsidP="007148B4">
      <w:pPr>
        <w:rPr>
          <w:rFonts w:ascii="Calibri" w:hAnsi="Calibri"/>
          <w:sz w:val="22"/>
          <w:szCs w:val="22"/>
        </w:rPr>
      </w:pPr>
      <w:r w:rsidRPr="009D4BAC">
        <w:rPr>
          <w:rFonts w:ascii="Calibri" w:hAnsi="Calibri"/>
          <w:b/>
          <w:sz w:val="22"/>
          <w:szCs w:val="22"/>
        </w:rPr>
        <w:t>Part-time and short-term employees</w:t>
      </w:r>
      <w:r w:rsidRPr="009D4BAC">
        <w:rPr>
          <w:rFonts w:ascii="Calibri" w:hAnsi="Calibri"/>
          <w:sz w:val="22"/>
          <w:szCs w:val="22"/>
        </w:rPr>
        <w:t xml:space="preserve"> are usually entitled to “Pro-rata” payment of the above based on actual hours worked. </w:t>
      </w:r>
    </w:p>
    <w:p w:rsidR="0040332D" w:rsidRPr="009D4BAC" w:rsidRDefault="0040332D" w:rsidP="007148B4">
      <w:pPr>
        <w:rPr>
          <w:rFonts w:ascii="Calibri" w:hAnsi="Calibri"/>
          <w:sz w:val="22"/>
          <w:szCs w:val="22"/>
        </w:rPr>
      </w:pPr>
    </w:p>
    <w:p w:rsidR="0040332D" w:rsidRPr="009D4BAC" w:rsidRDefault="0040332D" w:rsidP="007148B4">
      <w:pPr>
        <w:rPr>
          <w:rFonts w:ascii="Calibri" w:hAnsi="Calibri"/>
          <w:sz w:val="22"/>
          <w:szCs w:val="22"/>
        </w:rPr>
      </w:pPr>
      <w:r w:rsidRPr="009D4BAC">
        <w:rPr>
          <w:rFonts w:ascii="Calibri" w:hAnsi="Calibri"/>
          <w:sz w:val="22"/>
          <w:szCs w:val="22"/>
        </w:rPr>
        <w:t>Employees hired as casual are usually paid an extra rate to compensate for public holidays, annual, sick and personal leave, and are not eligible for payment again if these are taken.</w:t>
      </w:r>
    </w:p>
    <w:p w:rsidR="00FA2166" w:rsidRPr="009D4BAC" w:rsidRDefault="00FA2166" w:rsidP="00FA2166">
      <w:pPr>
        <w:jc w:val="right"/>
        <w:rPr>
          <w:rFonts w:ascii="Calibri" w:hAnsi="Calibri"/>
          <w:sz w:val="22"/>
          <w:szCs w:val="22"/>
          <w:lang w:val="en-AU"/>
        </w:rPr>
      </w:pPr>
    </w:p>
    <w:p w:rsidR="00FA2166" w:rsidRPr="009D4BAC" w:rsidRDefault="00FA2166" w:rsidP="00FA2166">
      <w:pPr>
        <w:jc w:val="right"/>
        <w:rPr>
          <w:rFonts w:ascii="Calibri" w:hAnsi="Calibri"/>
          <w:sz w:val="22"/>
          <w:szCs w:val="22"/>
          <w:lang w:val="en-AU"/>
        </w:rPr>
      </w:pPr>
    </w:p>
    <w:p w:rsidR="007148B4" w:rsidRPr="009D4BAC" w:rsidRDefault="00661444" w:rsidP="00661444">
      <w:pPr>
        <w:pStyle w:val="Heading4"/>
        <w:rPr>
          <w:rStyle w:val="bold1"/>
          <w:rFonts w:ascii="Calibri" w:hAnsi="Calibri"/>
          <w:bCs/>
          <w:color w:val="1F497D"/>
          <w:sz w:val="22"/>
          <w:szCs w:val="22"/>
        </w:rPr>
      </w:pPr>
      <w:r>
        <w:t>O</w:t>
      </w:r>
      <w:r w:rsidR="007148B4" w:rsidRPr="009D4BAC">
        <w:t>vertime</w:t>
      </w:r>
    </w:p>
    <w:p w:rsidR="00114001" w:rsidRPr="001B0C12" w:rsidRDefault="007148B4" w:rsidP="001B0C12">
      <w:pPr>
        <w:pStyle w:val="Heading7"/>
        <w:rPr>
          <w:rFonts w:ascii="Calibri" w:hAnsi="Calibri"/>
          <w:sz w:val="22"/>
          <w:szCs w:val="22"/>
        </w:rPr>
      </w:pPr>
      <w:r w:rsidRPr="009D4BAC">
        <w:rPr>
          <w:rStyle w:val="bold1"/>
          <w:rFonts w:ascii="Calibri" w:hAnsi="Calibri" w:cs="Arial"/>
          <w:b w:val="0"/>
          <w:bCs w:val="0"/>
          <w:sz w:val="22"/>
          <w:szCs w:val="22"/>
        </w:rPr>
        <w:t>Employees</w:t>
      </w:r>
      <w:r w:rsidR="00CB0C58" w:rsidRPr="009D4BAC">
        <w:rPr>
          <w:rFonts w:ascii="Calibri" w:hAnsi="Calibri"/>
          <w:sz w:val="22"/>
          <w:szCs w:val="22"/>
        </w:rPr>
        <w:t xml:space="preserve"> may be required to work </w:t>
      </w:r>
      <w:r w:rsidR="00CB0C58" w:rsidRPr="009D4BAC">
        <w:rPr>
          <w:rFonts w:ascii="Calibri" w:hAnsi="Calibri"/>
          <w:b/>
          <w:sz w:val="22"/>
          <w:szCs w:val="22"/>
        </w:rPr>
        <w:t>reasonable amounts</w:t>
      </w:r>
      <w:r w:rsidR="00CB0C58" w:rsidRPr="009D4BAC">
        <w:rPr>
          <w:rFonts w:ascii="Calibri" w:hAnsi="Calibri"/>
          <w:sz w:val="22"/>
          <w:szCs w:val="22"/>
        </w:rPr>
        <w:t xml:space="preserve"> of overtime (by negotiation) if covered by the relevant award. Overtime must be </w:t>
      </w:r>
      <w:r w:rsidR="00CB0C58" w:rsidRPr="009D4BAC">
        <w:rPr>
          <w:rFonts w:ascii="Calibri" w:hAnsi="Calibri"/>
          <w:b/>
          <w:sz w:val="22"/>
          <w:szCs w:val="22"/>
        </w:rPr>
        <w:t>recorded as such on time sheets</w:t>
      </w:r>
      <w:r w:rsidR="00CB0C58" w:rsidRPr="009D4BAC">
        <w:rPr>
          <w:rFonts w:ascii="Calibri" w:hAnsi="Calibri"/>
          <w:sz w:val="22"/>
          <w:szCs w:val="22"/>
        </w:rPr>
        <w:t xml:space="preserve"> and signed off by both employer and employee.</w:t>
      </w:r>
    </w:p>
    <w:p w:rsidR="006B0694" w:rsidRDefault="006B0694" w:rsidP="007148B4">
      <w:pPr>
        <w:rPr>
          <w:rFonts w:ascii="Calibri" w:hAnsi="Calibri" w:cs="Arial"/>
          <w:b/>
          <w:caps/>
          <w:color w:val="1F497D"/>
          <w:sz w:val="28"/>
          <w:szCs w:val="28"/>
          <w:lang w:val="en-AU"/>
        </w:rPr>
      </w:pPr>
    </w:p>
    <w:p w:rsidR="006B0694" w:rsidRDefault="006B0694" w:rsidP="007148B4">
      <w:pPr>
        <w:rPr>
          <w:rFonts w:ascii="Calibri" w:hAnsi="Calibri" w:cs="Arial"/>
          <w:b/>
          <w:caps/>
          <w:color w:val="1F497D"/>
          <w:sz w:val="28"/>
          <w:szCs w:val="28"/>
          <w:lang w:val="en-AU"/>
        </w:rPr>
      </w:pPr>
    </w:p>
    <w:p w:rsidR="00D657D4" w:rsidRPr="009D4BAC" w:rsidRDefault="00661444" w:rsidP="00661444">
      <w:pPr>
        <w:pStyle w:val="Heading4"/>
      </w:pPr>
      <w:r>
        <w:t>Sick/Personal L</w:t>
      </w:r>
      <w:r w:rsidR="000712AA" w:rsidRPr="009D4BAC">
        <w:t>eave</w:t>
      </w:r>
    </w:p>
    <w:p w:rsidR="007148B4" w:rsidRPr="009D4BAC" w:rsidRDefault="007148B4" w:rsidP="007148B4">
      <w:pPr>
        <w:pStyle w:val="Heading7"/>
        <w:rPr>
          <w:rFonts w:ascii="Calibri" w:hAnsi="Calibri"/>
          <w:sz w:val="22"/>
          <w:szCs w:val="22"/>
        </w:rPr>
      </w:pPr>
      <w:r w:rsidRPr="009D4BAC">
        <w:rPr>
          <w:rFonts w:ascii="Calibri" w:hAnsi="Calibri"/>
          <w:sz w:val="22"/>
          <w:szCs w:val="22"/>
        </w:rPr>
        <w:t xml:space="preserve">The number of </w:t>
      </w:r>
      <w:r w:rsidRPr="009D4BAC">
        <w:rPr>
          <w:rFonts w:ascii="Calibri" w:hAnsi="Calibri"/>
          <w:b/>
          <w:sz w:val="22"/>
          <w:szCs w:val="22"/>
        </w:rPr>
        <w:t xml:space="preserve">personal leave/sick days </w:t>
      </w:r>
      <w:r w:rsidRPr="009D4BAC">
        <w:rPr>
          <w:rFonts w:ascii="Calibri" w:hAnsi="Calibri"/>
          <w:sz w:val="22"/>
          <w:szCs w:val="22"/>
        </w:rPr>
        <w:t>an employee is entitled to vary betwee</w:t>
      </w:r>
      <w:r w:rsidR="008B5B5E" w:rsidRPr="009D4BAC">
        <w:rPr>
          <w:rFonts w:ascii="Calibri" w:hAnsi="Calibri"/>
          <w:sz w:val="22"/>
          <w:szCs w:val="22"/>
        </w:rPr>
        <w:t>n awards. Employees’ relevant awards</w:t>
      </w:r>
      <w:r w:rsidRPr="009D4BAC">
        <w:rPr>
          <w:rFonts w:ascii="Calibri" w:hAnsi="Calibri"/>
          <w:sz w:val="22"/>
          <w:szCs w:val="22"/>
        </w:rPr>
        <w:t xml:space="preserve"> will be </w:t>
      </w:r>
      <w:r w:rsidR="008B5B5E" w:rsidRPr="009D4BAC">
        <w:rPr>
          <w:rFonts w:ascii="Calibri" w:hAnsi="Calibri"/>
          <w:sz w:val="22"/>
          <w:szCs w:val="22"/>
        </w:rPr>
        <w:t>advised</w:t>
      </w:r>
      <w:r w:rsidRPr="009D4BAC">
        <w:rPr>
          <w:rFonts w:ascii="Calibri" w:hAnsi="Calibri"/>
          <w:sz w:val="22"/>
          <w:szCs w:val="22"/>
        </w:rPr>
        <w:t xml:space="preserve"> in a letter of offer, prior to the employee beginning work. When the employee is sick they must </w:t>
      </w:r>
      <w:r w:rsidRPr="009D4BAC">
        <w:rPr>
          <w:rFonts w:ascii="Calibri" w:hAnsi="Calibri"/>
          <w:b/>
          <w:sz w:val="22"/>
          <w:szCs w:val="22"/>
        </w:rPr>
        <w:t xml:space="preserve">advise the Host Employer and </w:t>
      </w:r>
      <w:r w:rsidR="005570FD" w:rsidRPr="009D4BAC">
        <w:rPr>
          <w:rFonts w:ascii="Calibri" w:hAnsi="Calibri" w:cs="Arial"/>
          <w:b/>
          <w:bCs/>
          <w:sz w:val="22"/>
          <w:szCs w:val="22"/>
        </w:rPr>
        <w:t xml:space="preserve">Victorian Group Training Company </w:t>
      </w:r>
      <w:r w:rsidRPr="009D4BAC">
        <w:rPr>
          <w:rFonts w:ascii="Calibri" w:hAnsi="Calibri"/>
          <w:sz w:val="22"/>
          <w:szCs w:val="22"/>
        </w:rPr>
        <w:t>prior to their normal starting time on any day that they will not be at work.</w:t>
      </w:r>
    </w:p>
    <w:p w:rsidR="007148B4" w:rsidRPr="009D4BAC" w:rsidRDefault="007148B4" w:rsidP="007148B4">
      <w:pPr>
        <w:pStyle w:val="BodyText3"/>
        <w:rPr>
          <w:rFonts w:ascii="Calibri" w:hAnsi="Calibri"/>
          <w:sz w:val="22"/>
          <w:szCs w:val="22"/>
          <w:lang w:val="en-US"/>
        </w:rPr>
      </w:pPr>
    </w:p>
    <w:p w:rsidR="007148B4" w:rsidRDefault="007148B4" w:rsidP="007148B4">
      <w:pPr>
        <w:rPr>
          <w:rFonts w:ascii="Calibri" w:hAnsi="Calibri"/>
          <w:sz w:val="22"/>
          <w:szCs w:val="22"/>
        </w:rPr>
      </w:pPr>
      <w:r w:rsidRPr="009D4BAC">
        <w:rPr>
          <w:rFonts w:ascii="Calibri" w:hAnsi="Calibri"/>
          <w:sz w:val="22"/>
          <w:szCs w:val="22"/>
        </w:rPr>
        <w:t xml:space="preserve">Note: A doctor’s certificate </w:t>
      </w:r>
      <w:r w:rsidR="008B5B5E" w:rsidRPr="009D4BAC">
        <w:rPr>
          <w:rFonts w:ascii="Calibri" w:hAnsi="Calibri"/>
          <w:sz w:val="22"/>
          <w:szCs w:val="22"/>
        </w:rPr>
        <w:t>may</w:t>
      </w:r>
      <w:r w:rsidRPr="009D4BAC">
        <w:rPr>
          <w:rFonts w:ascii="Calibri" w:hAnsi="Calibri"/>
          <w:sz w:val="22"/>
          <w:szCs w:val="22"/>
        </w:rPr>
        <w:t xml:space="preserve"> be required for sick days taken before or after a weekend or public holiday, and absences of more than one day. </w:t>
      </w:r>
      <w:r w:rsidR="005570FD" w:rsidRPr="009D4BAC">
        <w:rPr>
          <w:rFonts w:ascii="Calibri" w:hAnsi="Calibri" w:cs="Arial"/>
          <w:bCs/>
          <w:sz w:val="22"/>
          <w:szCs w:val="22"/>
        </w:rPr>
        <w:t xml:space="preserve">Victorian Group Training Company </w:t>
      </w:r>
      <w:r w:rsidRPr="009D4BAC">
        <w:rPr>
          <w:rFonts w:ascii="Calibri" w:hAnsi="Calibri"/>
          <w:sz w:val="22"/>
          <w:szCs w:val="22"/>
        </w:rPr>
        <w:t>and the Host Employer reserve the right to request a certificate for any or all sick days.</w:t>
      </w:r>
      <w:r w:rsidR="00F84A6D">
        <w:rPr>
          <w:rFonts w:ascii="Calibri" w:hAnsi="Calibri"/>
          <w:sz w:val="22"/>
          <w:szCs w:val="22"/>
        </w:rPr>
        <w:t xml:space="preserve">  The medical certificate can be uploaded to the VGTC Timesheet app and at sign up the employee will be shown how this is to be </w:t>
      </w:r>
      <w:r w:rsidR="00D73A57">
        <w:rPr>
          <w:rFonts w:ascii="Calibri" w:hAnsi="Calibri"/>
          <w:sz w:val="22"/>
          <w:szCs w:val="22"/>
        </w:rPr>
        <w:t>saved and submitted.</w:t>
      </w:r>
    </w:p>
    <w:p w:rsidR="00D73A57" w:rsidRPr="009D4BAC" w:rsidRDefault="00D73A57" w:rsidP="007148B4">
      <w:pPr>
        <w:rPr>
          <w:rFonts w:ascii="Calibri" w:hAnsi="Calibri"/>
          <w:sz w:val="22"/>
          <w:szCs w:val="22"/>
        </w:rPr>
      </w:pPr>
    </w:p>
    <w:p w:rsidR="000712AA" w:rsidRPr="00E0010D" w:rsidRDefault="000712AA" w:rsidP="007148B4">
      <w:pPr>
        <w:rPr>
          <w:rFonts w:ascii="Calibri" w:hAnsi="Calibri" w:cs="Arial"/>
          <w:b/>
          <w:caps/>
          <w:color w:val="0000FF"/>
          <w:sz w:val="28"/>
          <w:szCs w:val="28"/>
          <w:u w:val="single"/>
          <w:lang w:val="en-AU"/>
        </w:rPr>
      </w:pPr>
    </w:p>
    <w:p w:rsidR="00A7099C" w:rsidRDefault="00A7099C" w:rsidP="00880B99">
      <w:pPr>
        <w:rPr>
          <w:rFonts w:ascii="Calibri" w:hAnsi="Calibri" w:cs="Arial"/>
          <w:b/>
          <w:caps/>
          <w:color w:val="1F497D"/>
          <w:sz w:val="28"/>
          <w:szCs w:val="28"/>
          <w:lang w:val="en-AU"/>
        </w:rPr>
      </w:pPr>
    </w:p>
    <w:p w:rsidR="00661444" w:rsidRDefault="00661444" w:rsidP="00864B2A">
      <w:pPr>
        <w:rPr>
          <w:rFonts w:ascii="Calibri" w:hAnsi="Calibri" w:cs="Arial"/>
          <w:b/>
          <w:caps/>
          <w:color w:val="1F497D"/>
          <w:sz w:val="28"/>
          <w:szCs w:val="28"/>
          <w:lang w:val="en-AU"/>
        </w:rPr>
      </w:pPr>
    </w:p>
    <w:p w:rsidR="00864B2A" w:rsidRPr="00661444" w:rsidRDefault="00864B2A" w:rsidP="00661444">
      <w:pPr>
        <w:pStyle w:val="Heading4"/>
      </w:pPr>
      <w:r w:rsidRPr="00864B2A">
        <w:t>EXIT POLICY</w:t>
      </w:r>
    </w:p>
    <w:p w:rsidR="00864B2A" w:rsidRPr="008E2DF9" w:rsidRDefault="00864B2A" w:rsidP="00864B2A">
      <w:pPr>
        <w:tabs>
          <w:tab w:val="left" w:pos="0"/>
        </w:tabs>
        <w:jc w:val="both"/>
        <w:rPr>
          <w:rFonts w:ascii="Calibri" w:hAnsi="Calibri"/>
          <w:b/>
          <w:bCs/>
          <w:sz w:val="22"/>
          <w:szCs w:val="22"/>
        </w:rPr>
      </w:pPr>
    </w:p>
    <w:p w:rsidR="00864B2A" w:rsidRPr="008E2DF9" w:rsidRDefault="00864B2A" w:rsidP="00661444">
      <w:pPr>
        <w:pStyle w:val="Heading4"/>
      </w:pPr>
      <w:r w:rsidRPr="008E2DF9">
        <w:t>1.)</w:t>
      </w:r>
      <w:r w:rsidRPr="008E2DF9">
        <w:tab/>
        <w:t>POLICY</w:t>
      </w:r>
    </w:p>
    <w:p w:rsidR="00864B2A" w:rsidRPr="008E2DF9" w:rsidRDefault="00864B2A" w:rsidP="00864B2A">
      <w:pPr>
        <w:pStyle w:val="BodyTextIndent"/>
        <w:ind w:left="0"/>
        <w:jc w:val="both"/>
        <w:rPr>
          <w:rFonts w:ascii="Calibri" w:hAnsi="Calibri"/>
          <w:sz w:val="22"/>
          <w:szCs w:val="22"/>
        </w:rPr>
      </w:pPr>
      <w:r w:rsidRPr="008E2DF9">
        <w:rPr>
          <w:rFonts w:ascii="Calibri" w:hAnsi="Calibri"/>
          <w:sz w:val="22"/>
          <w:szCs w:val="22"/>
        </w:rPr>
        <w:tab/>
        <w:t>To ensure all employees have the opportunity</w:t>
      </w:r>
      <w:r w:rsidRPr="008E2DF9">
        <w:rPr>
          <w:rFonts w:ascii="Calibri" w:hAnsi="Calibri"/>
          <w:b/>
          <w:sz w:val="22"/>
          <w:szCs w:val="22"/>
        </w:rPr>
        <w:t xml:space="preserve"> </w:t>
      </w:r>
      <w:r w:rsidRPr="008E2DF9">
        <w:rPr>
          <w:rFonts w:ascii="Calibri" w:hAnsi="Calibri"/>
          <w:sz w:val="22"/>
          <w:szCs w:val="22"/>
        </w:rPr>
        <w:t xml:space="preserve">to participate in a formal exit from the company and the </w:t>
      </w:r>
      <w:r w:rsidRPr="008E2DF9">
        <w:rPr>
          <w:rFonts w:ascii="Calibri" w:hAnsi="Calibri"/>
          <w:sz w:val="22"/>
          <w:szCs w:val="22"/>
        </w:rPr>
        <w:tab/>
        <w:t xml:space="preserve">subsequent exit procedure is carried out. </w:t>
      </w:r>
    </w:p>
    <w:p w:rsidR="00864B2A" w:rsidRPr="008E2DF9" w:rsidRDefault="00864B2A" w:rsidP="00864B2A">
      <w:pPr>
        <w:tabs>
          <w:tab w:val="left" w:pos="0"/>
        </w:tabs>
        <w:ind w:left="360"/>
        <w:jc w:val="both"/>
        <w:rPr>
          <w:rFonts w:ascii="Calibri" w:hAnsi="Calibri"/>
          <w:sz w:val="22"/>
          <w:szCs w:val="22"/>
        </w:rPr>
      </w:pPr>
    </w:p>
    <w:p w:rsidR="00864B2A" w:rsidRPr="008E2DF9" w:rsidRDefault="00864B2A" w:rsidP="00661444">
      <w:pPr>
        <w:pStyle w:val="Heading4"/>
      </w:pPr>
      <w:r w:rsidRPr="008E2DF9">
        <w:t>2.)</w:t>
      </w:r>
      <w:r w:rsidRPr="008E2DF9">
        <w:tab/>
        <w:t>PURPOSE</w:t>
      </w:r>
    </w:p>
    <w:p w:rsidR="00864B2A" w:rsidRPr="008E2DF9" w:rsidRDefault="00864B2A" w:rsidP="00864B2A">
      <w:pPr>
        <w:pStyle w:val="BodyTextIndent"/>
        <w:ind w:left="0"/>
        <w:jc w:val="both"/>
        <w:rPr>
          <w:rFonts w:ascii="Calibri" w:hAnsi="Calibri"/>
          <w:sz w:val="22"/>
          <w:szCs w:val="22"/>
        </w:rPr>
      </w:pPr>
      <w:r w:rsidRPr="008E2DF9">
        <w:rPr>
          <w:rFonts w:ascii="Calibri" w:hAnsi="Calibri"/>
          <w:sz w:val="22"/>
          <w:szCs w:val="22"/>
        </w:rPr>
        <w:tab/>
        <w:t xml:space="preserve">This policy applies to ensure all employees undertake a formal exit from the company and have the </w:t>
      </w:r>
      <w:r w:rsidRPr="008E2DF9">
        <w:rPr>
          <w:rFonts w:ascii="Calibri" w:hAnsi="Calibri"/>
          <w:sz w:val="22"/>
          <w:szCs w:val="22"/>
        </w:rPr>
        <w:tab/>
        <w:t>opportunity to provide feedback on his/her experience.</w:t>
      </w:r>
    </w:p>
    <w:p w:rsidR="00864B2A" w:rsidRPr="008E2DF9" w:rsidRDefault="00864B2A" w:rsidP="00864B2A">
      <w:pPr>
        <w:pStyle w:val="BodyTextIndent"/>
        <w:ind w:left="0"/>
        <w:jc w:val="both"/>
        <w:rPr>
          <w:rFonts w:ascii="Calibri" w:hAnsi="Calibri"/>
          <w:sz w:val="22"/>
          <w:szCs w:val="22"/>
        </w:rPr>
      </w:pPr>
      <w:r w:rsidRPr="008E2DF9">
        <w:rPr>
          <w:rFonts w:ascii="Calibri" w:hAnsi="Calibri"/>
          <w:sz w:val="22"/>
          <w:szCs w:val="22"/>
        </w:rPr>
        <w:tab/>
        <w:t xml:space="preserve">This policy will ensure the correct documentation is completed to satisfy internal and external </w:t>
      </w:r>
      <w:r w:rsidRPr="008E2DF9">
        <w:rPr>
          <w:rFonts w:ascii="Calibri" w:hAnsi="Calibri"/>
          <w:sz w:val="22"/>
          <w:szCs w:val="22"/>
        </w:rPr>
        <w:tab/>
        <w:t xml:space="preserve">stakeholder </w:t>
      </w:r>
      <w:r w:rsidR="00D966D0">
        <w:rPr>
          <w:rFonts w:ascii="Calibri" w:hAnsi="Calibri"/>
          <w:sz w:val="22"/>
          <w:szCs w:val="22"/>
        </w:rPr>
        <w:tab/>
      </w:r>
      <w:r w:rsidRPr="008E2DF9">
        <w:rPr>
          <w:rFonts w:ascii="Calibri" w:hAnsi="Calibri"/>
          <w:sz w:val="22"/>
          <w:szCs w:val="22"/>
        </w:rPr>
        <w:t xml:space="preserve">requirements. This policy will also enable our organisation to capture important data from the employee </w:t>
      </w:r>
      <w:r w:rsidR="00D966D0">
        <w:rPr>
          <w:rFonts w:ascii="Calibri" w:hAnsi="Calibri"/>
          <w:sz w:val="22"/>
          <w:szCs w:val="22"/>
        </w:rPr>
        <w:tab/>
      </w:r>
      <w:r w:rsidRPr="008E2DF9">
        <w:rPr>
          <w:rFonts w:ascii="Calibri" w:hAnsi="Calibri"/>
          <w:sz w:val="22"/>
          <w:szCs w:val="22"/>
        </w:rPr>
        <w:t xml:space="preserve">which will provide management with information regarding employee’s satisfaction with other </w:t>
      </w:r>
      <w:r w:rsidR="00D966D0">
        <w:rPr>
          <w:rFonts w:ascii="Calibri" w:hAnsi="Calibri"/>
          <w:sz w:val="22"/>
          <w:szCs w:val="22"/>
        </w:rPr>
        <w:tab/>
      </w:r>
      <w:r w:rsidRPr="008E2DF9">
        <w:rPr>
          <w:rFonts w:ascii="Calibri" w:hAnsi="Calibri"/>
          <w:sz w:val="22"/>
          <w:szCs w:val="22"/>
        </w:rPr>
        <w:t xml:space="preserve">company </w:t>
      </w:r>
      <w:r w:rsidR="00D966D0">
        <w:rPr>
          <w:rFonts w:ascii="Calibri" w:hAnsi="Calibri"/>
          <w:sz w:val="22"/>
          <w:szCs w:val="22"/>
        </w:rPr>
        <w:tab/>
      </w:r>
      <w:r w:rsidRPr="008E2DF9">
        <w:rPr>
          <w:rFonts w:ascii="Calibri" w:hAnsi="Calibri"/>
          <w:sz w:val="22"/>
          <w:szCs w:val="22"/>
        </w:rPr>
        <w:t>procedures.</w:t>
      </w:r>
    </w:p>
    <w:p w:rsidR="00864B2A" w:rsidRPr="008E2DF9" w:rsidRDefault="00864B2A" w:rsidP="00864B2A">
      <w:pPr>
        <w:tabs>
          <w:tab w:val="left" w:pos="0"/>
        </w:tabs>
        <w:ind w:left="360"/>
        <w:jc w:val="both"/>
        <w:rPr>
          <w:rFonts w:ascii="Calibri" w:hAnsi="Calibri"/>
          <w:sz w:val="22"/>
          <w:szCs w:val="22"/>
        </w:rPr>
      </w:pPr>
    </w:p>
    <w:p w:rsidR="00864B2A" w:rsidRPr="008E2DF9" w:rsidRDefault="00864B2A" w:rsidP="00661444">
      <w:pPr>
        <w:pStyle w:val="Heading4"/>
      </w:pPr>
      <w:r w:rsidRPr="008E2DF9">
        <w:t>3.)</w:t>
      </w:r>
      <w:r w:rsidRPr="008E2DF9">
        <w:tab/>
        <w:t>PROCEDURE</w:t>
      </w:r>
    </w:p>
    <w:p w:rsidR="00864B2A" w:rsidRPr="008E2DF9" w:rsidRDefault="00864B2A" w:rsidP="003D2951">
      <w:pPr>
        <w:pStyle w:val="BodyTextIndent"/>
        <w:ind w:left="720" w:firstLine="0"/>
        <w:jc w:val="both"/>
        <w:rPr>
          <w:rFonts w:ascii="Calibri" w:hAnsi="Calibri"/>
          <w:sz w:val="22"/>
          <w:szCs w:val="22"/>
        </w:rPr>
      </w:pPr>
      <w:r w:rsidRPr="008E2DF9">
        <w:rPr>
          <w:rFonts w:ascii="Calibri" w:hAnsi="Calibri"/>
          <w:sz w:val="22"/>
          <w:szCs w:val="22"/>
        </w:rPr>
        <w:t xml:space="preserve">On successful completion, termination, cancellation or resignation it is required that all employees have </w:t>
      </w:r>
      <w:r w:rsidRPr="008E2DF9">
        <w:rPr>
          <w:rFonts w:ascii="Calibri" w:hAnsi="Calibri"/>
          <w:sz w:val="22"/>
          <w:szCs w:val="22"/>
        </w:rPr>
        <w:tab/>
        <w:t>the opportunity to participate in an exit interview.</w:t>
      </w:r>
    </w:p>
    <w:p w:rsidR="00864B2A" w:rsidRPr="008E2DF9" w:rsidRDefault="00864B2A" w:rsidP="003D2951">
      <w:pPr>
        <w:pStyle w:val="BodyTextIndent"/>
        <w:ind w:left="720" w:firstLine="0"/>
        <w:jc w:val="both"/>
        <w:rPr>
          <w:rFonts w:ascii="Calibri" w:hAnsi="Calibri"/>
          <w:sz w:val="22"/>
          <w:szCs w:val="22"/>
        </w:rPr>
      </w:pPr>
      <w:r w:rsidRPr="008E2DF9">
        <w:rPr>
          <w:rFonts w:ascii="Calibri" w:hAnsi="Calibri"/>
          <w:sz w:val="22"/>
          <w:szCs w:val="22"/>
        </w:rPr>
        <w:t xml:space="preserve">The exit interview will be conducted by the consultant preferably on the last day of employment with </w:t>
      </w:r>
      <w:r w:rsidRPr="008E2DF9">
        <w:rPr>
          <w:rFonts w:ascii="Calibri" w:hAnsi="Calibri"/>
          <w:sz w:val="22"/>
          <w:szCs w:val="22"/>
        </w:rPr>
        <w:tab/>
        <w:t>VGTC. A copy of an exit interview proforma and example is available on VGTC Intranet.</w:t>
      </w:r>
    </w:p>
    <w:p w:rsidR="00864B2A" w:rsidRPr="008E2DF9" w:rsidRDefault="00864B2A" w:rsidP="00864B2A">
      <w:pPr>
        <w:pStyle w:val="BodyTextIndent"/>
        <w:ind w:left="0"/>
        <w:jc w:val="both"/>
        <w:rPr>
          <w:rFonts w:ascii="Calibri" w:hAnsi="Calibri"/>
          <w:sz w:val="22"/>
          <w:szCs w:val="22"/>
        </w:rPr>
      </w:pPr>
    </w:p>
    <w:p w:rsidR="00864B2A" w:rsidRPr="008E2DF9" w:rsidRDefault="00864B2A" w:rsidP="00864B2A">
      <w:pPr>
        <w:pStyle w:val="BodyTextIndent"/>
        <w:ind w:left="0"/>
        <w:jc w:val="both"/>
        <w:rPr>
          <w:rFonts w:ascii="Calibri" w:hAnsi="Calibri"/>
          <w:b/>
          <w:sz w:val="22"/>
          <w:szCs w:val="22"/>
        </w:rPr>
      </w:pPr>
      <w:r w:rsidRPr="008E2DF9">
        <w:rPr>
          <w:rFonts w:ascii="Calibri" w:hAnsi="Calibri"/>
          <w:sz w:val="22"/>
          <w:szCs w:val="22"/>
        </w:rPr>
        <w:tab/>
      </w:r>
      <w:r w:rsidRPr="008E2DF9">
        <w:rPr>
          <w:rFonts w:ascii="Calibri" w:hAnsi="Calibri"/>
          <w:b/>
          <w:sz w:val="22"/>
          <w:szCs w:val="22"/>
        </w:rPr>
        <w:t>Consultants are responsible for ensuring:</w:t>
      </w:r>
    </w:p>
    <w:p w:rsidR="00864B2A" w:rsidRPr="008E2DF9" w:rsidRDefault="00864B2A" w:rsidP="00864B2A">
      <w:pPr>
        <w:pStyle w:val="BodyTextIndent"/>
        <w:ind w:left="0"/>
        <w:jc w:val="both"/>
        <w:rPr>
          <w:rFonts w:ascii="Calibri" w:hAnsi="Calibri"/>
          <w:b/>
          <w:sz w:val="22"/>
          <w:szCs w:val="22"/>
        </w:rPr>
      </w:pPr>
    </w:p>
    <w:p w:rsidR="00864B2A" w:rsidRPr="008E2DF9" w:rsidRDefault="00864B2A" w:rsidP="00864B2A">
      <w:pPr>
        <w:pStyle w:val="BodyTextIndent"/>
        <w:ind w:left="0"/>
        <w:jc w:val="both"/>
        <w:rPr>
          <w:rFonts w:ascii="Calibri" w:hAnsi="Calibri"/>
          <w:sz w:val="22"/>
          <w:szCs w:val="22"/>
        </w:rPr>
      </w:pPr>
      <w:r w:rsidRPr="008E2DF9">
        <w:rPr>
          <w:rFonts w:ascii="Calibri" w:hAnsi="Calibri"/>
          <w:b/>
          <w:sz w:val="22"/>
          <w:szCs w:val="22"/>
        </w:rPr>
        <w:t>3.1)</w:t>
      </w:r>
      <w:r w:rsidRPr="008E2DF9">
        <w:rPr>
          <w:rFonts w:ascii="Calibri" w:hAnsi="Calibri"/>
          <w:sz w:val="22"/>
          <w:szCs w:val="22"/>
        </w:rPr>
        <w:t xml:space="preserve"> </w:t>
      </w:r>
      <w:r w:rsidRPr="008E2DF9">
        <w:rPr>
          <w:rFonts w:ascii="Calibri" w:hAnsi="Calibri"/>
          <w:sz w:val="22"/>
          <w:szCs w:val="22"/>
        </w:rPr>
        <w:tab/>
        <w:t>Exit interviews are explained to the employee along with termination payment process</w:t>
      </w:r>
    </w:p>
    <w:p w:rsidR="00864B2A" w:rsidRPr="008E2DF9" w:rsidRDefault="00864B2A" w:rsidP="00864B2A">
      <w:pPr>
        <w:pStyle w:val="BodyTextIndent"/>
        <w:ind w:left="0"/>
        <w:jc w:val="both"/>
        <w:rPr>
          <w:rFonts w:ascii="Calibri" w:hAnsi="Calibri"/>
          <w:sz w:val="22"/>
          <w:szCs w:val="22"/>
        </w:rPr>
      </w:pPr>
      <w:r w:rsidRPr="008E2DF9">
        <w:rPr>
          <w:rFonts w:ascii="Calibri" w:hAnsi="Calibri"/>
          <w:b/>
          <w:sz w:val="22"/>
          <w:szCs w:val="22"/>
        </w:rPr>
        <w:t>3.2)</w:t>
      </w:r>
      <w:r w:rsidRPr="008E2DF9">
        <w:rPr>
          <w:rFonts w:ascii="Calibri" w:hAnsi="Calibri"/>
          <w:sz w:val="22"/>
          <w:szCs w:val="22"/>
        </w:rPr>
        <w:t xml:space="preserve"> </w:t>
      </w:r>
      <w:r w:rsidRPr="008E2DF9">
        <w:rPr>
          <w:rFonts w:ascii="Calibri" w:hAnsi="Calibri"/>
          <w:sz w:val="22"/>
          <w:szCs w:val="22"/>
        </w:rPr>
        <w:tab/>
        <w:t xml:space="preserve">Employees have the opportunity to complete in private if requested. </w:t>
      </w:r>
    </w:p>
    <w:p w:rsidR="00864B2A" w:rsidRPr="008E2DF9" w:rsidRDefault="00864B2A" w:rsidP="00864B2A">
      <w:pPr>
        <w:pStyle w:val="BodyTextIndent"/>
        <w:ind w:left="0"/>
        <w:jc w:val="both"/>
        <w:rPr>
          <w:rFonts w:ascii="Calibri" w:hAnsi="Calibri"/>
          <w:sz w:val="22"/>
          <w:szCs w:val="22"/>
        </w:rPr>
      </w:pPr>
      <w:r w:rsidRPr="008E2DF9">
        <w:rPr>
          <w:rFonts w:ascii="Calibri" w:hAnsi="Calibri"/>
          <w:sz w:val="22"/>
          <w:szCs w:val="22"/>
        </w:rPr>
        <w:tab/>
      </w:r>
      <w:r w:rsidR="00D966D0">
        <w:rPr>
          <w:rFonts w:ascii="Calibri" w:hAnsi="Calibri"/>
          <w:sz w:val="22"/>
          <w:szCs w:val="22"/>
        </w:rPr>
        <w:tab/>
      </w:r>
      <w:r w:rsidRPr="008E2DF9">
        <w:rPr>
          <w:rFonts w:ascii="Calibri" w:hAnsi="Calibri"/>
          <w:sz w:val="22"/>
          <w:szCs w:val="22"/>
        </w:rPr>
        <w:t>In this case the employee can post back Att</w:t>
      </w:r>
      <w:r w:rsidR="003D2951">
        <w:rPr>
          <w:rFonts w:ascii="Calibri" w:hAnsi="Calibri"/>
          <w:sz w:val="22"/>
          <w:szCs w:val="22"/>
        </w:rPr>
        <w:t xml:space="preserve">ention: General Manager, VGTC, </w:t>
      </w:r>
      <w:r w:rsidRPr="008E2DF9">
        <w:rPr>
          <w:rFonts w:ascii="Calibri" w:hAnsi="Calibri"/>
          <w:sz w:val="22"/>
          <w:szCs w:val="22"/>
        </w:rPr>
        <w:t>PO BOX 380 COLAC 3250</w:t>
      </w:r>
    </w:p>
    <w:p w:rsidR="00864B2A" w:rsidRPr="008E2DF9" w:rsidRDefault="00864B2A" w:rsidP="00864B2A">
      <w:pPr>
        <w:pStyle w:val="BodyTextIndent"/>
        <w:ind w:left="0"/>
        <w:jc w:val="both"/>
        <w:rPr>
          <w:rFonts w:ascii="Calibri" w:hAnsi="Calibri"/>
          <w:sz w:val="22"/>
          <w:szCs w:val="22"/>
        </w:rPr>
      </w:pPr>
      <w:r w:rsidRPr="008E2DF9">
        <w:rPr>
          <w:rFonts w:ascii="Calibri" w:hAnsi="Calibri"/>
          <w:b/>
          <w:sz w:val="22"/>
          <w:szCs w:val="22"/>
        </w:rPr>
        <w:t>3.3)</w:t>
      </w:r>
      <w:r w:rsidRPr="008E2DF9">
        <w:rPr>
          <w:rFonts w:ascii="Calibri" w:hAnsi="Calibri"/>
          <w:sz w:val="22"/>
          <w:szCs w:val="22"/>
        </w:rPr>
        <w:t xml:space="preserve"> </w:t>
      </w:r>
      <w:r w:rsidRPr="008E2DF9">
        <w:rPr>
          <w:rFonts w:ascii="Calibri" w:hAnsi="Calibri"/>
          <w:sz w:val="22"/>
          <w:szCs w:val="22"/>
        </w:rPr>
        <w:tab/>
        <w:t xml:space="preserve">If the employee requests to complete in own time, consultants are to complete another exit </w:t>
      </w:r>
      <w:r w:rsidR="00D966D0">
        <w:rPr>
          <w:rFonts w:ascii="Calibri" w:hAnsi="Calibri"/>
          <w:sz w:val="22"/>
          <w:szCs w:val="22"/>
        </w:rPr>
        <w:tab/>
      </w:r>
      <w:r w:rsidR="00D966D0">
        <w:rPr>
          <w:rFonts w:ascii="Calibri" w:hAnsi="Calibri"/>
          <w:sz w:val="22"/>
          <w:szCs w:val="22"/>
        </w:rPr>
        <w:tab/>
      </w:r>
      <w:r w:rsidR="00D966D0">
        <w:rPr>
          <w:rFonts w:ascii="Calibri" w:hAnsi="Calibri"/>
          <w:sz w:val="22"/>
          <w:szCs w:val="22"/>
        </w:rPr>
        <w:tab/>
      </w:r>
      <w:r w:rsidR="003D2951">
        <w:rPr>
          <w:rFonts w:ascii="Calibri" w:hAnsi="Calibri"/>
          <w:sz w:val="22"/>
          <w:szCs w:val="22"/>
        </w:rPr>
        <w:tab/>
      </w:r>
      <w:r w:rsidRPr="008E2DF9">
        <w:rPr>
          <w:rFonts w:ascii="Calibri" w:hAnsi="Calibri"/>
          <w:sz w:val="22"/>
          <w:szCs w:val="22"/>
        </w:rPr>
        <w:t xml:space="preserve">interview (page one only) and give to payroll department for processing.   If the employee completes </w:t>
      </w:r>
      <w:r w:rsidR="00D966D0">
        <w:rPr>
          <w:rFonts w:ascii="Calibri" w:hAnsi="Calibri"/>
          <w:sz w:val="22"/>
          <w:szCs w:val="22"/>
        </w:rPr>
        <w:tab/>
      </w:r>
      <w:r w:rsidR="00D966D0">
        <w:rPr>
          <w:rFonts w:ascii="Calibri" w:hAnsi="Calibri"/>
          <w:sz w:val="22"/>
          <w:szCs w:val="22"/>
        </w:rPr>
        <w:tab/>
      </w:r>
      <w:r w:rsidR="003D2951">
        <w:rPr>
          <w:rFonts w:ascii="Calibri" w:hAnsi="Calibri"/>
          <w:sz w:val="22"/>
          <w:szCs w:val="22"/>
        </w:rPr>
        <w:tab/>
      </w:r>
      <w:r w:rsidRPr="008E2DF9">
        <w:rPr>
          <w:rFonts w:ascii="Calibri" w:hAnsi="Calibri"/>
          <w:sz w:val="22"/>
          <w:szCs w:val="22"/>
        </w:rPr>
        <w:t xml:space="preserve">in the presence of the consultant the completed exit interview should be forwarded to payroll along </w:t>
      </w:r>
      <w:r w:rsidR="00D966D0">
        <w:rPr>
          <w:rFonts w:ascii="Calibri" w:hAnsi="Calibri"/>
          <w:sz w:val="22"/>
          <w:szCs w:val="22"/>
        </w:rPr>
        <w:tab/>
      </w:r>
      <w:r w:rsidR="00D966D0">
        <w:rPr>
          <w:rFonts w:ascii="Calibri" w:hAnsi="Calibri"/>
          <w:sz w:val="22"/>
          <w:szCs w:val="22"/>
        </w:rPr>
        <w:tab/>
      </w:r>
      <w:r w:rsidR="003D2951">
        <w:rPr>
          <w:rFonts w:ascii="Calibri" w:hAnsi="Calibri"/>
          <w:sz w:val="22"/>
          <w:szCs w:val="22"/>
        </w:rPr>
        <w:tab/>
      </w:r>
      <w:r w:rsidRPr="008E2DF9">
        <w:rPr>
          <w:rFonts w:ascii="Calibri" w:hAnsi="Calibri"/>
          <w:sz w:val="22"/>
          <w:szCs w:val="22"/>
        </w:rPr>
        <w:t>with the employee’s last timesheet (if possible. Employees may fax timesheet through)</w:t>
      </w:r>
      <w:r w:rsidRPr="008E2DF9">
        <w:rPr>
          <w:rFonts w:ascii="Calibri" w:hAnsi="Calibri"/>
          <w:color w:val="FF0000"/>
          <w:sz w:val="22"/>
          <w:szCs w:val="22"/>
        </w:rPr>
        <w:t>.</w:t>
      </w:r>
      <w:r w:rsidRPr="008E2DF9">
        <w:rPr>
          <w:rFonts w:ascii="Calibri" w:hAnsi="Calibri"/>
          <w:sz w:val="22"/>
          <w:szCs w:val="22"/>
        </w:rPr>
        <w:t xml:space="preserve"> </w:t>
      </w:r>
    </w:p>
    <w:p w:rsidR="00864B2A" w:rsidRPr="008E2DF9" w:rsidRDefault="00864B2A" w:rsidP="00864B2A">
      <w:pPr>
        <w:pStyle w:val="BodyTextIndent"/>
        <w:ind w:left="0"/>
        <w:jc w:val="both"/>
        <w:rPr>
          <w:rFonts w:ascii="Calibri" w:hAnsi="Calibri"/>
          <w:sz w:val="22"/>
          <w:szCs w:val="22"/>
        </w:rPr>
      </w:pPr>
      <w:r w:rsidRPr="008E2DF9">
        <w:rPr>
          <w:rFonts w:ascii="Calibri" w:hAnsi="Calibri"/>
          <w:sz w:val="22"/>
          <w:szCs w:val="22"/>
        </w:rPr>
        <w:tab/>
      </w:r>
      <w:r w:rsidR="00D966D0">
        <w:rPr>
          <w:rFonts w:ascii="Calibri" w:hAnsi="Calibri"/>
          <w:sz w:val="22"/>
          <w:szCs w:val="22"/>
        </w:rPr>
        <w:tab/>
      </w:r>
      <w:r w:rsidRPr="008E2DF9">
        <w:rPr>
          <w:rFonts w:ascii="Calibri" w:hAnsi="Calibri"/>
          <w:sz w:val="22"/>
          <w:szCs w:val="22"/>
        </w:rPr>
        <w:t xml:space="preserve">If the employee does wish to participate in an exit interview (preferably in person) or over the phone </w:t>
      </w:r>
      <w:r w:rsidR="00D966D0">
        <w:rPr>
          <w:rFonts w:ascii="Calibri" w:hAnsi="Calibri"/>
          <w:sz w:val="22"/>
          <w:szCs w:val="22"/>
        </w:rPr>
        <w:tab/>
      </w:r>
      <w:r w:rsidR="00D966D0">
        <w:rPr>
          <w:rFonts w:ascii="Calibri" w:hAnsi="Calibri"/>
          <w:sz w:val="22"/>
          <w:szCs w:val="22"/>
        </w:rPr>
        <w:tab/>
      </w:r>
      <w:r w:rsidR="003D2951">
        <w:rPr>
          <w:rFonts w:ascii="Calibri" w:hAnsi="Calibri"/>
          <w:sz w:val="22"/>
          <w:szCs w:val="22"/>
        </w:rPr>
        <w:tab/>
      </w:r>
      <w:r w:rsidRPr="008E2DF9">
        <w:rPr>
          <w:rFonts w:ascii="Calibri" w:hAnsi="Calibri"/>
          <w:sz w:val="22"/>
          <w:szCs w:val="22"/>
        </w:rPr>
        <w:t xml:space="preserve">this must be noted on VGTC Online and the consultant must forward the exit interview with page one </w:t>
      </w:r>
      <w:r w:rsidRPr="008E2DF9">
        <w:rPr>
          <w:rFonts w:ascii="Calibri" w:hAnsi="Calibri"/>
          <w:sz w:val="22"/>
          <w:szCs w:val="22"/>
        </w:rPr>
        <w:tab/>
      </w:r>
      <w:r w:rsidR="00D966D0">
        <w:rPr>
          <w:rFonts w:ascii="Calibri" w:hAnsi="Calibri"/>
          <w:sz w:val="22"/>
          <w:szCs w:val="22"/>
        </w:rPr>
        <w:tab/>
      </w:r>
      <w:r w:rsidR="003D2951">
        <w:rPr>
          <w:rFonts w:ascii="Calibri" w:hAnsi="Calibri"/>
          <w:sz w:val="22"/>
          <w:szCs w:val="22"/>
        </w:rPr>
        <w:tab/>
      </w:r>
      <w:r w:rsidRPr="008E2DF9">
        <w:rPr>
          <w:rFonts w:ascii="Calibri" w:hAnsi="Calibri"/>
          <w:sz w:val="22"/>
          <w:szCs w:val="22"/>
        </w:rPr>
        <w:t>completed to payroll.</w:t>
      </w:r>
    </w:p>
    <w:p w:rsidR="00864B2A" w:rsidRPr="008E2DF9" w:rsidRDefault="00864B2A" w:rsidP="00864B2A">
      <w:pPr>
        <w:pStyle w:val="BodyTextIndent"/>
        <w:ind w:left="0"/>
        <w:jc w:val="both"/>
        <w:rPr>
          <w:rFonts w:ascii="Calibri" w:hAnsi="Calibri"/>
          <w:sz w:val="22"/>
          <w:szCs w:val="22"/>
        </w:rPr>
      </w:pPr>
      <w:r w:rsidRPr="008E2DF9">
        <w:rPr>
          <w:rFonts w:ascii="Calibri" w:hAnsi="Calibri"/>
          <w:b/>
          <w:sz w:val="22"/>
          <w:szCs w:val="22"/>
        </w:rPr>
        <w:t>3.4)</w:t>
      </w:r>
      <w:r w:rsidRPr="008E2DF9">
        <w:rPr>
          <w:rFonts w:ascii="Calibri" w:hAnsi="Calibri"/>
          <w:sz w:val="22"/>
          <w:szCs w:val="22"/>
        </w:rPr>
        <w:t xml:space="preserve"> </w:t>
      </w:r>
      <w:r w:rsidRPr="008E2DF9">
        <w:rPr>
          <w:rFonts w:ascii="Calibri" w:hAnsi="Calibri"/>
          <w:sz w:val="22"/>
          <w:szCs w:val="22"/>
        </w:rPr>
        <w:tab/>
        <w:t>The exit interview flags to the payroll department to process the employee’s termination payment.</w:t>
      </w:r>
    </w:p>
    <w:p w:rsidR="00CA0371" w:rsidRDefault="00864B2A" w:rsidP="00CA0371">
      <w:pPr>
        <w:pStyle w:val="BodyTextIndent"/>
        <w:ind w:left="0"/>
        <w:jc w:val="both"/>
        <w:rPr>
          <w:rFonts w:ascii="Calibri" w:hAnsi="Calibri"/>
          <w:sz w:val="22"/>
          <w:szCs w:val="22"/>
        </w:rPr>
      </w:pPr>
      <w:r w:rsidRPr="008E2DF9">
        <w:rPr>
          <w:rFonts w:ascii="Calibri" w:hAnsi="Calibri"/>
          <w:b/>
          <w:sz w:val="22"/>
          <w:szCs w:val="22"/>
        </w:rPr>
        <w:t>3.5)</w:t>
      </w:r>
      <w:r w:rsidRPr="008E2DF9">
        <w:rPr>
          <w:rFonts w:ascii="Calibri" w:hAnsi="Calibri"/>
          <w:sz w:val="22"/>
          <w:szCs w:val="22"/>
        </w:rPr>
        <w:t xml:space="preserve"> </w:t>
      </w:r>
      <w:r w:rsidRPr="008E2DF9">
        <w:rPr>
          <w:rFonts w:ascii="Calibri" w:hAnsi="Calibri"/>
          <w:sz w:val="22"/>
          <w:szCs w:val="22"/>
        </w:rPr>
        <w:tab/>
        <w:t>The exit date of is to be the date the termination payment is processed.</w:t>
      </w:r>
    </w:p>
    <w:p w:rsidR="00864B2A" w:rsidRPr="008E2DF9" w:rsidRDefault="00864B2A" w:rsidP="00CA0371">
      <w:pPr>
        <w:pStyle w:val="BodyTextIndent"/>
        <w:ind w:left="0"/>
        <w:jc w:val="both"/>
        <w:rPr>
          <w:rFonts w:ascii="Calibri" w:hAnsi="Calibri"/>
          <w:sz w:val="22"/>
          <w:szCs w:val="22"/>
        </w:rPr>
      </w:pPr>
      <w:r w:rsidRPr="008E2DF9">
        <w:rPr>
          <w:rFonts w:ascii="Calibri" w:hAnsi="Calibri"/>
          <w:b/>
          <w:sz w:val="22"/>
          <w:szCs w:val="22"/>
        </w:rPr>
        <w:t>3.6)</w:t>
      </w:r>
      <w:r w:rsidRPr="008E2DF9">
        <w:rPr>
          <w:rFonts w:ascii="Calibri" w:hAnsi="Calibri"/>
          <w:sz w:val="22"/>
          <w:szCs w:val="22"/>
        </w:rPr>
        <w:t xml:space="preserve"> </w:t>
      </w:r>
      <w:r w:rsidRPr="008E2DF9">
        <w:rPr>
          <w:rFonts w:ascii="Calibri" w:hAnsi="Calibri"/>
          <w:sz w:val="22"/>
          <w:szCs w:val="22"/>
        </w:rPr>
        <w:tab/>
      </w:r>
      <w:r>
        <w:rPr>
          <w:rFonts w:ascii="Calibri" w:hAnsi="Calibri"/>
          <w:sz w:val="22"/>
          <w:szCs w:val="22"/>
        </w:rPr>
        <w:t>In order to</w:t>
      </w:r>
      <w:r w:rsidRPr="008E2DF9">
        <w:rPr>
          <w:rFonts w:ascii="Calibri" w:hAnsi="Calibri"/>
          <w:sz w:val="22"/>
          <w:szCs w:val="22"/>
        </w:rPr>
        <w:t xml:space="preserve"> complete the relevant State Training Board requirements</w:t>
      </w:r>
      <w:r>
        <w:rPr>
          <w:rFonts w:ascii="Calibri" w:hAnsi="Calibri"/>
          <w:sz w:val="22"/>
          <w:szCs w:val="22"/>
        </w:rPr>
        <w:t>,</w:t>
      </w:r>
      <w:r w:rsidRPr="008E2DF9">
        <w:rPr>
          <w:rFonts w:ascii="Calibri" w:hAnsi="Calibri"/>
          <w:sz w:val="22"/>
          <w:szCs w:val="22"/>
        </w:rPr>
        <w:t xml:space="preserve"> one of the following forms </w:t>
      </w:r>
      <w:r>
        <w:rPr>
          <w:rFonts w:ascii="Calibri" w:hAnsi="Calibri"/>
          <w:sz w:val="22"/>
          <w:szCs w:val="22"/>
        </w:rPr>
        <w:t xml:space="preserve">are </w:t>
      </w:r>
      <w:r w:rsidR="00CA0371">
        <w:rPr>
          <w:rFonts w:ascii="Calibri" w:hAnsi="Calibri"/>
          <w:sz w:val="22"/>
          <w:szCs w:val="22"/>
        </w:rPr>
        <w:tab/>
      </w:r>
      <w:r w:rsidR="00CA0371">
        <w:rPr>
          <w:rFonts w:ascii="Calibri" w:hAnsi="Calibri"/>
          <w:sz w:val="22"/>
          <w:szCs w:val="22"/>
        </w:rPr>
        <w:tab/>
      </w:r>
      <w:r>
        <w:rPr>
          <w:rFonts w:ascii="Calibri" w:hAnsi="Calibri"/>
          <w:sz w:val="22"/>
          <w:szCs w:val="22"/>
        </w:rPr>
        <w:t xml:space="preserve">to be completed </w:t>
      </w:r>
      <w:r w:rsidR="00CA0371">
        <w:rPr>
          <w:rFonts w:ascii="Calibri" w:hAnsi="Calibri"/>
          <w:sz w:val="22"/>
          <w:szCs w:val="22"/>
        </w:rPr>
        <w:t xml:space="preserve">and </w:t>
      </w:r>
      <w:r w:rsidRPr="008E2DF9">
        <w:rPr>
          <w:rFonts w:ascii="Calibri" w:hAnsi="Calibri"/>
          <w:sz w:val="22"/>
          <w:szCs w:val="22"/>
        </w:rPr>
        <w:t>sen</w:t>
      </w:r>
      <w:r>
        <w:rPr>
          <w:rFonts w:ascii="Calibri" w:hAnsi="Calibri"/>
          <w:sz w:val="22"/>
          <w:szCs w:val="22"/>
        </w:rPr>
        <w:t>t</w:t>
      </w:r>
      <w:r w:rsidRPr="008E2DF9">
        <w:rPr>
          <w:rFonts w:ascii="Calibri" w:hAnsi="Calibri"/>
          <w:sz w:val="22"/>
          <w:szCs w:val="22"/>
        </w:rPr>
        <w:t xml:space="preserve"> to </w:t>
      </w:r>
      <w:r>
        <w:rPr>
          <w:rFonts w:ascii="Calibri" w:hAnsi="Calibri"/>
          <w:sz w:val="22"/>
          <w:szCs w:val="22"/>
        </w:rPr>
        <w:t>the relevant apprenticeship centre</w:t>
      </w:r>
      <w:r w:rsidRPr="008E2DF9">
        <w:rPr>
          <w:rFonts w:ascii="Calibri" w:hAnsi="Calibri"/>
          <w:sz w:val="22"/>
          <w:szCs w:val="22"/>
        </w:rPr>
        <w:t>:</w:t>
      </w:r>
    </w:p>
    <w:p w:rsidR="00864B2A" w:rsidRPr="008E2DF9" w:rsidRDefault="00864B2A" w:rsidP="006350B3">
      <w:pPr>
        <w:pStyle w:val="BodyTextIndent"/>
        <w:numPr>
          <w:ilvl w:val="0"/>
          <w:numId w:val="48"/>
        </w:numPr>
        <w:tabs>
          <w:tab w:val="clear" w:pos="720"/>
          <w:tab w:val="left" w:pos="0"/>
          <w:tab w:val="num" w:pos="180"/>
        </w:tabs>
        <w:ind w:hanging="11"/>
        <w:jc w:val="both"/>
        <w:rPr>
          <w:rFonts w:ascii="Calibri" w:hAnsi="Calibri"/>
          <w:sz w:val="22"/>
          <w:szCs w:val="22"/>
        </w:rPr>
      </w:pPr>
      <w:r w:rsidRPr="008E2DF9">
        <w:rPr>
          <w:rFonts w:ascii="Calibri" w:hAnsi="Calibri"/>
          <w:sz w:val="22"/>
          <w:szCs w:val="22"/>
        </w:rPr>
        <w:t>Request to Cancel Traineeship Training Contract (Trainee Cancellation)</w:t>
      </w:r>
    </w:p>
    <w:p w:rsidR="00864B2A" w:rsidRPr="008E2DF9" w:rsidRDefault="00864B2A" w:rsidP="006350B3">
      <w:pPr>
        <w:pStyle w:val="BodyTextIndent"/>
        <w:numPr>
          <w:ilvl w:val="0"/>
          <w:numId w:val="48"/>
        </w:numPr>
        <w:tabs>
          <w:tab w:val="clear" w:pos="720"/>
          <w:tab w:val="left" w:pos="0"/>
          <w:tab w:val="num" w:pos="180"/>
        </w:tabs>
        <w:ind w:hanging="11"/>
        <w:jc w:val="both"/>
        <w:rPr>
          <w:rFonts w:ascii="Calibri" w:hAnsi="Calibri"/>
          <w:sz w:val="22"/>
          <w:szCs w:val="22"/>
        </w:rPr>
      </w:pPr>
      <w:r w:rsidRPr="008E2DF9">
        <w:rPr>
          <w:rFonts w:ascii="Calibri" w:hAnsi="Calibri"/>
          <w:sz w:val="22"/>
          <w:szCs w:val="22"/>
        </w:rPr>
        <w:t xml:space="preserve">Request to Mutually Cancel a Training Contract - Employer and/or Apprentice form </w:t>
      </w:r>
    </w:p>
    <w:p w:rsidR="00864B2A" w:rsidRPr="008E2DF9" w:rsidRDefault="00864B2A" w:rsidP="00864B2A">
      <w:pPr>
        <w:pStyle w:val="BodyTextIndent"/>
        <w:ind w:left="720"/>
        <w:jc w:val="both"/>
        <w:rPr>
          <w:rFonts w:ascii="Calibri" w:hAnsi="Calibri"/>
          <w:sz w:val="22"/>
          <w:szCs w:val="22"/>
        </w:rPr>
      </w:pPr>
      <w:r w:rsidRPr="008E2DF9">
        <w:rPr>
          <w:rFonts w:ascii="Calibri" w:hAnsi="Calibri"/>
          <w:sz w:val="22"/>
          <w:szCs w:val="22"/>
        </w:rPr>
        <w:tab/>
        <w:t>(Apprentice Cancellation)</w:t>
      </w:r>
    </w:p>
    <w:p w:rsidR="00864B2A" w:rsidRPr="008E2DF9" w:rsidRDefault="00864B2A" w:rsidP="006350B3">
      <w:pPr>
        <w:pStyle w:val="BodyTextIndent"/>
        <w:numPr>
          <w:ilvl w:val="0"/>
          <w:numId w:val="48"/>
        </w:numPr>
        <w:tabs>
          <w:tab w:val="clear" w:pos="720"/>
          <w:tab w:val="left" w:pos="0"/>
          <w:tab w:val="num" w:pos="180"/>
        </w:tabs>
        <w:ind w:left="180" w:firstLine="529"/>
        <w:jc w:val="both"/>
        <w:rPr>
          <w:rFonts w:ascii="Calibri" w:hAnsi="Calibri"/>
          <w:sz w:val="22"/>
          <w:szCs w:val="22"/>
        </w:rPr>
      </w:pPr>
      <w:r w:rsidRPr="008E2DF9">
        <w:rPr>
          <w:rFonts w:ascii="Calibri" w:hAnsi="Calibri"/>
          <w:sz w:val="22"/>
          <w:szCs w:val="22"/>
        </w:rPr>
        <w:t>Application to Suspend a Training Contract</w:t>
      </w:r>
    </w:p>
    <w:p w:rsidR="00864B2A" w:rsidRPr="003D2951" w:rsidRDefault="00864B2A" w:rsidP="003D2951">
      <w:pPr>
        <w:pStyle w:val="BodyTextIndent"/>
        <w:numPr>
          <w:ilvl w:val="0"/>
          <w:numId w:val="48"/>
        </w:numPr>
        <w:tabs>
          <w:tab w:val="clear" w:pos="720"/>
          <w:tab w:val="left" w:pos="0"/>
          <w:tab w:val="num" w:pos="180"/>
        </w:tabs>
        <w:ind w:left="180" w:firstLine="529"/>
        <w:jc w:val="both"/>
        <w:rPr>
          <w:rFonts w:ascii="Calibri" w:hAnsi="Calibri"/>
          <w:sz w:val="22"/>
          <w:szCs w:val="22"/>
        </w:rPr>
      </w:pPr>
      <w:r w:rsidRPr="008E2DF9">
        <w:rPr>
          <w:rFonts w:ascii="Calibri" w:hAnsi="Calibri"/>
          <w:sz w:val="22"/>
          <w:szCs w:val="22"/>
        </w:rPr>
        <w:t xml:space="preserve">Department of Innovation, Industry &amp; Regional Development – Employer Declaration of </w:t>
      </w:r>
      <w:r w:rsidRPr="008E2DF9">
        <w:rPr>
          <w:rFonts w:ascii="Calibri" w:hAnsi="Calibri"/>
          <w:sz w:val="22"/>
          <w:szCs w:val="22"/>
        </w:rPr>
        <w:tab/>
      </w:r>
      <w:r w:rsidRPr="008E2DF9">
        <w:rPr>
          <w:rFonts w:ascii="Calibri" w:hAnsi="Calibri"/>
          <w:sz w:val="22"/>
          <w:szCs w:val="22"/>
        </w:rPr>
        <w:tab/>
      </w:r>
      <w:r w:rsidRPr="008E2DF9">
        <w:rPr>
          <w:rFonts w:ascii="Calibri" w:hAnsi="Calibri"/>
          <w:sz w:val="22"/>
          <w:szCs w:val="22"/>
        </w:rPr>
        <w:tab/>
      </w:r>
      <w:r w:rsidRPr="008E2DF9">
        <w:rPr>
          <w:rFonts w:ascii="Calibri" w:hAnsi="Calibri"/>
          <w:sz w:val="22"/>
          <w:szCs w:val="22"/>
        </w:rPr>
        <w:tab/>
      </w:r>
      <w:r w:rsidR="003D2951">
        <w:rPr>
          <w:rFonts w:ascii="Calibri" w:hAnsi="Calibri"/>
          <w:sz w:val="22"/>
          <w:szCs w:val="22"/>
        </w:rPr>
        <w:tab/>
      </w:r>
      <w:r w:rsidRPr="008E2DF9">
        <w:rPr>
          <w:rFonts w:ascii="Calibri" w:hAnsi="Calibri"/>
          <w:sz w:val="22"/>
          <w:szCs w:val="22"/>
        </w:rPr>
        <w:t>Completion</w:t>
      </w:r>
      <w:r w:rsidR="003D2951">
        <w:rPr>
          <w:rFonts w:ascii="Calibri" w:hAnsi="Calibri"/>
          <w:sz w:val="22"/>
          <w:szCs w:val="22"/>
        </w:rPr>
        <w:t xml:space="preserve">. </w:t>
      </w:r>
      <w:r w:rsidRPr="003D2951">
        <w:rPr>
          <w:rFonts w:ascii="Calibri" w:hAnsi="Calibri"/>
          <w:sz w:val="22"/>
          <w:szCs w:val="22"/>
        </w:rPr>
        <w:t>All of these forms can be found on the VGTC Intranet - Exit Information folder.</w:t>
      </w:r>
    </w:p>
    <w:p w:rsidR="00864B2A" w:rsidRPr="008E2DF9" w:rsidRDefault="00864B2A" w:rsidP="00864B2A">
      <w:pPr>
        <w:pStyle w:val="BodyTextIndent"/>
        <w:jc w:val="both"/>
        <w:rPr>
          <w:rFonts w:ascii="Calibri" w:hAnsi="Calibri"/>
          <w:sz w:val="22"/>
          <w:szCs w:val="22"/>
        </w:rPr>
      </w:pPr>
    </w:p>
    <w:p w:rsidR="00864B2A" w:rsidRPr="008E2DF9" w:rsidRDefault="00864B2A" w:rsidP="00864B2A">
      <w:pPr>
        <w:pStyle w:val="BodyTextIndent"/>
        <w:ind w:left="0"/>
        <w:jc w:val="both"/>
        <w:rPr>
          <w:rFonts w:ascii="Calibri" w:hAnsi="Calibri"/>
          <w:sz w:val="22"/>
          <w:szCs w:val="22"/>
        </w:rPr>
      </w:pPr>
      <w:r w:rsidRPr="008E2DF9">
        <w:rPr>
          <w:rFonts w:ascii="Calibri" w:hAnsi="Calibri"/>
          <w:b/>
          <w:sz w:val="22"/>
          <w:szCs w:val="22"/>
        </w:rPr>
        <w:t>3.7)</w:t>
      </w:r>
      <w:r w:rsidRPr="008E2DF9">
        <w:rPr>
          <w:rFonts w:ascii="Calibri" w:hAnsi="Calibri"/>
          <w:sz w:val="22"/>
          <w:szCs w:val="22"/>
        </w:rPr>
        <w:t xml:space="preserve"> </w:t>
      </w:r>
      <w:r w:rsidRPr="008E2DF9">
        <w:rPr>
          <w:rFonts w:ascii="Calibri" w:hAnsi="Calibri"/>
          <w:sz w:val="22"/>
          <w:szCs w:val="22"/>
        </w:rPr>
        <w:tab/>
        <w:t xml:space="preserve">Once completed all exit payments; payroll will forward the Exit Interview to admin to process the </w:t>
      </w:r>
      <w:r w:rsidRPr="008E2DF9">
        <w:rPr>
          <w:rFonts w:ascii="Calibri" w:hAnsi="Calibri"/>
          <w:sz w:val="22"/>
          <w:szCs w:val="22"/>
        </w:rPr>
        <w:tab/>
      </w:r>
      <w:r w:rsidR="00CA0371">
        <w:rPr>
          <w:rFonts w:ascii="Calibri" w:hAnsi="Calibri"/>
          <w:sz w:val="22"/>
          <w:szCs w:val="22"/>
        </w:rPr>
        <w:tab/>
      </w:r>
      <w:r w:rsidR="003D2951">
        <w:rPr>
          <w:rFonts w:ascii="Calibri" w:hAnsi="Calibri"/>
          <w:sz w:val="22"/>
          <w:szCs w:val="22"/>
        </w:rPr>
        <w:tab/>
      </w:r>
      <w:r w:rsidRPr="008E2DF9">
        <w:rPr>
          <w:rFonts w:ascii="Calibri" w:hAnsi="Calibri"/>
          <w:sz w:val="22"/>
          <w:szCs w:val="22"/>
        </w:rPr>
        <w:t xml:space="preserve">documents. </w:t>
      </w:r>
    </w:p>
    <w:p w:rsidR="00864B2A" w:rsidRPr="008E2DF9" w:rsidRDefault="00CA0371" w:rsidP="00864B2A">
      <w:pPr>
        <w:pStyle w:val="BodyTextIndent"/>
        <w:ind w:left="0"/>
        <w:jc w:val="both"/>
        <w:rPr>
          <w:rFonts w:ascii="Calibri" w:hAnsi="Calibri"/>
          <w:sz w:val="22"/>
          <w:szCs w:val="22"/>
        </w:rPr>
      </w:pPr>
      <w:r>
        <w:rPr>
          <w:rFonts w:ascii="Calibri" w:hAnsi="Calibri"/>
          <w:sz w:val="22"/>
          <w:szCs w:val="22"/>
        </w:rPr>
        <w:br w:type="page"/>
      </w:r>
    </w:p>
    <w:p w:rsidR="00864B2A" w:rsidRPr="008E2DF9" w:rsidRDefault="00864B2A" w:rsidP="00864B2A">
      <w:pPr>
        <w:pStyle w:val="BodyTextIndent"/>
        <w:ind w:left="0"/>
        <w:jc w:val="both"/>
        <w:rPr>
          <w:rFonts w:ascii="Calibri" w:hAnsi="Calibri"/>
          <w:sz w:val="22"/>
          <w:szCs w:val="22"/>
        </w:rPr>
      </w:pPr>
      <w:r w:rsidRPr="008E2DF9">
        <w:rPr>
          <w:rFonts w:ascii="Calibri" w:hAnsi="Calibri"/>
          <w:sz w:val="22"/>
          <w:szCs w:val="22"/>
        </w:rPr>
        <w:tab/>
      </w:r>
    </w:p>
    <w:p w:rsidR="00864B2A" w:rsidRPr="008E2DF9" w:rsidRDefault="00864B2A" w:rsidP="00864B2A">
      <w:pPr>
        <w:pStyle w:val="BodyTextIndent"/>
        <w:ind w:left="0"/>
        <w:jc w:val="both"/>
        <w:rPr>
          <w:rFonts w:ascii="Calibri" w:hAnsi="Calibri"/>
          <w:sz w:val="22"/>
          <w:szCs w:val="22"/>
          <w:u w:val="single"/>
        </w:rPr>
      </w:pPr>
      <w:r w:rsidRPr="008E2DF9">
        <w:rPr>
          <w:rFonts w:ascii="Calibri" w:hAnsi="Calibri"/>
          <w:sz w:val="22"/>
          <w:szCs w:val="22"/>
        </w:rPr>
        <w:tab/>
      </w:r>
      <w:r w:rsidRPr="008E2DF9">
        <w:rPr>
          <w:rFonts w:ascii="Calibri" w:hAnsi="Calibri"/>
          <w:sz w:val="22"/>
          <w:szCs w:val="22"/>
          <w:u w:val="single"/>
        </w:rPr>
        <w:t>Payroll Department is responsible for ensuring:</w:t>
      </w:r>
    </w:p>
    <w:p w:rsidR="00864B2A" w:rsidRPr="008E2DF9" w:rsidRDefault="00864B2A" w:rsidP="00864B2A">
      <w:pPr>
        <w:pStyle w:val="BodyTextIndent"/>
        <w:ind w:left="0"/>
        <w:jc w:val="both"/>
        <w:rPr>
          <w:rFonts w:ascii="Calibri" w:hAnsi="Calibri"/>
          <w:sz w:val="22"/>
          <w:szCs w:val="22"/>
        </w:rPr>
      </w:pPr>
      <w:r w:rsidRPr="008E2DF9">
        <w:rPr>
          <w:rFonts w:ascii="Calibri" w:hAnsi="Calibri"/>
          <w:sz w:val="22"/>
          <w:szCs w:val="22"/>
        </w:rPr>
        <w:tab/>
        <w:t xml:space="preserve">The exit process is completed on the last week of employment; all forms are dated with the final </w:t>
      </w:r>
      <w:r w:rsidRPr="008E2DF9">
        <w:rPr>
          <w:rFonts w:ascii="Calibri" w:hAnsi="Calibri"/>
          <w:sz w:val="22"/>
          <w:szCs w:val="22"/>
        </w:rPr>
        <w:tab/>
      </w:r>
      <w:r>
        <w:rPr>
          <w:rFonts w:ascii="Calibri" w:hAnsi="Calibri"/>
          <w:sz w:val="22"/>
          <w:szCs w:val="22"/>
        </w:rPr>
        <w:t>payment/exit</w:t>
      </w:r>
      <w:r w:rsidRPr="008E2DF9">
        <w:rPr>
          <w:rFonts w:ascii="Calibri" w:hAnsi="Calibri"/>
          <w:sz w:val="22"/>
          <w:szCs w:val="22"/>
        </w:rPr>
        <w:t xml:space="preserve"> date and forwarded to admin for final processing as soon as possible.</w:t>
      </w:r>
    </w:p>
    <w:p w:rsidR="00864B2A" w:rsidRPr="008E2DF9" w:rsidRDefault="00864B2A" w:rsidP="00864B2A">
      <w:pPr>
        <w:pStyle w:val="BodyTextIndent"/>
        <w:ind w:left="0"/>
        <w:jc w:val="both"/>
        <w:rPr>
          <w:rFonts w:ascii="Calibri" w:hAnsi="Calibri"/>
          <w:sz w:val="22"/>
          <w:szCs w:val="22"/>
        </w:rPr>
      </w:pPr>
    </w:p>
    <w:p w:rsidR="00864B2A" w:rsidRPr="008E2DF9" w:rsidRDefault="00864B2A" w:rsidP="00864B2A">
      <w:pPr>
        <w:pStyle w:val="BodyTextIndent"/>
        <w:ind w:left="0"/>
        <w:jc w:val="both"/>
        <w:rPr>
          <w:rFonts w:ascii="Calibri" w:hAnsi="Calibri"/>
          <w:sz w:val="22"/>
          <w:szCs w:val="22"/>
          <w:u w:val="single"/>
        </w:rPr>
      </w:pPr>
      <w:r w:rsidRPr="008E2DF9">
        <w:rPr>
          <w:rFonts w:ascii="Calibri" w:hAnsi="Calibri"/>
          <w:sz w:val="22"/>
          <w:szCs w:val="22"/>
        </w:rPr>
        <w:tab/>
      </w:r>
      <w:r w:rsidRPr="008E2DF9">
        <w:rPr>
          <w:rFonts w:ascii="Calibri" w:hAnsi="Calibri"/>
          <w:sz w:val="22"/>
          <w:szCs w:val="22"/>
          <w:u w:val="single"/>
        </w:rPr>
        <w:t>Administration Department is responsible for ensuring:</w:t>
      </w:r>
    </w:p>
    <w:p w:rsidR="00864B2A" w:rsidRPr="008E2DF9" w:rsidRDefault="00864B2A" w:rsidP="00864B2A">
      <w:pPr>
        <w:pStyle w:val="BodyTextIndent"/>
        <w:ind w:left="0"/>
        <w:jc w:val="both"/>
        <w:rPr>
          <w:rFonts w:ascii="Calibri" w:hAnsi="Calibri"/>
          <w:sz w:val="22"/>
          <w:szCs w:val="22"/>
        </w:rPr>
      </w:pPr>
      <w:r w:rsidRPr="008E2DF9">
        <w:rPr>
          <w:rFonts w:ascii="Calibri" w:hAnsi="Calibri"/>
          <w:sz w:val="22"/>
          <w:szCs w:val="22"/>
        </w:rPr>
        <w:tab/>
        <w:t>VGTC Online reflects the Exit Interview including soft copy in Documents</w:t>
      </w:r>
      <w:r>
        <w:rPr>
          <w:rFonts w:ascii="Calibri" w:hAnsi="Calibri"/>
          <w:sz w:val="22"/>
          <w:szCs w:val="22"/>
        </w:rPr>
        <w:t>.</w:t>
      </w:r>
    </w:p>
    <w:p w:rsidR="00864B2A" w:rsidRDefault="00864B2A" w:rsidP="00880B99">
      <w:pPr>
        <w:rPr>
          <w:rFonts w:ascii="Calibri" w:hAnsi="Calibri" w:cs="Arial"/>
          <w:b/>
          <w:caps/>
          <w:color w:val="1F497D"/>
          <w:sz w:val="28"/>
          <w:szCs w:val="28"/>
          <w:lang w:val="en-AU"/>
        </w:rPr>
      </w:pPr>
    </w:p>
    <w:p w:rsidR="00880B99" w:rsidRPr="009D4BAC" w:rsidRDefault="00880B99" w:rsidP="00661444">
      <w:pPr>
        <w:pStyle w:val="Heading3"/>
      </w:pPr>
      <w:bookmarkStart w:id="47" w:name="_Toc11833279"/>
      <w:r w:rsidRPr="009D4BAC">
        <w:rPr>
          <w:lang w:val="en-AU"/>
        </w:rPr>
        <w:t>TERMINATIONS / RESIGNATIONS</w:t>
      </w:r>
      <w:r w:rsidR="00C57591">
        <w:rPr>
          <w:lang w:val="en-AU"/>
        </w:rPr>
        <w:t xml:space="preserve"> / CANCELLATIONS / SUSPENSIONS (TRCS)</w:t>
      </w:r>
      <w:bookmarkEnd w:id="47"/>
    </w:p>
    <w:p w:rsidR="00880B99" w:rsidRPr="00E0010D" w:rsidRDefault="00880B99" w:rsidP="00880B99">
      <w:pPr>
        <w:spacing w:line="240" w:lineRule="atLeast"/>
        <w:rPr>
          <w:rFonts w:ascii="Calibri" w:hAnsi="Calibri"/>
        </w:rPr>
      </w:pPr>
    </w:p>
    <w:p w:rsidR="00880B99" w:rsidRPr="009D4BAC" w:rsidRDefault="00880B99" w:rsidP="00880B99">
      <w:pPr>
        <w:rPr>
          <w:rFonts w:ascii="Calibri" w:hAnsi="Calibri"/>
          <w:sz w:val="22"/>
          <w:szCs w:val="22"/>
        </w:rPr>
      </w:pPr>
      <w:r w:rsidRPr="009D4BAC">
        <w:rPr>
          <w:rFonts w:ascii="Calibri" w:hAnsi="Calibri" w:cs="Arial"/>
          <w:bCs/>
          <w:sz w:val="22"/>
          <w:szCs w:val="22"/>
        </w:rPr>
        <w:t>Victorian Group Training Company Limited</w:t>
      </w:r>
      <w:r w:rsidRPr="009D4BAC">
        <w:rPr>
          <w:rFonts w:ascii="Calibri" w:hAnsi="Calibri"/>
          <w:sz w:val="22"/>
          <w:szCs w:val="22"/>
        </w:rPr>
        <w:t xml:space="preserve"> asks that both </w:t>
      </w:r>
      <w:r w:rsidRPr="009D4BAC">
        <w:rPr>
          <w:rFonts w:ascii="Calibri" w:hAnsi="Calibri"/>
          <w:b/>
          <w:sz w:val="22"/>
          <w:szCs w:val="22"/>
        </w:rPr>
        <w:t>“Host Employers”</w:t>
      </w:r>
      <w:r w:rsidRPr="009D4BAC">
        <w:rPr>
          <w:rFonts w:ascii="Calibri" w:hAnsi="Calibri"/>
          <w:sz w:val="22"/>
          <w:szCs w:val="22"/>
        </w:rPr>
        <w:t xml:space="preserve"> and </w:t>
      </w:r>
      <w:r w:rsidRPr="009D4BAC">
        <w:rPr>
          <w:rFonts w:ascii="Calibri" w:hAnsi="Calibri"/>
          <w:b/>
          <w:sz w:val="22"/>
          <w:szCs w:val="22"/>
        </w:rPr>
        <w:t>“Employees”</w:t>
      </w:r>
      <w:r w:rsidRPr="009D4BAC">
        <w:rPr>
          <w:rFonts w:ascii="Calibri" w:hAnsi="Calibri"/>
          <w:sz w:val="22"/>
          <w:szCs w:val="22"/>
        </w:rPr>
        <w:t xml:space="preserve"> handle any breakdown in the employment with </w:t>
      </w:r>
      <w:r w:rsidRPr="009D4BAC">
        <w:rPr>
          <w:rFonts w:ascii="Calibri" w:hAnsi="Calibri"/>
          <w:b/>
          <w:sz w:val="22"/>
          <w:szCs w:val="22"/>
        </w:rPr>
        <w:t>fairness and sensitivity</w:t>
      </w:r>
      <w:r w:rsidRPr="009D4BAC">
        <w:rPr>
          <w:rFonts w:ascii="Calibri" w:hAnsi="Calibri"/>
          <w:sz w:val="22"/>
          <w:szCs w:val="22"/>
        </w:rPr>
        <w:t xml:space="preserve">. It must be remembered that Group Training employees </w:t>
      </w:r>
      <w:r w:rsidRPr="009D4BAC">
        <w:rPr>
          <w:rFonts w:ascii="Calibri" w:hAnsi="Calibri"/>
          <w:b/>
          <w:sz w:val="22"/>
          <w:szCs w:val="22"/>
        </w:rPr>
        <w:t>remain the employees of VGTC</w:t>
      </w:r>
      <w:r w:rsidRPr="009D4BAC">
        <w:rPr>
          <w:rFonts w:ascii="Calibri" w:hAnsi="Calibri"/>
          <w:sz w:val="22"/>
          <w:szCs w:val="22"/>
        </w:rPr>
        <w:t xml:space="preserve">, not the “Host” employer. Any termination of employment will be actioned </w:t>
      </w:r>
      <w:r w:rsidRPr="009D4BAC">
        <w:rPr>
          <w:rFonts w:ascii="Calibri" w:hAnsi="Calibri"/>
          <w:b/>
          <w:sz w:val="22"/>
          <w:szCs w:val="22"/>
        </w:rPr>
        <w:t>by, and from, VGTC</w:t>
      </w:r>
      <w:r w:rsidRPr="009D4BAC">
        <w:rPr>
          <w:rFonts w:ascii="Calibri" w:hAnsi="Calibri"/>
          <w:sz w:val="22"/>
          <w:szCs w:val="22"/>
        </w:rPr>
        <w:t xml:space="preserve">. Should a “Host” (for any reason) wish to terminate employment of a Group Trainee, it should be done by giving </w:t>
      </w:r>
      <w:r w:rsidRPr="009D4BAC">
        <w:rPr>
          <w:rFonts w:ascii="Calibri" w:hAnsi="Calibri"/>
          <w:b/>
          <w:sz w:val="22"/>
          <w:szCs w:val="22"/>
        </w:rPr>
        <w:t>2 weeks notice</w:t>
      </w:r>
      <w:r w:rsidRPr="009D4BAC">
        <w:rPr>
          <w:rFonts w:ascii="Calibri" w:hAnsi="Calibri"/>
          <w:sz w:val="22"/>
          <w:szCs w:val="22"/>
        </w:rPr>
        <w:t xml:space="preserve"> to VGTC (or payment of wages in lieu).</w:t>
      </w:r>
    </w:p>
    <w:p w:rsidR="00880B99" w:rsidRPr="009D4BAC" w:rsidRDefault="00880B99" w:rsidP="00880B99">
      <w:pPr>
        <w:spacing w:line="240" w:lineRule="atLeast"/>
        <w:rPr>
          <w:rFonts w:ascii="Calibri" w:hAnsi="Calibri"/>
          <w:sz w:val="22"/>
          <w:szCs w:val="22"/>
        </w:rPr>
      </w:pPr>
    </w:p>
    <w:p w:rsidR="00880B99" w:rsidRDefault="00880B99" w:rsidP="00880B99">
      <w:pPr>
        <w:spacing w:line="240" w:lineRule="atLeast"/>
        <w:rPr>
          <w:rFonts w:ascii="Calibri" w:hAnsi="Calibri" w:cs="Arial"/>
          <w:sz w:val="22"/>
          <w:szCs w:val="22"/>
        </w:rPr>
      </w:pPr>
      <w:r w:rsidRPr="009D4BAC">
        <w:rPr>
          <w:rFonts w:ascii="Calibri" w:hAnsi="Calibri" w:cs="Arial"/>
          <w:sz w:val="22"/>
          <w:szCs w:val="22"/>
        </w:rPr>
        <w:t xml:space="preserve">Where an employee wishes to </w:t>
      </w:r>
      <w:r w:rsidR="00C44451" w:rsidRPr="009D4BAC">
        <w:rPr>
          <w:rFonts w:ascii="Calibri" w:hAnsi="Calibri" w:cs="Arial"/>
          <w:sz w:val="22"/>
          <w:szCs w:val="22"/>
        </w:rPr>
        <w:t>terminate</w:t>
      </w:r>
      <w:r w:rsidRPr="009D4BAC">
        <w:rPr>
          <w:rFonts w:ascii="Calibri" w:hAnsi="Calibri" w:cs="Arial"/>
          <w:sz w:val="22"/>
          <w:szCs w:val="22"/>
        </w:rPr>
        <w:t xml:space="preserve"> their employment </w:t>
      </w:r>
      <w:r w:rsidRPr="009D4BAC">
        <w:rPr>
          <w:rFonts w:ascii="Calibri" w:hAnsi="Calibri" w:cs="Arial"/>
          <w:b/>
          <w:sz w:val="22"/>
          <w:szCs w:val="22"/>
        </w:rPr>
        <w:t>(resign)</w:t>
      </w:r>
      <w:r w:rsidRPr="009D4BAC">
        <w:rPr>
          <w:rFonts w:ascii="Calibri" w:hAnsi="Calibri" w:cs="Arial"/>
          <w:sz w:val="22"/>
          <w:szCs w:val="22"/>
        </w:rPr>
        <w:t xml:space="preserve">, they must provide their VGTC contact with </w:t>
      </w:r>
      <w:r w:rsidR="0032101A">
        <w:rPr>
          <w:rFonts w:ascii="Calibri" w:hAnsi="Calibri" w:cs="Arial"/>
          <w:sz w:val="22"/>
          <w:szCs w:val="22"/>
        </w:rPr>
        <w:t>the relevant period of</w:t>
      </w:r>
      <w:r w:rsidRPr="009D4BAC">
        <w:rPr>
          <w:rFonts w:ascii="Calibri" w:hAnsi="Calibri" w:cs="Arial"/>
          <w:sz w:val="22"/>
          <w:szCs w:val="22"/>
        </w:rPr>
        <w:t xml:space="preserve"> notice, or risk the </w:t>
      </w:r>
      <w:r w:rsidRPr="009D4BAC">
        <w:rPr>
          <w:rFonts w:ascii="Calibri" w:hAnsi="Calibri" w:cs="Arial"/>
          <w:b/>
          <w:sz w:val="22"/>
          <w:szCs w:val="22"/>
        </w:rPr>
        <w:t>withholding of moneys</w:t>
      </w:r>
      <w:r w:rsidRPr="009D4BAC">
        <w:rPr>
          <w:rFonts w:ascii="Calibri" w:hAnsi="Calibri" w:cs="Arial"/>
          <w:sz w:val="22"/>
          <w:szCs w:val="22"/>
        </w:rPr>
        <w:t xml:space="preserve"> </w:t>
      </w:r>
      <w:r w:rsidR="00C44451" w:rsidRPr="009D4BAC">
        <w:rPr>
          <w:rFonts w:ascii="Calibri" w:hAnsi="Calibri" w:cs="Arial"/>
          <w:sz w:val="22"/>
          <w:szCs w:val="22"/>
        </w:rPr>
        <w:t>owed</w:t>
      </w:r>
      <w:r w:rsidRPr="009D4BAC">
        <w:rPr>
          <w:rFonts w:ascii="Calibri" w:hAnsi="Calibri" w:cs="Arial"/>
          <w:sz w:val="22"/>
          <w:szCs w:val="22"/>
        </w:rPr>
        <w:t xml:space="preserve"> to the employee</w:t>
      </w:r>
      <w:r w:rsidR="00C44451" w:rsidRPr="009D4BAC">
        <w:rPr>
          <w:rFonts w:ascii="Calibri" w:hAnsi="Calibri" w:cs="Arial"/>
          <w:sz w:val="22"/>
          <w:szCs w:val="22"/>
        </w:rPr>
        <w:t>,</w:t>
      </w:r>
      <w:r w:rsidRPr="009D4BAC">
        <w:rPr>
          <w:rFonts w:ascii="Calibri" w:hAnsi="Calibri" w:cs="Arial"/>
          <w:sz w:val="22"/>
          <w:szCs w:val="22"/>
        </w:rPr>
        <w:t xml:space="preserve"> to a maximum amount equal to the ordinary time rate of pay for the period of notice.</w:t>
      </w:r>
    </w:p>
    <w:p w:rsidR="0032101A" w:rsidRDefault="0032101A" w:rsidP="00880B99">
      <w:pPr>
        <w:spacing w:line="240" w:lineRule="atLeast"/>
        <w:rPr>
          <w:rFonts w:ascii="Calibri" w:hAnsi="Calibri" w:cs="Arial"/>
          <w:sz w:val="22"/>
          <w:szCs w:val="22"/>
        </w:rPr>
      </w:pPr>
    </w:p>
    <w:tbl>
      <w:tblPr>
        <w:tblW w:w="5565" w:type="dxa"/>
        <w:tblBorders>
          <w:top w:val="outset" w:sz="6" w:space="0" w:color="auto"/>
          <w:left w:val="outset" w:sz="6" w:space="0" w:color="auto"/>
          <w:bottom w:val="outset" w:sz="6" w:space="0" w:color="auto"/>
          <w:right w:val="outset" w:sz="6" w:space="0" w:color="auto"/>
        </w:tblBorders>
        <w:shd w:val="clear" w:color="auto" w:fill="DDDDDD"/>
        <w:tblCellMar>
          <w:left w:w="0" w:type="dxa"/>
          <w:right w:w="0" w:type="dxa"/>
        </w:tblCellMar>
        <w:tblLook w:val="04A0" w:firstRow="1" w:lastRow="0" w:firstColumn="1" w:lastColumn="0" w:noHBand="0" w:noVBand="1"/>
      </w:tblPr>
      <w:tblGrid>
        <w:gridCol w:w="3062"/>
        <w:gridCol w:w="2503"/>
      </w:tblGrid>
      <w:tr w:rsidR="0032101A" w:rsidTr="0032101A">
        <w:tc>
          <w:tcPr>
            <w:tcW w:w="0" w:type="auto"/>
            <w:tcBorders>
              <w:top w:val="outset" w:sz="8" w:space="0" w:color="auto"/>
              <w:left w:val="outset" w:sz="8" w:space="0" w:color="auto"/>
              <w:bottom w:val="single" w:sz="8" w:space="0" w:color="DDDDDD"/>
              <w:right w:val="single" w:sz="8" w:space="0" w:color="DDDDDD"/>
            </w:tcBorders>
            <w:shd w:val="clear" w:color="auto" w:fill="017F8F"/>
            <w:tcMar>
              <w:top w:w="120" w:type="dxa"/>
              <w:left w:w="120" w:type="dxa"/>
              <w:bottom w:w="120" w:type="dxa"/>
              <w:right w:w="120" w:type="dxa"/>
            </w:tcMar>
            <w:vAlign w:val="center"/>
            <w:hideMark/>
          </w:tcPr>
          <w:p w:rsidR="0032101A" w:rsidRDefault="0032101A">
            <w:pPr>
              <w:spacing w:after="300"/>
              <w:jc w:val="center"/>
              <w:rPr>
                <w:rFonts w:ascii="Arial" w:eastAsia="Calibri" w:hAnsi="Arial" w:cs="Arial"/>
                <w:b/>
                <w:bCs/>
                <w:color w:val="FFFFFF"/>
                <w:sz w:val="21"/>
                <w:szCs w:val="21"/>
              </w:rPr>
            </w:pPr>
            <w:r>
              <w:rPr>
                <w:rFonts w:ascii="Arial" w:hAnsi="Arial" w:cs="Arial"/>
                <w:b/>
                <w:bCs/>
                <w:color w:val="FFFFFF"/>
                <w:sz w:val="21"/>
                <w:szCs w:val="21"/>
              </w:rPr>
              <w:t>Period of continuous service </w:t>
            </w:r>
          </w:p>
        </w:tc>
        <w:tc>
          <w:tcPr>
            <w:tcW w:w="0" w:type="auto"/>
            <w:tcBorders>
              <w:top w:val="outset" w:sz="8" w:space="0" w:color="auto"/>
              <w:left w:val="nil"/>
              <w:bottom w:val="single" w:sz="8" w:space="0" w:color="DDDDDD"/>
              <w:right w:val="single" w:sz="8" w:space="0" w:color="DDDDDD"/>
            </w:tcBorders>
            <w:shd w:val="clear" w:color="auto" w:fill="017F8F"/>
            <w:tcMar>
              <w:top w:w="120" w:type="dxa"/>
              <w:left w:w="120" w:type="dxa"/>
              <w:bottom w:w="120" w:type="dxa"/>
              <w:right w:w="120" w:type="dxa"/>
            </w:tcMar>
            <w:vAlign w:val="center"/>
            <w:hideMark/>
          </w:tcPr>
          <w:p w:rsidR="0032101A" w:rsidRDefault="0032101A">
            <w:pPr>
              <w:spacing w:after="300"/>
              <w:jc w:val="center"/>
              <w:rPr>
                <w:rFonts w:ascii="Arial" w:eastAsia="Calibri" w:hAnsi="Arial" w:cs="Arial"/>
                <w:b/>
                <w:bCs/>
                <w:color w:val="FFFFFF"/>
                <w:sz w:val="21"/>
                <w:szCs w:val="21"/>
              </w:rPr>
            </w:pPr>
            <w:r>
              <w:rPr>
                <w:rFonts w:ascii="Arial" w:hAnsi="Arial" w:cs="Arial"/>
                <w:b/>
                <w:bCs/>
                <w:color w:val="FFFFFF"/>
                <w:sz w:val="21"/>
                <w:szCs w:val="21"/>
              </w:rPr>
              <w:t>Minimum notice period </w:t>
            </w:r>
          </w:p>
        </w:tc>
      </w:tr>
      <w:tr w:rsidR="0032101A" w:rsidTr="0032101A">
        <w:tc>
          <w:tcPr>
            <w:tcW w:w="0" w:type="auto"/>
            <w:tcBorders>
              <w:top w:val="nil"/>
              <w:left w:val="single" w:sz="8" w:space="0" w:color="DDDDDD"/>
              <w:bottom w:val="single" w:sz="8" w:space="0" w:color="DDDDDD"/>
              <w:right w:val="single" w:sz="8" w:space="0" w:color="DDDDDD"/>
            </w:tcBorders>
            <w:shd w:val="clear" w:color="auto" w:fill="FFFFFF"/>
            <w:tcMar>
              <w:top w:w="120" w:type="dxa"/>
              <w:left w:w="120" w:type="dxa"/>
              <w:bottom w:w="120" w:type="dxa"/>
              <w:right w:w="120" w:type="dxa"/>
            </w:tcMar>
            <w:vAlign w:val="center"/>
            <w:hideMark/>
          </w:tcPr>
          <w:p w:rsidR="0032101A" w:rsidRDefault="0032101A">
            <w:pPr>
              <w:spacing w:after="300"/>
              <w:rPr>
                <w:rFonts w:ascii="Arial" w:eastAsia="Calibri" w:hAnsi="Arial" w:cs="Arial"/>
                <w:color w:val="231F20"/>
                <w:sz w:val="21"/>
                <w:szCs w:val="21"/>
              </w:rPr>
            </w:pPr>
            <w:r>
              <w:rPr>
                <w:rFonts w:ascii="Arial" w:hAnsi="Arial" w:cs="Arial"/>
                <w:color w:val="231F20"/>
                <w:sz w:val="21"/>
                <w:szCs w:val="21"/>
              </w:rPr>
              <w:t> 1 year or less</w:t>
            </w:r>
          </w:p>
        </w:tc>
        <w:tc>
          <w:tcPr>
            <w:tcW w:w="0" w:type="auto"/>
            <w:tcBorders>
              <w:top w:val="nil"/>
              <w:left w:val="nil"/>
              <w:bottom w:val="single" w:sz="8" w:space="0" w:color="DDDDDD"/>
              <w:right w:val="single" w:sz="8" w:space="0" w:color="DDDDDD"/>
            </w:tcBorders>
            <w:shd w:val="clear" w:color="auto" w:fill="FFFFFF"/>
            <w:tcMar>
              <w:top w:w="120" w:type="dxa"/>
              <w:left w:w="120" w:type="dxa"/>
              <w:bottom w:w="120" w:type="dxa"/>
              <w:right w:w="120" w:type="dxa"/>
            </w:tcMar>
            <w:vAlign w:val="center"/>
            <w:hideMark/>
          </w:tcPr>
          <w:p w:rsidR="0032101A" w:rsidRDefault="0032101A">
            <w:pPr>
              <w:spacing w:after="300"/>
              <w:rPr>
                <w:rFonts w:ascii="Arial" w:eastAsia="Calibri" w:hAnsi="Arial" w:cs="Arial"/>
                <w:color w:val="231F20"/>
                <w:sz w:val="21"/>
                <w:szCs w:val="21"/>
              </w:rPr>
            </w:pPr>
            <w:r>
              <w:rPr>
                <w:rFonts w:ascii="Arial" w:hAnsi="Arial" w:cs="Arial"/>
                <w:color w:val="231F20"/>
                <w:sz w:val="21"/>
                <w:szCs w:val="21"/>
              </w:rPr>
              <w:t> 1 week</w:t>
            </w:r>
          </w:p>
        </w:tc>
      </w:tr>
      <w:tr w:rsidR="0032101A" w:rsidTr="0032101A">
        <w:tc>
          <w:tcPr>
            <w:tcW w:w="0" w:type="auto"/>
            <w:tcBorders>
              <w:top w:val="nil"/>
              <w:left w:val="single" w:sz="8" w:space="0" w:color="DDDDDD"/>
              <w:bottom w:val="single" w:sz="8" w:space="0" w:color="DDDDDD"/>
              <w:right w:val="single" w:sz="8" w:space="0" w:color="DDDDDD"/>
            </w:tcBorders>
            <w:shd w:val="clear" w:color="auto" w:fill="FFFFFF"/>
            <w:tcMar>
              <w:top w:w="120" w:type="dxa"/>
              <w:left w:w="120" w:type="dxa"/>
              <w:bottom w:w="120" w:type="dxa"/>
              <w:right w:w="120" w:type="dxa"/>
            </w:tcMar>
            <w:vAlign w:val="center"/>
            <w:hideMark/>
          </w:tcPr>
          <w:p w:rsidR="0032101A" w:rsidRDefault="0032101A">
            <w:pPr>
              <w:spacing w:after="300"/>
              <w:rPr>
                <w:rFonts w:ascii="Arial" w:eastAsia="Calibri" w:hAnsi="Arial" w:cs="Arial"/>
                <w:color w:val="231F20"/>
                <w:sz w:val="21"/>
                <w:szCs w:val="21"/>
              </w:rPr>
            </w:pPr>
            <w:r>
              <w:rPr>
                <w:rFonts w:ascii="Arial" w:hAnsi="Arial" w:cs="Arial"/>
                <w:color w:val="231F20"/>
                <w:sz w:val="21"/>
                <w:szCs w:val="21"/>
              </w:rPr>
              <w:t> More than 1 year - 3 years</w:t>
            </w:r>
          </w:p>
        </w:tc>
        <w:tc>
          <w:tcPr>
            <w:tcW w:w="0" w:type="auto"/>
            <w:tcBorders>
              <w:top w:val="nil"/>
              <w:left w:val="nil"/>
              <w:bottom w:val="single" w:sz="8" w:space="0" w:color="DDDDDD"/>
              <w:right w:val="single" w:sz="8" w:space="0" w:color="DDDDDD"/>
            </w:tcBorders>
            <w:shd w:val="clear" w:color="auto" w:fill="FFFFFF"/>
            <w:tcMar>
              <w:top w:w="120" w:type="dxa"/>
              <w:left w:w="120" w:type="dxa"/>
              <w:bottom w:w="120" w:type="dxa"/>
              <w:right w:w="120" w:type="dxa"/>
            </w:tcMar>
            <w:vAlign w:val="center"/>
            <w:hideMark/>
          </w:tcPr>
          <w:p w:rsidR="0032101A" w:rsidRDefault="0032101A">
            <w:pPr>
              <w:spacing w:after="300"/>
              <w:rPr>
                <w:rFonts w:ascii="Arial" w:eastAsia="Calibri" w:hAnsi="Arial" w:cs="Arial"/>
                <w:color w:val="231F20"/>
                <w:sz w:val="21"/>
                <w:szCs w:val="21"/>
              </w:rPr>
            </w:pPr>
            <w:r>
              <w:rPr>
                <w:rFonts w:ascii="Arial" w:hAnsi="Arial" w:cs="Arial"/>
                <w:color w:val="231F20"/>
                <w:sz w:val="21"/>
                <w:szCs w:val="21"/>
              </w:rPr>
              <w:t> 2 weeks</w:t>
            </w:r>
          </w:p>
        </w:tc>
      </w:tr>
      <w:tr w:rsidR="0032101A" w:rsidTr="0032101A">
        <w:tc>
          <w:tcPr>
            <w:tcW w:w="0" w:type="auto"/>
            <w:tcBorders>
              <w:top w:val="nil"/>
              <w:left w:val="single" w:sz="8" w:space="0" w:color="DDDDDD"/>
              <w:bottom w:val="single" w:sz="8" w:space="0" w:color="DDDDDD"/>
              <w:right w:val="single" w:sz="8" w:space="0" w:color="DDDDDD"/>
            </w:tcBorders>
            <w:shd w:val="clear" w:color="auto" w:fill="FFFFFF"/>
            <w:tcMar>
              <w:top w:w="120" w:type="dxa"/>
              <w:left w:w="120" w:type="dxa"/>
              <w:bottom w:w="120" w:type="dxa"/>
              <w:right w:w="120" w:type="dxa"/>
            </w:tcMar>
            <w:vAlign w:val="center"/>
            <w:hideMark/>
          </w:tcPr>
          <w:p w:rsidR="0032101A" w:rsidRDefault="0032101A">
            <w:pPr>
              <w:spacing w:after="300"/>
              <w:rPr>
                <w:rFonts w:ascii="Arial" w:eastAsia="Calibri" w:hAnsi="Arial" w:cs="Arial"/>
                <w:color w:val="231F20"/>
                <w:sz w:val="21"/>
                <w:szCs w:val="21"/>
              </w:rPr>
            </w:pPr>
            <w:r>
              <w:rPr>
                <w:rFonts w:ascii="Arial" w:hAnsi="Arial" w:cs="Arial"/>
                <w:color w:val="231F20"/>
                <w:sz w:val="21"/>
                <w:szCs w:val="21"/>
              </w:rPr>
              <w:t> More than 3 years - 5 years</w:t>
            </w:r>
          </w:p>
        </w:tc>
        <w:tc>
          <w:tcPr>
            <w:tcW w:w="0" w:type="auto"/>
            <w:tcBorders>
              <w:top w:val="nil"/>
              <w:left w:val="nil"/>
              <w:bottom w:val="single" w:sz="8" w:space="0" w:color="DDDDDD"/>
              <w:right w:val="single" w:sz="8" w:space="0" w:color="DDDDDD"/>
            </w:tcBorders>
            <w:shd w:val="clear" w:color="auto" w:fill="FFFFFF"/>
            <w:tcMar>
              <w:top w:w="120" w:type="dxa"/>
              <w:left w:w="120" w:type="dxa"/>
              <w:bottom w:w="120" w:type="dxa"/>
              <w:right w:w="120" w:type="dxa"/>
            </w:tcMar>
            <w:vAlign w:val="center"/>
            <w:hideMark/>
          </w:tcPr>
          <w:p w:rsidR="0032101A" w:rsidRDefault="0032101A">
            <w:pPr>
              <w:spacing w:after="300"/>
              <w:rPr>
                <w:rFonts w:ascii="Arial" w:eastAsia="Calibri" w:hAnsi="Arial" w:cs="Arial"/>
                <w:color w:val="231F20"/>
                <w:sz w:val="21"/>
                <w:szCs w:val="21"/>
              </w:rPr>
            </w:pPr>
            <w:r>
              <w:rPr>
                <w:rFonts w:ascii="Arial" w:hAnsi="Arial" w:cs="Arial"/>
                <w:color w:val="231F20"/>
                <w:sz w:val="21"/>
                <w:szCs w:val="21"/>
              </w:rPr>
              <w:t> 3 weeks</w:t>
            </w:r>
          </w:p>
        </w:tc>
      </w:tr>
      <w:tr w:rsidR="0032101A" w:rsidTr="0032101A">
        <w:tc>
          <w:tcPr>
            <w:tcW w:w="0" w:type="auto"/>
            <w:tcBorders>
              <w:top w:val="nil"/>
              <w:left w:val="single" w:sz="8" w:space="0" w:color="DDDDDD"/>
              <w:bottom w:val="single" w:sz="8" w:space="0" w:color="DDDDDD"/>
              <w:right w:val="single" w:sz="8" w:space="0" w:color="DDDDDD"/>
            </w:tcBorders>
            <w:shd w:val="clear" w:color="auto" w:fill="FFFFFF"/>
            <w:tcMar>
              <w:top w:w="120" w:type="dxa"/>
              <w:left w:w="120" w:type="dxa"/>
              <w:bottom w:w="120" w:type="dxa"/>
              <w:right w:w="120" w:type="dxa"/>
            </w:tcMar>
            <w:vAlign w:val="center"/>
            <w:hideMark/>
          </w:tcPr>
          <w:p w:rsidR="0032101A" w:rsidRDefault="0032101A">
            <w:pPr>
              <w:spacing w:after="300"/>
              <w:rPr>
                <w:rFonts w:ascii="Arial" w:eastAsia="Calibri" w:hAnsi="Arial" w:cs="Arial"/>
                <w:color w:val="231F20"/>
                <w:sz w:val="21"/>
                <w:szCs w:val="21"/>
              </w:rPr>
            </w:pPr>
            <w:r>
              <w:rPr>
                <w:rFonts w:ascii="Arial" w:hAnsi="Arial" w:cs="Arial"/>
                <w:color w:val="231F20"/>
                <w:sz w:val="21"/>
                <w:szCs w:val="21"/>
              </w:rPr>
              <w:t> More than 5 years</w:t>
            </w:r>
          </w:p>
        </w:tc>
        <w:tc>
          <w:tcPr>
            <w:tcW w:w="0" w:type="auto"/>
            <w:tcBorders>
              <w:top w:val="nil"/>
              <w:left w:val="nil"/>
              <w:bottom w:val="single" w:sz="8" w:space="0" w:color="DDDDDD"/>
              <w:right w:val="single" w:sz="8" w:space="0" w:color="DDDDDD"/>
            </w:tcBorders>
            <w:shd w:val="clear" w:color="auto" w:fill="FFFFFF"/>
            <w:tcMar>
              <w:top w:w="120" w:type="dxa"/>
              <w:left w:w="120" w:type="dxa"/>
              <w:bottom w:w="120" w:type="dxa"/>
              <w:right w:w="120" w:type="dxa"/>
            </w:tcMar>
            <w:vAlign w:val="center"/>
            <w:hideMark/>
          </w:tcPr>
          <w:p w:rsidR="0032101A" w:rsidRDefault="0032101A">
            <w:pPr>
              <w:spacing w:after="300"/>
              <w:rPr>
                <w:rFonts w:ascii="Arial" w:eastAsia="Calibri" w:hAnsi="Arial" w:cs="Arial"/>
                <w:color w:val="231F20"/>
                <w:sz w:val="21"/>
                <w:szCs w:val="21"/>
              </w:rPr>
            </w:pPr>
            <w:r>
              <w:rPr>
                <w:rFonts w:ascii="Arial" w:hAnsi="Arial" w:cs="Arial"/>
                <w:color w:val="231F20"/>
                <w:sz w:val="21"/>
                <w:szCs w:val="21"/>
              </w:rPr>
              <w:t> 4 weeks</w:t>
            </w:r>
          </w:p>
        </w:tc>
      </w:tr>
    </w:tbl>
    <w:p w:rsidR="00C57591" w:rsidRDefault="00C57591" w:rsidP="007148B4">
      <w:pPr>
        <w:rPr>
          <w:rFonts w:ascii="Calibri" w:hAnsi="Calibri" w:cs="Arial"/>
          <w:b/>
          <w:caps/>
          <w:color w:val="0000FF"/>
          <w:sz w:val="28"/>
          <w:szCs w:val="28"/>
          <w:u w:val="single"/>
          <w:lang w:val="en-AU"/>
        </w:rPr>
      </w:pPr>
    </w:p>
    <w:p w:rsidR="00C57591" w:rsidRPr="00C57591" w:rsidRDefault="00C57591" w:rsidP="00661444">
      <w:pPr>
        <w:pStyle w:val="Heading3"/>
      </w:pPr>
      <w:r>
        <w:rPr>
          <w:caps/>
          <w:color w:val="0000FF"/>
          <w:szCs w:val="28"/>
          <w:u w:val="single"/>
          <w:lang w:val="en-AU"/>
        </w:rPr>
        <w:br w:type="page"/>
      </w:r>
      <w:bookmarkStart w:id="48" w:name="_Toc11833280"/>
      <w:r w:rsidRPr="00C57591">
        <w:t>Supporting Out of Trade apprentices</w:t>
      </w:r>
      <w:bookmarkEnd w:id="48"/>
    </w:p>
    <w:p w:rsidR="00C57591" w:rsidRPr="00C57591" w:rsidRDefault="00C57591" w:rsidP="00C57591">
      <w:pPr>
        <w:rPr>
          <w:rFonts w:ascii="Calibri" w:hAnsi="Calibri"/>
          <w:b/>
          <w:sz w:val="28"/>
        </w:rPr>
      </w:pPr>
      <w:r w:rsidRPr="00C57591">
        <w:rPr>
          <w:rFonts w:ascii="Calibri" w:hAnsi="Calibri"/>
          <w:b/>
          <w:sz w:val="28"/>
        </w:rPr>
        <w:t xml:space="preserve">  </w:t>
      </w:r>
    </w:p>
    <w:p w:rsidR="00C57591" w:rsidRPr="00C57591" w:rsidRDefault="00C57591" w:rsidP="00C57591">
      <w:pPr>
        <w:rPr>
          <w:rFonts w:ascii="Calibri" w:hAnsi="Calibri"/>
          <w:b/>
        </w:rPr>
      </w:pPr>
      <w:r w:rsidRPr="00C57591">
        <w:rPr>
          <w:rFonts w:ascii="Calibri" w:hAnsi="Calibri"/>
          <w:b/>
        </w:rPr>
        <w:t>Background</w:t>
      </w:r>
    </w:p>
    <w:p w:rsidR="00C57591" w:rsidRPr="00C57591" w:rsidRDefault="00C57591" w:rsidP="00C57591">
      <w:pPr>
        <w:rPr>
          <w:rFonts w:ascii="Calibri" w:hAnsi="Calibri"/>
        </w:rPr>
      </w:pPr>
      <w:r w:rsidRPr="00C57591">
        <w:rPr>
          <w:rFonts w:ascii="Calibri" w:hAnsi="Calibri"/>
        </w:rPr>
        <w:t>One of t</w:t>
      </w:r>
      <w:r w:rsidR="00237778">
        <w:rPr>
          <w:rFonts w:ascii="Calibri" w:hAnsi="Calibri"/>
        </w:rPr>
        <w:t>he real benefits for utilising</w:t>
      </w:r>
      <w:r w:rsidRPr="00C57591">
        <w:rPr>
          <w:rFonts w:ascii="Calibri" w:hAnsi="Calibri"/>
        </w:rPr>
        <w:t xml:space="preserve"> Victorian Group Training (VGTC) is the support we provide to both a Host employer and an apprentice/ trainee. VGTC provides flexibility so apprentices/ trainees (referred to as Apprentice) can commence within an industry. VGTC are able to “rotate” an apprentice through multiple host employers as needed until they gain the work experience and training needed to successfully complete their apprenticeship.    </w:t>
      </w:r>
      <w:r w:rsidRPr="00C57591">
        <w:rPr>
          <w:rFonts w:ascii="Calibri" w:hAnsi="Calibri"/>
        </w:rPr>
        <w:br/>
      </w:r>
    </w:p>
    <w:p w:rsidR="00C57591" w:rsidRPr="00C57591" w:rsidRDefault="00C57591" w:rsidP="00C57591">
      <w:pPr>
        <w:rPr>
          <w:rFonts w:ascii="Calibri" w:hAnsi="Calibri"/>
          <w:b/>
          <w:i/>
        </w:rPr>
      </w:pPr>
      <w:r w:rsidRPr="00C57591">
        <w:rPr>
          <w:rFonts w:ascii="Calibri" w:hAnsi="Calibri"/>
          <w:b/>
          <w:i/>
        </w:rPr>
        <w:t xml:space="preserve">Reasons for returning an apprentice/trainee to VGTC and/or rotating to another host employer could include; </w:t>
      </w:r>
    </w:p>
    <w:p w:rsidR="00C57591" w:rsidRPr="00C57591" w:rsidRDefault="00C57591" w:rsidP="006350B3">
      <w:pPr>
        <w:pStyle w:val="ListParagraph"/>
        <w:numPr>
          <w:ilvl w:val="0"/>
          <w:numId w:val="49"/>
        </w:numPr>
        <w:spacing w:after="0"/>
      </w:pPr>
      <w:r w:rsidRPr="00C57591">
        <w:t xml:space="preserve">The host employer does not have a large variety of work, so the apprentice may need to work with another host employer(s) to gain all the necessary work experience to complete the apprenticeship.  </w:t>
      </w:r>
    </w:p>
    <w:p w:rsidR="00C57591" w:rsidRPr="00C57591" w:rsidRDefault="00C57591" w:rsidP="006350B3">
      <w:pPr>
        <w:pStyle w:val="ListParagraph"/>
        <w:numPr>
          <w:ilvl w:val="0"/>
          <w:numId w:val="49"/>
        </w:numPr>
      </w:pPr>
      <w:r w:rsidRPr="00C57591">
        <w:t>The host employer does not have sufficient work to continue with the apprentice.</w:t>
      </w:r>
    </w:p>
    <w:p w:rsidR="00C57591" w:rsidRPr="00C57591" w:rsidRDefault="00C57591" w:rsidP="006350B3">
      <w:pPr>
        <w:pStyle w:val="ListParagraph"/>
        <w:numPr>
          <w:ilvl w:val="0"/>
          <w:numId w:val="49"/>
        </w:numPr>
      </w:pPr>
      <w:r w:rsidRPr="00C57591">
        <w:t>Poor attitude/ performance / behaviour  (of apprentice, host employer or other staff)</w:t>
      </w:r>
      <w:r w:rsidRPr="00C57591">
        <w:br/>
      </w:r>
      <w:r w:rsidRPr="00C57591">
        <w:rPr>
          <w:sz w:val="18"/>
          <w:szCs w:val="18"/>
        </w:rPr>
        <w:t>(Refer to VGTC Policies - 42 Employee Disciplinary Policy &amp; Procedure, 51 Grievance Dispute Resolution Policy &amp; Procedure)</w:t>
      </w:r>
    </w:p>
    <w:p w:rsidR="00C57591" w:rsidRPr="00C57591" w:rsidRDefault="00C57591" w:rsidP="006350B3">
      <w:pPr>
        <w:pStyle w:val="ListParagraph"/>
        <w:numPr>
          <w:ilvl w:val="0"/>
          <w:numId w:val="49"/>
        </w:numPr>
      </w:pPr>
      <w:r w:rsidRPr="00C57591">
        <w:t>Poor training (attendance, performance) (host not allowing the apprentice to attend scheduled training or the apprentice not engaging with the training)</w:t>
      </w:r>
    </w:p>
    <w:p w:rsidR="00C57591" w:rsidRPr="00C57591" w:rsidRDefault="00C57591" w:rsidP="006350B3">
      <w:pPr>
        <w:pStyle w:val="ListParagraph"/>
        <w:numPr>
          <w:ilvl w:val="0"/>
          <w:numId w:val="49"/>
        </w:numPr>
      </w:pPr>
      <w:r w:rsidRPr="00C57591">
        <w:t>The host employer fails to provide a safe work environment</w:t>
      </w:r>
    </w:p>
    <w:p w:rsidR="00C57591" w:rsidRPr="00C57591" w:rsidRDefault="00C57591" w:rsidP="00C57591">
      <w:pPr>
        <w:tabs>
          <w:tab w:val="left" w:pos="5130"/>
        </w:tabs>
        <w:rPr>
          <w:rFonts w:ascii="Calibri" w:hAnsi="Calibri"/>
        </w:rPr>
      </w:pPr>
      <w:r w:rsidRPr="00C57591">
        <w:rPr>
          <w:rFonts w:ascii="Calibri" w:hAnsi="Calibri"/>
        </w:rPr>
        <w:t xml:space="preserve"> VGTC is the legal employer of the apprentice at all stages through the employment period regardless of host employer. </w:t>
      </w:r>
    </w:p>
    <w:p w:rsidR="00C57591" w:rsidRPr="00C57591" w:rsidRDefault="00F245FB" w:rsidP="00C57591">
      <w:pPr>
        <w:rPr>
          <w:rFonts w:ascii="Calibri" w:hAnsi="Calibri"/>
          <w:b/>
        </w:rPr>
      </w:pPr>
      <w:r w:rsidRPr="00C57591">
        <w:rPr>
          <w:rFonts w:ascii="Calibri" w:hAnsi="Calibri"/>
          <w:b/>
          <w:noProof/>
          <w:lang w:val="en-GB" w:eastAsia="en-GB"/>
        </w:rPr>
        <w:drawing>
          <wp:anchor distT="0" distB="0" distL="114300" distR="114300" simplePos="0" relativeHeight="251675136" behindDoc="1" locked="0" layoutInCell="1" allowOverlap="1">
            <wp:simplePos x="0" y="0"/>
            <wp:positionH relativeFrom="column">
              <wp:posOffset>1483995</wp:posOffset>
            </wp:positionH>
            <wp:positionV relativeFrom="paragraph">
              <wp:posOffset>126365</wp:posOffset>
            </wp:positionV>
            <wp:extent cx="3152775" cy="3343275"/>
            <wp:effectExtent l="0" t="0" r="0" b="9525"/>
            <wp:wrapNone/>
            <wp:docPr id="68" name="Picture 1" descr="C:\Users\Gary\Downloads\Copy of Group Training Environment - Gradi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Copy of Group Training Environment - Gradient (1).png"/>
                    <pic:cNvPicPr>
                      <a:picLocks noChangeAspect="1" noChangeArrowheads="1"/>
                    </pic:cNvPicPr>
                  </pic:nvPicPr>
                  <pic:blipFill>
                    <a:blip r:embed="rId21" cstate="print">
                      <a:extLst>
                        <a:ext uri="{28A0092B-C50C-407E-A947-70E740481C1C}">
                          <a14:useLocalDpi xmlns:a14="http://schemas.microsoft.com/office/drawing/2010/main" val="0"/>
                        </a:ext>
                      </a:extLst>
                    </a:blip>
                    <a:srcRect l="12312" t="6020" r="10049" b="30486"/>
                    <a:stretch>
                      <a:fillRect/>
                    </a:stretch>
                  </pic:blipFill>
                  <pic:spPr bwMode="auto">
                    <a:xfrm>
                      <a:off x="0" y="0"/>
                      <a:ext cx="315277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591" w:rsidRPr="00C57591" w:rsidRDefault="00C57591" w:rsidP="00C57591">
      <w:pPr>
        <w:pStyle w:val="ListParagraph"/>
      </w:pPr>
      <w:r w:rsidRPr="00C57591">
        <w:t xml:space="preserve"> </w:t>
      </w:r>
    </w:p>
    <w:p w:rsidR="00C57591" w:rsidRPr="00C57591" w:rsidRDefault="00C57591" w:rsidP="00C57591">
      <w:pPr>
        <w:rPr>
          <w:rFonts w:ascii="Calibri" w:hAnsi="Calibri"/>
        </w:rPr>
      </w:pPr>
    </w:p>
    <w:p w:rsidR="00C57591" w:rsidRPr="00C57591" w:rsidRDefault="00C57591" w:rsidP="00C57591">
      <w:pPr>
        <w:rPr>
          <w:rFonts w:ascii="Calibri" w:hAnsi="Calibri"/>
          <w:b/>
          <w:i/>
        </w:rPr>
      </w:pPr>
      <w:r w:rsidRPr="00C57591">
        <w:rPr>
          <w:rFonts w:ascii="Calibri" w:hAnsi="Calibri"/>
          <w:b/>
          <w:i/>
        </w:rPr>
        <w:br w:type="page"/>
      </w:r>
    </w:p>
    <w:p w:rsidR="00C57591" w:rsidRPr="00C57591" w:rsidRDefault="00C57591" w:rsidP="00661444">
      <w:pPr>
        <w:pStyle w:val="Heading4"/>
      </w:pPr>
      <w:r w:rsidRPr="00C57591">
        <w:t xml:space="preserve">Victorian Group Training's (VGTC) TRCS Policy and Procedure.  </w:t>
      </w:r>
    </w:p>
    <w:p w:rsidR="00C57591" w:rsidRPr="00C57591" w:rsidRDefault="00C57591" w:rsidP="006350B3">
      <w:pPr>
        <w:pStyle w:val="ListParagraph"/>
        <w:numPr>
          <w:ilvl w:val="0"/>
          <w:numId w:val="50"/>
        </w:numPr>
      </w:pPr>
      <w:r w:rsidRPr="00C57591">
        <w:t>If an apprentice is returned to VGTC from a host employer while all other avenues are being investigated, the Apprentice may choose to suspend or cancel their training contract whilst the GTO searches for a new host employer.  Note: Should the apprentice choose to suspend their training contract, the apprentice acknowledges that they are still an employee of VGTC.</w:t>
      </w:r>
    </w:p>
    <w:p w:rsidR="00C57591" w:rsidRPr="00C57591" w:rsidRDefault="00C57591" w:rsidP="00C57591">
      <w:pPr>
        <w:pStyle w:val="ListParagraph"/>
      </w:pPr>
    </w:p>
    <w:p w:rsidR="00C57591" w:rsidRPr="00C57591" w:rsidRDefault="00C57591" w:rsidP="006350B3">
      <w:pPr>
        <w:pStyle w:val="ListParagraph"/>
        <w:numPr>
          <w:ilvl w:val="0"/>
          <w:numId w:val="50"/>
        </w:numPr>
      </w:pPr>
      <w:r w:rsidRPr="00C57591">
        <w:t>Upon returning to VGTC, if the training contract has been suspended, the apprentice may choose to take any leave entitlements they have accrued during their employment with the GTO, paid out in either a lump sum or weekly payments reflecting their ordinary working hours. Upon cancellation, the entitlements will be paid out in a lump sum to the apprentice.</w:t>
      </w:r>
      <w:r w:rsidRPr="00C57591">
        <w:br/>
      </w:r>
    </w:p>
    <w:p w:rsidR="00C57591" w:rsidRPr="00C57591" w:rsidRDefault="00C57591" w:rsidP="006350B3">
      <w:pPr>
        <w:pStyle w:val="ListParagraph"/>
        <w:numPr>
          <w:ilvl w:val="0"/>
          <w:numId w:val="50"/>
        </w:numPr>
      </w:pPr>
      <w:r w:rsidRPr="00C57591">
        <w:t>Upon returning to VGTC and/or once all entitlements have been exhausted, the apprentice will not be entitled to any further payment from VGTC as the legal employer whilst the training contract is suspended or cancelled.</w:t>
      </w:r>
    </w:p>
    <w:p w:rsidR="00C57591" w:rsidRPr="00C57591" w:rsidRDefault="00C57591" w:rsidP="00C57591">
      <w:pPr>
        <w:pStyle w:val="ListParagraph"/>
      </w:pPr>
    </w:p>
    <w:p w:rsidR="00C57591" w:rsidRPr="00C57591" w:rsidRDefault="00C57591" w:rsidP="006350B3">
      <w:pPr>
        <w:pStyle w:val="ListParagraph"/>
        <w:numPr>
          <w:ilvl w:val="0"/>
          <w:numId w:val="50"/>
        </w:numPr>
      </w:pPr>
      <w:r w:rsidRPr="00C57591">
        <w:t>If the training contract is suspended, the apprentice will also be encouraged to continue with their apprenticeship training with existing arrangements / or could even increase their training loads whilst “out of trade”, if RTO has ability in increase training.</w:t>
      </w:r>
      <w:r w:rsidRPr="00C57591">
        <w:br/>
        <w:t xml:space="preserve"> </w:t>
      </w:r>
    </w:p>
    <w:p w:rsidR="00C57591" w:rsidRPr="00C57591" w:rsidRDefault="00C57591" w:rsidP="006350B3">
      <w:pPr>
        <w:pStyle w:val="ListParagraph"/>
        <w:numPr>
          <w:ilvl w:val="0"/>
          <w:numId w:val="50"/>
        </w:numPr>
      </w:pPr>
      <w:r w:rsidRPr="00C57591">
        <w:t xml:space="preserve">Once all leave is exhausted the apprentice has two options. </w:t>
      </w:r>
    </w:p>
    <w:p w:rsidR="00C57591" w:rsidRPr="00C57591" w:rsidRDefault="00C57591" w:rsidP="00C57591">
      <w:pPr>
        <w:pStyle w:val="ListParagraph"/>
        <w:rPr>
          <w:sz w:val="10"/>
        </w:rPr>
      </w:pPr>
    </w:p>
    <w:p w:rsidR="00C57591" w:rsidRPr="00C57591" w:rsidRDefault="00C57591" w:rsidP="00C57591">
      <w:pPr>
        <w:pStyle w:val="ListParagraph"/>
        <w:rPr>
          <w:i/>
        </w:rPr>
      </w:pPr>
      <w:r w:rsidRPr="00C57591">
        <w:rPr>
          <w:i/>
        </w:rPr>
        <w:t xml:space="preserve">One: continue to be supported by the GTO and continue their training without pay until the GTO can secure a new host employer (Suspended training contract).  </w:t>
      </w:r>
    </w:p>
    <w:p w:rsidR="00C57591" w:rsidRPr="00C57591" w:rsidRDefault="00C57591" w:rsidP="00C57591">
      <w:pPr>
        <w:pStyle w:val="ListParagraph"/>
        <w:rPr>
          <w:i/>
          <w:sz w:val="10"/>
        </w:rPr>
      </w:pPr>
    </w:p>
    <w:p w:rsidR="00C57591" w:rsidRPr="00C57591" w:rsidRDefault="00C57591" w:rsidP="00C57591">
      <w:pPr>
        <w:pStyle w:val="ListParagraph"/>
        <w:rPr>
          <w:i/>
        </w:rPr>
      </w:pPr>
      <w:r w:rsidRPr="00C57591">
        <w:rPr>
          <w:i/>
        </w:rPr>
        <w:t xml:space="preserve">Two: The Apprentice and GTO can terminate the training and employment contracts – the apprentice is still eligible to continue their apprenticeship training, and may look for a new employer (Cancelled training contract).  </w:t>
      </w:r>
    </w:p>
    <w:p w:rsidR="00C57591" w:rsidRPr="00C57591" w:rsidRDefault="00C57591" w:rsidP="00C57591">
      <w:pPr>
        <w:pStyle w:val="ListParagraph"/>
      </w:pPr>
    </w:p>
    <w:p w:rsidR="0032101A" w:rsidRPr="00C57591" w:rsidRDefault="00C57591" w:rsidP="00C57591">
      <w:pPr>
        <w:rPr>
          <w:rFonts w:ascii="Calibri" w:hAnsi="Calibri" w:cs="Arial"/>
          <w:b/>
          <w:caps/>
          <w:color w:val="0000FF"/>
          <w:sz w:val="28"/>
          <w:szCs w:val="28"/>
          <w:u w:val="single"/>
          <w:lang w:val="en-AU"/>
        </w:rPr>
      </w:pPr>
      <w:r w:rsidRPr="00C57591">
        <w:rPr>
          <w:rFonts w:ascii="Calibri" w:hAnsi="Calibri"/>
        </w:rPr>
        <w:t xml:space="preserve">Apprentices are also encouraged to use the free “needanapprentice” website jobs portal, this site is used by many GTO’s and employers who post specific apprenticeship/ traineeship vacancies by trade and geographical location.  </w:t>
      </w:r>
      <w:hyperlink r:id="rId22" w:history="1">
        <w:r w:rsidRPr="00C57591">
          <w:rPr>
            <w:rStyle w:val="Hyperlink"/>
            <w:rFonts w:ascii="Calibri" w:hAnsi="Calibri"/>
          </w:rPr>
          <w:t>www.needanapprentice.com.au</w:t>
        </w:r>
      </w:hyperlink>
      <w:r w:rsidRPr="00C57591">
        <w:rPr>
          <w:rFonts w:ascii="Calibri" w:hAnsi="Calibri"/>
        </w:rPr>
        <w:t xml:space="preserve">  which may assist in funding a new employer.</w:t>
      </w:r>
    </w:p>
    <w:p w:rsidR="008C5E48" w:rsidRPr="008C5E48" w:rsidRDefault="00C57591" w:rsidP="00661444">
      <w:pPr>
        <w:pStyle w:val="Heading3"/>
        <w:rPr>
          <w:lang w:val="en-AU"/>
        </w:rPr>
      </w:pPr>
      <w:bookmarkStart w:id="49" w:name="_Toc467499605"/>
      <w:r w:rsidRPr="00C57591">
        <w:rPr>
          <w:lang w:val="en-AU"/>
        </w:rPr>
        <w:br w:type="page"/>
      </w:r>
      <w:bookmarkStart w:id="50" w:name="_Toc11833281"/>
      <w:r w:rsidR="008C5E48" w:rsidRPr="008C5E48">
        <w:rPr>
          <w:lang w:val="en-AU"/>
        </w:rPr>
        <w:t>Employee Disciplinary Policy &amp; Procedure</w:t>
      </w:r>
      <w:bookmarkEnd w:id="50"/>
    </w:p>
    <w:p w:rsidR="008C5E48" w:rsidRPr="00776233" w:rsidRDefault="008C5E48" w:rsidP="008C5E48">
      <w:pPr>
        <w:ind w:right="-50"/>
        <w:rPr>
          <w:rFonts w:ascii="Calibri" w:hAnsi="Calibri" w:cs="Arial"/>
          <w:b/>
          <w:noProof/>
          <w:color w:val="1F497D"/>
          <w:sz w:val="28"/>
          <w:szCs w:val="28"/>
        </w:rPr>
      </w:pPr>
    </w:p>
    <w:tbl>
      <w:tblPr>
        <w:tblpPr w:leftFromText="180" w:rightFromText="180" w:vertAnchor="text" w:horzAnchor="margin" w:tblpY="51"/>
        <w:tblW w:w="10689" w:type="dxa"/>
        <w:tblLayout w:type="fixed"/>
        <w:tblCellMar>
          <w:top w:w="40" w:type="dxa"/>
          <w:left w:w="57" w:type="dxa"/>
          <w:bottom w:w="40" w:type="dxa"/>
          <w:right w:w="57" w:type="dxa"/>
        </w:tblCellMar>
        <w:tblLook w:val="01E0" w:firstRow="1" w:lastRow="1" w:firstColumn="1" w:lastColumn="1" w:noHBand="0" w:noVBand="0"/>
      </w:tblPr>
      <w:tblGrid>
        <w:gridCol w:w="1050"/>
        <w:gridCol w:w="9639"/>
      </w:tblGrid>
      <w:tr w:rsidR="008C5E48" w:rsidRPr="008C6D73" w:rsidTr="00326A4B">
        <w:trPr>
          <w:trHeight w:val="385"/>
        </w:trPr>
        <w:tc>
          <w:tcPr>
            <w:tcW w:w="1050" w:type="dxa"/>
            <w:tcBorders>
              <w:top w:val="single" w:sz="4" w:space="0" w:color="auto"/>
              <w:left w:val="single" w:sz="4" w:space="0" w:color="auto"/>
              <w:bottom w:val="single" w:sz="4" w:space="0" w:color="auto"/>
              <w:right w:val="single" w:sz="4" w:space="0" w:color="auto"/>
            </w:tcBorders>
          </w:tcPr>
          <w:p w:rsidR="008C5E48" w:rsidRPr="008C6D73" w:rsidRDefault="008C5E48" w:rsidP="00326A4B">
            <w:pPr>
              <w:jc w:val="both"/>
              <w:rPr>
                <w:rFonts w:ascii="Calibri" w:hAnsi="Calibri" w:cs="Arial"/>
                <w:b/>
                <w:noProof/>
                <w:sz w:val="22"/>
                <w:szCs w:val="22"/>
              </w:rPr>
            </w:pPr>
            <w:r w:rsidRPr="008C6D73">
              <w:rPr>
                <w:rFonts w:ascii="Calibri" w:hAnsi="Calibri" w:cs="Arial"/>
                <w:b/>
                <w:sz w:val="22"/>
                <w:szCs w:val="22"/>
              </w:rPr>
              <w:t xml:space="preserve">Purpose:  </w:t>
            </w:r>
          </w:p>
        </w:tc>
        <w:tc>
          <w:tcPr>
            <w:tcW w:w="9639" w:type="dxa"/>
            <w:tcBorders>
              <w:top w:val="single" w:sz="4" w:space="0" w:color="auto"/>
              <w:left w:val="single" w:sz="4" w:space="0" w:color="auto"/>
              <w:bottom w:val="single" w:sz="4" w:space="0" w:color="auto"/>
              <w:right w:val="single" w:sz="4" w:space="0" w:color="auto"/>
            </w:tcBorders>
          </w:tcPr>
          <w:p w:rsidR="008C5E48" w:rsidRPr="008C6D73" w:rsidRDefault="008C5E48" w:rsidP="00326A4B">
            <w:pPr>
              <w:autoSpaceDE w:val="0"/>
              <w:autoSpaceDN w:val="0"/>
              <w:adjustRightInd w:val="0"/>
              <w:rPr>
                <w:rFonts w:ascii="Calibri" w:hAnsi="Calibri" w:cs="Arial"/>
                <w:sz w:val="22"/>
                <w:szCs w:val="22"/>
              </w:rPr>
            </w:pPr>
            <w:r w:rsidRPr="008C6D73">
              <w:rPr>
                <w:rFonts w:ascii="Calibri" w:hAnsi="Calibri" w:cs="Arial"/>
                <w:color w:val="000000"/>
                <w:sz w:val="22"/>
                <w:szCs w:val="22"/>
              </w:rPr>
              <w:t>To establish rules pertaining to employee conduct, performance, and responsibilities so that all personnel can conduct themselves according to certain rules of good behavior and good conduct. To achieve this result through support and encouragement rather that discipline and penalties.</w:t>
            </w:r>
          </w:p>
        </w:tc>
      </w:tr>
      <w:tr w:rsidR="008C5E48" w:rsidRPr="008C6D73" w:rsidTr="00326A4B">
        <w:trPr>
          <w:trHeight w:val="385"/>
        </w:trPr>
        <w:tc>
          <w:tcPr>
            <w:tcW w:w="1050" w:type="dxa"/>
            <w:tcBorders>
              <w:top w:val="single" w:sz="4" w:space="0" w:color="auto"/>
              <w:left w:val="single" w:sz="4" w:space="0" w:color="auto"/>
              <w:bottom w:val="single" w:sz="4" w:space="0" w:color="auto"/>
              <w:right w:val="single" w:sz="4" w:space="0" w:color="auto"/>
            </w:tcBorders>
          </w:tcPr>
          <w:p w:rsidR="008C5E48" w:rsidRPr="008C6D73" w:rsidRDefault="008C5E48" w:rsidP="00326A4B">
            <w:pPr>
              <w:jc w:val="both"/>
              <w:rPr>
                <w:rFonts w:ascii="Calibri" w:hAnsi="Calibri" w:cs="Arial"/>
                <w:b/>
                <w:sz w:val="22"/>
                <w:szCs w:val="22"/>
              </w:rPr>
            </w:pPr>
            <w:r w:rsidRPr="008C6D73">
              <w:rPr>
                <w:rFonts w:ascii="Calibri" w:hAnsi="Calibri" w:cs="Arial"/>
                <w:b/>
                <w:sz w:val="22"/>
                <w:szCs w:val="22"/>
              </w:rPr>
              <w:t xml:space="preserve">Policy:  </w:t>
            </w:r>
          </w:p>
        </w:tc>
        <w:tc>
          <w:tcPr>
            <w:tcW w:w="9639" w:type="dxa"/>
            <w:tcBorders>
              <w:top w:val="single" w:sz="4" w:space="0" w:color="auto"/>
              <w:left w:val="single" w:sz="4" w:space="0" w:color="auto"/>
              <w:bottom w:val="single" w:sz="4" w:space="0" w:color="auto"/>
              <w:right w:val="single" w:sz="4" w:space="0" w:color="auto"/>
            </w:tcBorders>
          </w:tcPr>
          <w:p w:rsidR="008C5E48" w:rsidRPr="008C6D73" w:rsidRDefault="0018698F" w:rsidP="00326A4B">
            <w:pPr>
              <w:tabs>
                <w:tab w:val="left" w:pos="9072"/>
                <w:tab w:val="left" w:pos="9132"/>
              </w:tabs>
              <w:spacing w:after="60"/>
              <w:ind w:right="62"/>
              <w:rPr>
                <w:rFonts w:ascii="Calibri" w:hAnsi="Calibri" w:cs="Arial"/>
                <w:color w:val="000000"/>
                <w:sz w:val="22"/>
                <w:szCs w:val="22"/>
              </w:rPr>
            </w:pPr>
            <w:r>
              <w:rPr>
                <w:rFonts w:ascii="Calibri" w:hAnsi="Calibri" w:cs="Arial"/>
                <w:color w:val="000000"/>
                <w:sz w:val="22"/>
                <w:szCs w:val="22"/>
              </w:rPr>
              <w:t>Victorian Group Training</w:t>
            </w:r>
            <w:r w:rsidR="008C5E48" w:rsidRPr="008C6D73">
              <w:rPr>
                <w:rFonts w:ascii="Calibri" w:hAnsi="Calibri" w:cs="Arial"/>
                <w:color w:val="000000"/>
                <w:sz w:val="22"/>
                <w:szCs w:val="22"/>
              </w:rPr>
              <w:t xml:space="preserve"> expects employees to display high standards of conduct and accountable and ethical behavior.</w:t>
            </w:r>
          </w:p>
          <w:p w:rsidR="008C5E48" w:rsidRPr="008C6D73" w:rsidRDefault="008C5E48" w:rsidP="00326A4B">
            <w:pPr>
              <w:pStyle w:val="Heading4"/>
              <w:tabs>
                <w:tab w:val="left" w:pos="9783"/>
              </w:tabs>
              <w:rPr>
                <w:rFonts w:ascii="Calibri" w:eastAsia="Calibri" w:hAnsi="Calibri" w:cs="Arial"/>
                <w:b w:val="0"/>
                <w:bCs w:val="0"/>
                <w:i/>
                <w:iCs/>
                <w:color w:val="000000"/>
                <w:sz w:val="22"/>
                <w:szCs w:val="22"/>
              </w:rPr>
            </w:pPr>
            <w:r w:rsidRPr="008C6D73">
              <w:rPr>
                <w:rFonts w:ascii="Calibri" w:eastAsia="Calibri" w:hAnsi="Calibri" w:cs="Arial"/>
                <w:b w:val="0"/>
                <w:bCs w:val="0"/>
                <w:color w:val="000000"/>
                <w:sz w:val="22"/>
                <w:szCs w:val="22"/>
              </w:rPr>
              <w:t xml:space="preserve">This will be achieved by providing established rules for conduct, performance, and responsibilities so that all personnel work with a clear vision of those expected standards. Where a deviation from acceptable standards has occurred, </w:t>
            </w:r>
            <w:r w:rsidR="0018698F">
              <w:rPr>
                <w:rFonts w:ascii="Calibri" w:eastAsia="Calibri" w:hAnsi="Calibri" w:cs="Arial"/>
                <w:b w:val="0"/>
                <w:bCs w:val="0"/>
                <w:color w:val="000000"/>
                <w:sz w:val="22"/>
                <w:szCs w:val="22"/>
              </w:rPr>
              <w:t>Victorian Group Training</w:t>
            </w:r>
            <w:r w:rsidRPr="008C6D73">
              <w:rPr>
                <w:rFonts w:ascii="Calibri" w:eastAsia="Calibri" w:hAnsi="Calibri" w:cs="Arial"/>
                <w:b w:val="0"/>
                <w:bCs w:val="0"/>
                <w:color w:val="000000"/>
                <w:sz w:val="22"/>
                <w:szCs w:val="22"/>
              </w:rPr>
              <w:t xml:space="preserve"> staff will be made aware of, and encouraged to comply with, expectations.  </w:t>
            </w:r>
          </w:p>
        </w:tc>
      </w:tr>
    </w:tbl>
    <w:p w:rsidR="008C5E48" w:rsidRPr="008C6D73" w:rsidRDefault="008C5E48" w:rsidP="008C5E48">
      <w:pPr>
        <w:spacing w:after="200" w:line="276" w:lineRule="auto"/>
        <w:ind w:right="-50"/>
        <w:rPr>
          <w:rFonts w:ascii="Calibri" w:hAnsi="Calibri"/>
          <w:b/>
          <w:sz w:val="22"/>
          <w:szCs w:val="22"/>
        </w:rPr>
      </w:pPr>
      <w:r>
        <w:rPr>
          <w:rFonts w:ascii="Calibri" w:hAnsi="Calibri" w:cs="Arial"/>
          <w:b/>
          <w:noProof/>
        </w:rPr>
        <w:br/>
      </w:r>
      <w:r w:rsidRPr="008C6D73">
        <w:rPr>
          <w:rFonts w:ascii="Calibri" w:eastAsia="Calibri" w:hAnsi="Calibri" w:cs="Arial"/>
          <w:b/>
          <w:noProof/>
          <w:sz w:val="22"/>
          <w:szCs w:val="22"/>
        </w:rPr>
        <w:t>Process</w:t>
      </w:r>
    </w:p>
    <w:p w:rsidR="008C5E48" w:rsidRPr="008C6D73" w:rsidRDefault="008C5E48" w:rsidP="008C5E48">
      <w:pPr>
        <w:tabs>
          <w:tab w:val="left" w:pos="10915"/>
        </w:tabs>
        <w:spacing w:after="60"/>
        <w:rPr>
          <w:rFonts w:ascii="Calibri" w:hAnsi="Calibri" w:cs="Arial"/>
          <w:color w:val="000000"/>
          <w:sz w:val="22"/>
          <w:szCs w:val="22"/>
        </w:rPr>
      </w:pPr>
      <w:r w:rsidRPr="008C6D73">
        <w:rPr>
          <w:rFonts w:ascii="Calibri" w:hAnsi="Calibri" w:cs="Arial"/>
          <w:sz w:val="22"/>
          <w:szCs w:val="22"/>
        </w:rPr>
        <w:t>Depending on the circumstances, various factors will be taken into consideration to d</w:t>
      </w:r>
      <w:r>
        <w:rPr>
          <w:rFonts w:ascii="Calibri" w:hAnsi="Calibri" w:cs="Arial"/>
        </w:rPr>
        <w:t xml:space="preserve">etermine the </w:t>
      </w:r>
      <w:r w:rsidRPr="008C6D73">
        <w:rPr>
          <w:rFonts w:ascii="Calibri" w:hAnsi="Calibri" w:cs="Arial"/>
          <w:sz w:val="22"/>
          <w:szCs w:val="22"/>
        </w:rPr>
        <w:t xml:space="preserve">appropriateness of a particular form of disciplinary action. </w:t>
      </w:r>
      <w:r w:rsidRPr="008C6D73">
        <w:rPr>
          <w:rFonts w:ascii="Calibri" w:hAnsi="Calibri" w:cs="Arial"/>
          <w:color w:val="000000"/>
          <w:sz w:val="22"/>
          <w:szCs w:val="22"/>
        </w:rPr>
        <w:t>Degrees of discipline are generally progressive and are used to ensure that the employee has the opportunity to correct his or her performance. There is no set standard of how many oral warnings must be g</w:t>
      </w:r>
      <w:r>
        <w:rPr>
          <w:rFonts w:ascii="Calibri" w:hAnsi="Calibri" w:cs="Arial"/>
          <w:color w:val="000000"/>
        </w:rPr>
        <w:t xml:space="preserve">iven prior to a written warning.  3 written warnings throughout duration of employment </w:t>
      </w:r>
      <w:r w:rsidRPr="008C6D73">
        <w:rPr>
          <w:rFonts w:ascii="Calibri" w:hAnsi="Calibri" w:cs="Arial"/>
          <w:color w:val="000000"/>
          <w:sz w:val="22"/>
          <w:szCs w:val="22"/>
        </w:rPr>
        <w:t>must precede termination.</w:t>
      </w:r>
    </w:p>
    <w:p w:rsidR="008C5E48" w:rsidRPr="008C6D73" w:rsidRDefault="008C5E48" w:rsidP="008C5E48">
      <w:pPr>
        <w:autoSpaceDE w:val="0"/>
        <w:autoSpaceDN w:val="0"/>
        <w:adjustRightInd w:val="0"/>
        <w:rPr>
          <w:rFonts w:ascii="Calibri" w:hAnsi="Calibri" w:cs="Arial"/>
          <w:color w:val="000000"/>
          <w:sz w:val="22"/>
          <w:szCs w:val="22"/>
        </w:rPr>
      </w:pPr>
      <w:r w:rsidRPr="008C6D73">
        <w:rPr>
          <w:rFonts w:ascii="Calibri" w:hAnsi="Calibri" w:cs="Arial"/>
          <w:color w:val="000000"/>
          <w:sz w:val="22"/>
          <w:szCs w:val="22"/>
        </w:rPr>
        <w:t>Factors to be considered are:</w:t>
      </w:r>
    </w:p>
    <w:p w:rsidR="008C5E48" w:rsidRPr="008C6D73" w:rsidRDefault="008C5E48" w:rsidP="008C5E48">
      <w:pPr>
        <w:autoSpaceDE w:val="0"/>
        <w:autoSpaceDN w:val="0"/>
        <w:adjustRightInd w:val="0"/>
        <w:spacing w:line="360" w:lineRule="auto"/>
        <w:ind w:firstLine="2410"/>
        <w:rPr>
          <w:rFonts w:ascii="Calibri" w:hAnsi="Calibri" w:cs="Arial"/>
          <w:color w:val="000000"/>
          <w:sz w:val="22"/>
          <w:szCs w:val="22"/>
        </w:rPr>
      </w:pPr>
      <w:r w:rsidRPr="008C6D73">
        <w:rPr>
          <w:rFonts w:ascii="Calibri" w:hAnsi="Calibri" w:cs="Arial"/>
          <w:color w:val="000000"/>
          <w:sz w:val="22"/>
          <w:szCs w:val="22"/>
        </w:rPr>
        <w:t>• How many different offences are involved</w:t>
      </w:r>
    </w:p>
    <w:p w:rsidR="008C5E48" w:rsidRPr="008C6D73" w:rsidRDefault="008C5E48" w:rsidP="008C5E48">
      <w:pPr>
        <w:autoSpaceDE w:val="0"/>
        <w:autoSpaceDN w:val="0"/>
        <w:adjustRightInd w:val="0"/>
        <w:spacing w:line="360" w:lineRule="auto"/>
        <w:ind w:firstLine="2410"/>
        <w:rPr>
          <w:rFonts w:ascii="Calibri" w:hAnsi="Calibri" w:cs="Arial"/>
          <w:color w:val="000000"/>
          <w:sz w:val="22"/>
          <w:szCs w:val="22"/>
        </w:rPr>
      </w:pPr>
      <w:r w:rsidRPr="008C6D73">
        <w:rPr>
          <w:rFonts w:ascii="Calibri" w:hAnsi="Calibri" w:cs="Arial"/>
          <w:color w:val="000000"/>
          <w:sz w:val="22"/>
          <w:szCs w:val="22"/>
        </w:rPr>
        <w:t>• The seriousness of the offence</w:t>
      </w:r>
    </w:p>
    <w:p w:rsidR="008C5E48" w:rsidRPr="008C6D73" w:rsidRDefault="008C5E48" w:rsidP="008C5E48">
      <w:pPr>
        <w:autoSpaceDE w:val="0"/>
        <w:autoSpaceDN w:val="0"/>
        <w:adjustRightInd w:val="0"/>
        <w:spacing w:line="360" w:lineRule="auto"/>
        <w:ind w:firstLine="2410"/>
        <w:rPr>
          <w:rFonts w:ascii="Calibri" w:hAnsi="Calibri" w:cs="Arial"/>
          <w:color w:val="000000"/>
          <w:sz w:val="22"/>
          <w:szCs w:val="22"/>
        </w:rPr>
      </w:pPr>
      <w:r w:rsidRPr="008C6D73">
        <w:rPr>
          <w:rFonts w:ascii="Calibri" w:hAnsi="Calibri" w:cs="Arial"/>
          <w:color w:val="000000"/>
          <w:sz w:val="22"/>
          <w:szCs w:val="22"/>
        </w:rPr>
        <w:t>• The time interval and employee response to prior disciplinary action(s)</w:t>
      </w:r>
    </w:p>
    <w:p w:rsidR="008C5E48" w:rsidRPr="008C6D73" w:rsidRDefault="008C5E48" w:rsidP="008C5E48">
      <w:pPr>
        <w:autoSpaceDE w:val="0"/>
        <w:autoSpaceDN w:val="0"/>
        <w:adjustRightInd w:val="0"/>
        <w:spacing w:line="360" w:lineRule="auto"/>
        <w:ind w:firstLine="2410"/>
        <w:rPr>
          <w:rFonts w:ascii="Calibri" w:hAnsi="Calibri" w:cs="Arial"/>
          <w:color w:val="000000"/>
          <w:sz w:val="22"/>
          <w:szCs w:val="22"/>
        </w:rPr>
      </w:pPr>
      <w:r w:rsidRPr="008C6D73">
        <w:rPr>
          <w:rFonts w:ascii="Calibri" w:hAnsi="Calibri" w:cs="Arial"/>
          <w:color w:val="000000"/>
          <w:sz w:val="22"/>
          <w:szCs w:val="22"/>
        </w:rPr>
        <w:t>• Previous work history of the employee</w:t>
      </w:r>
    </w:p>
    <w:p w:rsidR="008C5E48" w:rsidRPr="008C6D73" w:rsidRDefault="008C5E48" w:rsidP="008C5E48">
      <w:pPr>
        <w:autoSpaceDE w:val="0"/>
        <w:autoSpaceDN w:val="0"/>
        <w:adjustRightInd w:val="0"/>
        <w:rPr>
          <w:rFonts w:ascii="Calibri" w:hAnsi="Calibri" w:cs="Arial"/>
          <w:color w:val="000000"/>
          <w:sz w:val="22"/>
          <w:szCs w:val="22"/>
        </w:rPr>
      </w:pPr>
      <w:r w:rsidRPr="008C6D73">
        <w:rPr>
          <w:rFonts w:ascii="Calibri" w:hAnsi="Calibri" w:cs="Arial"/>
          <w:color w:val="000000"/>
          <w:sz w:val="22"/>
          <w:szCs w:val="22"/>
        </w:rPr>
        <w:t xml:space="preserve">For serious offences, such as </w:t>
      </w:r>
      <w:r>
        <w:rPr>
          <w:rFonts w:ascii="Calibri" w:hAnsi="Calibri" w:cs="Arial"/>
          <w:color w:val="000000"/>
        </w:rPr>
        <w:t>violence</w:t>
      </w:r>
      <w:r w:rsidRPr="008C6D73">
        <w:rPr>
          <w:rFonts w:ascii="Calibri" w:hAnsi="Calibri" w:cs="Arial"/>
          <w:color w:val="000000"/>
          <w:sz w:val="22"/>
          <w:szCs w:val="22"/>
        </w:rPr>
        <w:t xml:space="preserve">, theft, insubordination, threats of violence, the sale or possession of drugs or abuse of alcohol on company property, etc., termination may be the first and only disciplinary step taken. </w:t>
      </w:r>
      <w:r>
        <w:rPr>
          <w:rFonts w:ascii="Calibri" w:hAnsi="Calibri" w:cs="Arial"/>
          <w:color w:val="000000"/>
        </w:rPr>
        <w:br/>
      </w:r>
      <w:r w:rsidRPr="008C6D73">
        <w:rPr>
          <w:rFonts w:ascii="Calibri" w:hAnsi="Calibri" w:cs="Arial"/>
          <w:color w:val="000000"/>
          <w:sz w:val="22"/>
          <w:szCs w:val="22"/>
        </w:rPr>
        <w:t>Any step or steps of the disciplinary process may be skipped  after investigation and analysis of the total situation, past practice, and circumstances.</w:t>
      </w:r>
      <w:r>
        <w:rPr>
          <w:rFonts w:ascii="Calibri" w:hAnsi="Calibri" w:cs="Arial"/>
          <w:color w:val="000000"/>
        </w:rPr>
        <w:t xml:space="preserve">  </w:t>
      </w:r>
      <w:r w:rsidRPr="008C6D73">
        <w:rPr>
          <w:rFonts w:ascii="Calibri" w:hAnsi="Calibri" w:cs="Arial"/>
          <w:color w:val="000000"/>
          <w:sz w:val="22"/>
          <w:szCs w:val="22"/>
        </w:rPr>
        <w:t>This is especially true in those cases where the time interval between offences is short and the employee demonstrates a poor desire to improve his/her performance.</w:t>
      </w:r>
    </w:p>
    <w:p w:rsidR="008C5E48" w:rsidRPr="008C6D73" w:rsidRDefault="008C5E48" w:rsidP="008C5E48">
      <w:pPr>
        <w:pStyle w:val="H3"/>
        <w:spacing w:before="0"/>
        <w:jc w:val="both"/>
        <w:rPr>
          <w:rFonts w:ascii="Calibri" w:hAnsi="Calibri" w:cs="Arial"/>
          <w:sz w:val="22"/>
          <w:szCs w:val="22"/>
        </w:rPr>
      </w:pPr>
      <w:bookmarkStart w:id="51" w:name="_Toc467499606"/>
    </w:p>
    <w:p w:rsidR="008C5E48" w:rsidRPr="008C6D73" w:rsidRDefault="008C5E48" w:rsidP="008C5E48">
      <w:pPr>
        <w:pStyle w:val="H3"/>
        <w:spacing w:before="0" w:after="120"/>
        <w:jc w:val="both"/>
        <w:rPr>
          <w:rFonts w:ascii="Calibri" w:hAnsi="Calibri" w:cs="Arial"/>
          <w:sz w:val="22"/>
          <w:szCs w:val="22"/>
        </w:rPr>
      </w:pPr>
      <w:bookmarkStart w:id="52" w:name="_Toc11833282"/>
      <w:r w:rsidRPr="008C6D73">
        <w:rPr>
          <w:rFonts w:ascii="Calibri" w:hAnsi="Calibri" w:cs="Arial"/>
          <w:sz w:val="22"/>
          <w:szCs w:val="22"/>
        </w:rPr>
        <w:t>Counselling</w:t>
      </w:r>
      <w:bookmarkEnd w:id="51"/>
      <w:bookmarkEnd w:id="52"/>
    </w:p>
    <w:p w:rsidR="008C5E48" w:rsidRPr="008C6D73" w:rsidRDefault="008C5E48" w:rsidP="009812FF">
      <w:pPr>
        <w:pStyle w:val="BodyText2"/>
        <w:spacing w:after="60" w:line="240" w:lineRule="auto"/>
        <w:ind w:right="142"/>
        <w:rPr>
          <w:rFonts w:ascii="Calibri" w:eastAsia="Calibri" w:hAnsi="Calibri" w:cs="Arial"/>
          <w:color w:val="000000"/>
          <w:sz w:val="22"/>
          <w:szCs w:val="22"/>
        </w:rPr>
      </w:pPr>
      <w:r w:rsidRPr="008C6D73">
        <w:rPr>
          <w:rFonts w:ascii="Calibri" w:eastAsia="Calibri" w:hAnsi="Calibri" w:cs="Arial"/>
          <w:color w:val="000000"/>
          <w:sz w:val="22"/>
          <w:szCs w:val="22"/>
        </w:rPr>
        <w:t xml:space="preserve">Prior to enacting any disciplinary procedure, </w:t>
      </w:r>
      <w:r>
        <w:rPr>
          <w:rFonts w:ascii="Calibri" w:eastAsia="Calibri" w:hAnsi="Calibri" w:cs="Arial"/>
          <w:color w:val="000000"/>
          <w:sz w:val="22"/>
          <w:szCs w:val="22"/>
        </w:rPr>
        <w:t>VGTC and/or Host Employer will</w:t>
      </w:r>
      <w:r w:rsidRPr="008C6D73">
        <w:rPr>
          <w:rFonts w:ascii="Calibri" w:eastAsia="Calibri" w:hAnsi="Calibri" w:cs="Arial"/>
          <w:color w:val="000000"/>
          <w:sz w:val="22"/>
          <w:szCs w:val="22"/>
        </w:rPr>
        <w:t xml:space="preserve"> consider whether it is appropriate to attempt </w:t>
      </w:r>
      <w:r>
        <w:rPr>
          <w:rFonts w:ascii="Calibri" w:eastAsia="Calibri" w:hAnsi="Calibri" w:cs="Arial"/>
          <w:color w:val="000000"/>
          <w:sz w:val="22"/>
          <w:szCs w:val="22"/>
        </w:rPr>
        <w:t xml:space="preserve">to resolve the matter by </w:t>
      </w:r>
      <w:r w:rsidR="00CA0371">
        <w:rPr>
          <w:rFonts w:ascii="Calibri" w:eastAsia="Calibri" w:hAnsi="Calibri" w:cs="Arial"/>
          <w:color w:val="000000"/>
          <w:sz w:val="22"/>
          <w:szCs w:val="22"/>
        </w:rPr>
        <w:t>counsel</w:t>
      </w:r>
      <w:r w:rsidR="00CA0371" w:rsidRPr="008C6D73">
        <w:rPr>
          <w:rFonts w:ascii="Calibri" w:eastAsia="Calibri" w:hAnsi="Calibri" w:cs="Arial"/>
          <w:color w:val="000000"/>
          <w:sz w:val="22"/>
          <w:szCs w:val="22"/>
        </w:rPr>
        <w:t>ing</w:t>
      </w:r>
      <w:r w:rsidRPr="008C6D73">
        <w:rPr>
          <w:rFonts w:ascii="Calibri" w:eastAsia="Calibri" w:hAnsi="Calibri" w:cs="Arial"/>
          <w:color w:val="000000"/>
          <w:sz w:val="22"/>
          <w:szCs w:val="22"/>
        </w:rPr>
        <w:t xml:space="preserve">.  If it is felt that there is a problem that requires rectification, but not one that requires disciplinary measures, then this is the option that should be adopted.  Such </w:t>
      </w:r>
      <w:r w:rsidR="00CA0371" w:rsidRPr="008C6D73">
        <w:rPr>
          <w:rFonts w:ascii="Calibri" w:eastAsia="Calibri" w:hAnsi="Calibri" w:cs="Arial"/>
          <w:color w:val="000000"/>
          <w:sz w:val="22"/>
          <w:szCs w:val="22"/>
        </w:rPr>
        <w:t>counse</w:t>
      </w:r>
      <w:r w:rsidR="00CA0371">
        <w:rPr>
          <w:rFonts w:ascii="Calibri" w:eastAsia="Calibri" w:hAnsi="Calibri" w:cs="Arial"/>
          <w:color w:val="000000"/>
          <w:sz w:val="22"/>
          <w:szCs w:val="22"/>
        </w:rPr>
        <w:t>l</w:t>
      </w:r>
      <w:r w:rsidR="00CA0371" w:rsidRPr="008C6D73">
        <w:rPr>
          <w:rFonts w:ascii="Calibri" w:eastAsia="Calibri" w:hAnsi="Calibri" w:cs="Arial"/>
          <w:color w:val="000000"/>
          <w:sz w:val="22"/>
          <w:szCs w:val="22"/>
        </w:rPr>
        <w:t>ing</w:t>
      </w:r>
      <w:r w:rsidRPr="008C6D73">
        <w:rPr>
          <w:rFonts w:ascii="Calibri" w:eastAsia="Calibri" w:hAnsi="Calibri" w:cs="Arial"/>
          <w:color w:val="000000"/>
          <w:sz w:val="22"/>
          <w:szCs w:val="22"/>
        </w:rPr>
        <w:t xml:space="preserve"> would normally involve the </w:t>
      </w:r>
      <w:r>
        <w:rPr>
          <w:rFonts w:ascii="Calibri" w:eastAsia="Calibri" w:hAnsi="Calibri" w:cs="Arial"/>
          <w:color w:val="000000"/>
          <w:sz w:val="22"/>
          <w:szCs w:val="22"/>
        </w:rPr>
        <w:t>Host Employer and Apprentice/Trainee Consultant</w:t>
      </w:r>
      <w:r w:rsidRPr="008C6D73">
        <w:rPr>
          <w:rFonts w:ascii="Calibri" w:eastAsia="Calibri" w:hAnsi="Calibri" w:cs="Arial"/>
          <w:color w:val="000000"/>
          <w:sz w:val="22"/>
          <w:szCs w:val="22"/>
        </w:rPr>
        <w:t xml:space="preserve">.  Where </w:t>
      </w:r>
      <w:r w:rsidR="00CA0371" w:rsidRPr="008C6D73">
        <w:rPr>
          <w:rFonts w:ascii="Calibri" w:eastAsia="Calibri" w:hAnsi="Calibri" w:cs="Arial"/>
          <w:color w:val="000000"/>
          <w:sz w:val="22"/>
          <w:szCs w:val="22"/>
        </w:rPr>
        <w:t>counseling</w:t>
      </w:r>
      <w:r w:rsidRPr="008C6D73">
        <w:rPr>
          <w:rFonts w:ascii="Calibri" w:eastAsia="Calibri" w:hAnsi="Calibri" w:cs="Arial"/>
          <w:color w:val="000000"/>
          <w:sz w:val="22"/>
          <w:szCs w:val="22"/>
        </w:rPr>
        <w:t xml:space="preserve"> is inappropriate or has proved to be unsuccessful in rectifying a particular problem, then disciplinary procedures may be considered.</w:t>
      </w:r>
    </w:p>
    <w:p w:rsidR="00353799" w:rsidRDefault="008C5E48" w:rsidP="009812FF">
      <w:pPr>
        <w:spacing w:after="120"/>
        <w:ind w:right="142"/>
        <w:rPr>
          <w:rFonts w:ascii="Calibri" w:hAnsi="Calibri" w:cs="Arial"/>
          <w:color w:val="000000"/>
          <w:sz w:val="22"/>
          <w:szCs w:val="22"/>
        </w:rPr>
      </w:pPr>
      <w:r w:rsidRPr="008C6D73">
        <w:rPr>
          <w:rFonts w:ascii="Calibri" w:hAnsi="Calibri" w:cs="Arial"/>
          <w:color w:val="000000"/>
          <w:sz w:val="22"/>
          <w:szCs w:val="22"/>
        </w:rPr>
        <w:t>Documentation will include recor</w:t>
      </w:r>
      <w:r>
        <w:rPr>
          <w:rFonts w:ascii="Calibri" w:hAnsi="Calibri" w:cs="Arial"/>
          <w:color w:val="000000"/>
        </w:rPr>
        <w:t xml:space="preserve">ding details relating to </w:t>
      </w:r>
      <w:r w:rsidR="00CA0371">
        <w:rPr>
          <w:rFonts w:ascii="Calibri" w:hAnsi="Calibri" w:cs="Arial"/>
          <w:color w:val="000000"/>
        </w:rPr>
        <w:t>counsel</w:t>
      </w:r>
      <w:r w:rsidR="00CA0371" w:rsidRPr="008C6D73">
        <w:rPr>
          <w:rFonts w:ascii="Calibri" w:hAnsi="Calibri" w:cs="Arial"/>
          <w:color w:val="000000"/>
          <w:sz w:val="22"/>
          <w:szCs w:val="22"/>
        </w:rPr>
        <w:t>ing</w:t>
      </w:r>
      <w:r w:rsidRPr="008C6D73">
        <w:rPr>
          <w:rFonts w:ascii="Calibri" w:hAnsi="Calibri" w:cs="Arial"/>
          <w:color w:val="000000"/>
          <w:sz w:val="22"/>
          <w:szCs w:val="22"/>
        </w:rPr>
        <w:t xml:space="preserve"> sessions and any action taken to that point of time.</w:t>
      </w:r>
    </w:p>
    <w:p w:rsidR="00353799" w:rsidRDefault="00353799" w:rsidP="009812FF">
      <w:pPr>
        <w:spacing w:after="120"/>
        <w:ind w:right="142"/>
        <w:rPr>
          <w:rFonts w:ascii="Calibri" w:hAnsi="Calibri" w:cs="Arial"/>
          <w:color w:val="000000"/>
          <w:sz w:val="22"/>
          <w:szCs w:val="22"/>
        </w:rPr>
      </w:pPr>
    </w:p>
    <w:p w:rsidR="00353799" w:rsidRDefault="00353799" w:rsidP="009812FF">
      <w:pPr>
        <w:spacing w:after="120"/>
        <w:ind w:right="142"/>
        <w:rPr>
          <w:rFonts w:ascii="Calibri" w:hAnsi="Calibri" w:cs="Arial"/>
          <w:color w:val="000000"/>
          <w:sz w:val="22"/>
          <w:szCs w:val="22"/>
        </w:rPr>
      </w:pPr>
    </w:p>
    <w:p w:rsidR="00353799" w:rsidRDefault="00353799" w:rsidP="009812FF">
      <w:pPr>
        <w:spacing w:after="120"/>
        <w:ind w:right="142"/>
        <w:rPr>
          <w:rFonts w:ascii="Calibri" w:hAnsi="Calibri" w:cs="Arial"/>
          <w:color w:val="000000"/>
          <w:sz w:val="22"/>
          <w:szCs w:val="22"/>
        </w:rPr>
      </w:pPr>
    </w:p>
    <w:p w:rsidR="00353799" w:rsidRPr="008C6D73" w:rsidRDefault="00353799" w:rsidP="009812FF">
      <w:pPr>
        <w:spacing w:after="120"/>
        <w:ind w:right="142"/>
        <w:rPr>
          <w:rFonts w:ascii="Calibri" w:hAnsi="Calibri" w:cs="Arial"/>
          <w:color w:val="000000"/>
          <w:sz w:val="22"/>
          <w:szCs w:val="22"/>
        </w:rPr>
      </w:pPr>
    </w:p>
    <w:p w:rsidR="008C5E48" w:rsidRPr="008C6D73" w:rsidRDefault="008C5E48" w:rsidP="00353799">
      <w:pPr>
        <w:pStyle w:val="H3"/>
        <w:spacing w:before="0" w:after="120"/>
        <w:jc w:val="both"/>
        <w:rPr>
          <w:rFonts w:ascii="Calibri" w:hAnsi="Calibri" w:cs="Arial"/>
          <w:sz w:val="22"/>
          <w:szCs w:val="22"/>
        </w:rPr>
      </w:pPr>
      <w:bookmarkStart w:id="53" w:name="_Toc467499608"/>
      <w:bookmarkStart w:id="54" w:name="_Toc11833283"/>
      <w:r w:rsidRPr="008C6D73">
        <w:rPr>
          <w:rFonts w:ascii="Calibri" w:hAnsi="Calibri" w:cs="Arial"/>
          <w:sz w:val="22"/>
          <w:szCs w:val="22"/>
        </w:rPr>
        <w:t>First Warning</w:t>
      </w:r>
      <w:bookmarkEnd w:id="53"/>
      <w:bookmarkEnd w:id="54"/>
    </w:p>
    <w:p w:rsidR="008C5E48" w:rsidRPr="008C6D73" w:rsidRDefault="008C5E48" w:rsidP="009812FF">
      <w:pPr>
        <w:keepNext/>
        <w:spacing w:after="60"/>
        <w:ind w:right="142"/>
        <w:rPr>
          <w:rFonts w:ascii="Calibri" w:hAnsi="Calibri" w:cs="Arial"/>
          <w:color w:val="000000"/>
          <w:sz w:val="22"/>
          <w:szCs w:val="22"/>
        </w:rPr>
      </w:pPr>
      <w:r w:rsidRPr="008C6D73">
        <w:rPr>
          <w:rFonts w:ascii="Calibri" w:hAnsi="Calibri" w:cs="Arial"/>
          <w:color w:val="000000"/>
          <w:sz w:val="22"/>
          <w:szCs w:val="22"/>
        </w:rPr>
        <w:t xml:space="preserve">Where the </w:t>
      </w:r>
      <w:r>
        <w:rPr>
          <w:rFonts w:ascii="Calibri" w:hAnsi="Calibri" w:cs="Arial"/>
          <w:color w:val="000000"/>
        </w:rPr>
        <w:t>Host Employer or VGTC</w:t>
      </w:r>
      <w:r w:rsidRPr="008C6D73">
        <w:rPr>
          <w:rFonts w:ascii="Calibri" w:hAnsi="Calibri" w:cs="Arial"/>
          <w:color w:val="000000"/>
          <w:sz w:val="22"/>
          <w:szCs w:val="22"/>
        </w:rPr>
        <w:t xml:space="preserve"> believes that it is necessary to undertake disciplinary action, the person concerned is to be consulted and made aware of the problem.  The person is entitled to be represented by someone of their choosing including an independent advocate.</w:t>
      </w:r>
    </w:p>
    <w:p w:rsidR="008C5E48" w:rsidRPr="008C6D73" w:rsidRDefault="008C5E48" w:rsidP="009812FF">
      <w:pPr>
        <w:spacing w:after="60"/>
        <w:ind w:right="142"/>
        <w:rPr>
          <w:rFonts w:ascii="Calibri" w:hAnsi="Calibri" w:cs="Arial"/>
          <w:color w:val="000000"/>
          <w:sz w:val="22"/>
          <w:szCs w:val="22"/>
        </w:rPr>
      </w:pPr>
      <w:r w:rsidRPr="008C6D73">
        <w:rPr>
          <w:rFonts w:ascii="Calibri" w:hAnsi="Calibri" w:cs="Arial"/>
          <w:color w:val="000000"/>
          <w:sz w:val="22"/>
          <w:szCs w:val="22"/>
        </w:rPr>
        <w:t>A full and frank discussion of the matter of concern will take place in addition to the person being afforded an opportunity to respond and explain the reasons for their actions.</w:t>
      </w:r>
    </w:p>
    <w:p w:rsidR="008C5E48" w:rsidRPr="008C6D73" w:rsidRDefault="008C5E48" w:rsidP="009812FF">
      <w:pPr>
        <w:spacing w:after="60"/>
        <w:ind w:right="142"/>
        <w:rPr>
          <w:rFonts w:ascii="Calibri" w:hAnsi="Calibri" w:cs="Arial"/>
          <w:color w:val="000000"/>
          <w:sz w:val="22"/>
          <w:szCs w:val="22"/>
        </w:rPr>
      </w:pPr>
      <w:r w:rsidRPr="008C6D73">
        <w:rPr>
          <w:rFonts w:ascii="Calibri" w:hAnsi="Calibri" w:cs="Arial"/>
          <w:color w:val="000000"/>
          <w:sz w:val="22"/>
          <w:szCs w:val="22"/>
        </w:rPr>
        <w:t>If, following the discussion, it is decided that disciplinary action is appropriate, a warning will be given.  In providing such warning, clear reasons will be provided to the person and appropriate objectives set down to assist in the rectification of the performance and/or behavior.</w:t>
      </w:r>
    </w:p>
    <w:p w:rsidR="008C5E48" w:rsidRPr="008C6D73" w:rsidRDefault="008C5E48" w:rsidP="009812FF">
      <w:pPr>
        <w:spacing w:after="60"/>
        <w:ind w:right="142"/>
        <w:rPr>
          <w:rFonts w:ascii="Calibri" w:hAnsi="Calibri" w:cs="Arial"/>
          <w:color w:val="000000"/>
          <w:sz w:val="22"/>
          <w:szCs w:val="22"/>
        </w:rPr>
      </w:pPr>
      <w:r w:rsidRPr="008C6D73">
        <w:rPr>
          <w:rFonts w:ascii="Calibri" w:hAnsi="Calibri" w:cs="Arial"/>
          <w:color w:val="000000"/>
          <w:sz w:val="22"/>
          <w:szCs w:val="22"/>
        </w:rPr>
        <w:t xml:space="preserve">A period of review should also be established during which the conduct of the individual will be monitored.  If required, appropriate assistance and/or </w:t>
      </w:r>
      <w:r w:rsidRPr="005F0A1C">
        <w:rPr>
          <w:rFonts w:ascii="Calibri" w:hAnsi="Calibri" w:cs="Arial"/>
          <w:color w:val="000000"/>
          <w:sz w:val="22"/>
          <w:szCs w:val="22"/>
          <w:lang w:val="en-AU"/>
        </w:rPr>
        <w:t>counselling</w:t>
      </w:r>
      <w:r w:rsidRPr="008C6D73">
        <w:rPr>
          <w:rFonts w:ascii="Calibri" w:hAnsi="Calibri" w:cs="Arial"/>
          <w:color w:val="000000"/>
          <w:sz w:val="22"/>
          <w:szCs w:val="22"/>
        </w:rPr>
        <w:t xml:space="preserve"> may also be arranged.</w:t>
      </w:r>
    </w:p>
    <w:p w:rsidR="008C5E48" w:rsidRPr="008C6D73" w:rsidRDefault="008C5E48" w:rsidP="009812FF">
      <w:pPr>
        <w:pStyle w:val="BodyText2"/>
        <w:spacing w:line="240" w:lineRule="auto"/>
        <w:ind w:right="142"/>
        <w:rPr>
          <w:rFonts w:ascii="Calibri" w:eastAsia="Calibri" w:hAnsi="Calibri" w:cs="Arial"/>
          <w:color w:val="000000"/>
          <w:sz w:val="22"/>
          <w:szCs w:val="22"/>
        </w:rPr>
      </w:pPr>
      <w:r w:rsidRPr="008C6D73">
        <w:rPr>
          <w:rFonts w:ascii="Calibri" w:eastAsia="Calibri" w:hAnsi="Calibri" w:cs="Arial"/>
          <w:color w:val="000000"/>
          <w:sz w:val="22"/>
          <w:szCs w:val="22"/>
        </w:rPr>
        <w:t xml:space="preserve">The person being warned must be provided with </w:t>
      </w:r>
      <w:r>
        <w:rPr>
          <w:rFonts w:ascii="Calibri" w:eastAsia="Calibri" w:hAnsi="Calibri" w:cs="Arial"/>
          <w:color w:val="000000"/>
          <w:sz w:val="22"/>
          <w:szCs w:val="22"/>
        </w:rPr>
        <w:t>written advice</w:t>
      </w:r>
      <w:r w:rsidRPr="008C6D73">
        <w:rPr>
          <w:rFonts w:ascii="Calibri" w:eastAsia="Calibri" w:hAnsi="Calibri" w:cs="Arial"/>
          <w:color w:val="000000"/>
          <w:sz w:val="22"/>
          <w:szCs w:val="22"/>
        </w:rPr>
        <w:t xml:space="preserve"> clearly setting out the reasons for such warning and the action that is required to address the problem.  The person should sign off on the letter of warning, acknowledging the warning was given and that they understand what is required of them.  They will be provided with a copy for their own records and a copy will be placed on their personnel file.</w:t>
      </w:r>
      <w:bookmarkStart w:id="55" w:name="_Toc467499609"/>
    </w:p>
    <w:p w:rsidR="008C5E48" w:rsidRPr="008C6D73" w:rsidRDefault="008C5E48" w:rsidP="00353799">
      <w:pPr>
        <w:pStyle w:val="H3"/>
        <w:spacing w:before="0" w:after="120"/>
        <w:jc w:val="both"/>
        <w:rPr>
          <w:rFonts w:ascii="Calibri" w:hAnsi="Calibri" w:cs="Arial"/>
          <w:sz w:val="22"/>
          <w:szCs w:val="22"/>
        </w:rPr>
      </w:pPr>
      <w:bookmarkStart w:id="56" w:name="_Toc11833284"/>
      <w:r w:rsidRPr="008C6D73">
        <w:rPr>
          <w:rFonts w:ascii="Calibri" w:hAnsi="Calibri" w:cs="Arial"/>
          <w:sz w:val="22"/>
          <w:szCs w:val="22"/>
        </w:rPr>
        <w:t>Second Warning</w:t>
      </w:r>
      <w:bookmarkEnd w:id="55"/>
      <w:bookmarkEnd w:id="56"/>
    </w:p>
    <w:p w:rsidR="008C5E48" w:rsidRPr="008C6D73" w:rsidRDefault="008C5E48" w:rsidP="008C5E48">
      <w:pPr>
        <w:spacing w:after="60"/>
        <w:ind w:right="142"/>
        <w:rPr>
          <w:rFonts w:ascii="Calibri" w:hAnsi="Calibri" w:cs="Arial"/>
          <w:color w:val="000000"/>
          <w:sz w:val="22"/>
          <w:szCs w:val="22"/>
        </w:rPr>
      </w:pPr>
      <w:r w:rsidRPr="008C6D73">
        <w:rPr>
          <w:rFonts w:ascii="Calibri" w:hAnsi="Calibri" w:cs="Arial"/>
          <w:color w:val="000000"/>
          <w:sz w:val="22"/>
          <w:szCs w:val="22"/>
        </w:rPr>
        <w:t>If the problem with the person is not rectified and continues, then a further meeting must be held where the matter will be discussed again with the person.  The person will be invited to discuss the matter fully and be given the appropriate opportunity to explain and respond to the allegations.</w:t>
      </w:r>
    </w:p>
    <w:p w:rsidR="008C5E48" w:rsidRPr="008C6D73" w:rsidRDefault="008C5E48" w:rsidP="008C5E48">
      <w:pPr>
        <w:ind w:right="142"/>
        <w:rPr>
          <w:rFonts w:ascii="Calibri" w:hAnsi="Calibri" w:cs="Arial"/>
          <w:color w:val="000000"/>
          <w:sz w:val="22"/>
          <w:szCs w:val="22"/>
        </w:rPr>
      </w:pPr>
      <w:r w:rsidRPr="008C6D73">
        <w:rPr>
          <w:rFonts w:ascii="Calibri" w:hAnsi="Calibri" w:cs="Arial"/>
          <w:color w:val="000000"/>
          <w:sz w:val="22"/>
          <w:szCs w:val="22"/>
        </w:rPr>
        <w:t>A second warning may be a final warning, unless it is considered that a further warning is appropriate.  It is imperative that the person is made aware of all of the problems and that unless there is substantial change in performance and/or rectification, the end result will be dismissal and that such dismissal may be instigated without further warning.</w:t>
      </w:r>
    </w:p>
    <w:p w:rsidR="008C5E48" w:rsidRPr="008C6D73" w:rsidRDefault="008C5E48" w:rsidP="008C5E48">
      <w:pPr>
        <w:spacing w:after="60"/>
        <w:ind w:right="142"/>
        <w:rPr>
          <w:rFonts w:ascii="Calibri" w:hAnsi="Calibri" w:cs="Arial"/>
          <w:color w:val="000000"/>
          <w:sz w:val="22"/>
          <w:szCs w:val="22"/>
        </w:rPr>
      </w:pPr>
      <w:r w:rsidRPr="008C6D73">
        <w:rPr>
          <w:rFonts w:ascii="Calibri" w:hAnsi="Calibri" w:cs="Arial"/>
          <w:color w:val="000000"/>
          <w:sz w:val="22"/>
          <w:szCs w:val="22"/>
        </w:rPr>
        <w:t>As with the first warning situation, appropriate counselling and/or assistance may be offered to the person.  The person is entitled to be represented by someone of their choosing including an independent advocate.  The person should be given the opportunity to make a written statement.</w:t>
      </w:r>
    </w:p>
    <w:p w:rsidR="008C5E48" w:rsidRDefault="008C5E48" w:rsidP="008C5E48">
      <w:pPr>
        <w:ind w:right="142"/>
        <w:rPr>
          <w:rFonts w:ascii="Calibri" w:hAnsi="Calibri" w:cs="Arial"/>
          <w:color w:val="000000"/>
          <w:sz w:val="22"/>
          <w:szCs w:val="22"/>
        </w:rPr>
      </w:pPr>
      <w:r w:rsidRPr="008C6D73">
        <w:rPr>
          <w:rFonts w:ascii="Calibri" w:hAnsi="Calibri" w:cs="Arial"/>
          <w:color w:val="000000"/>
          <w:sz w:val="22"/>
          <w:szCs w:val="22"/>
        </w:rPr>
        <w:t>All discussions and undertakings must be carefully documented and placed on the person’s file.  The person will be provided with a letter of second and/or final warning, which again clearly sets out all the reasons for the action and should set objectives to enable rectification of the problem.</w:t>
      </w:r>
    </w:p>
    <w:p w:rsidR="00353799" w:rsidRPr="008C6D73" w:rsidRDefault="00353799" w:rsidP="008C5E48">
      <w:pPr>
        <w:ind w:right="142"/>
        <w:rPr>
          <w:rFonts w:ascii="Calibri" w:hAnsi="Calibri" w:cs="Arial"/>
          <w:color w:val="000000"/>
          <w:sz w:val="22"/>
          <w:szCs w:val="22"/>
        </w:rPr>
      </w:pPr>
    </w:p>
    <w:p w:rsidR="008C5E48" w:rsidRPr="008C6D73" w:rsidRDefault="008C5E48" w:rsidP="00353799">
      <w:pPr>
        <w:pStyle w:val="H3"/>
        <w:spacing w:before="0" w:after="120"/>
        <w:jc w:val="both"/>
        <w:rPr>
          <w:rFonts w:ascii="Calibri" w:hAnsi="Calibri" w:cs="Arial"/>
          <w:sz w:val="22"/>
          <w:szCs w:val="22"/>
        </w:rPr>
      </w:pPr>
      <w:bookmarkStart w:id="57" w:name="_Toc11833285"/>
      <w:r w:rsidRPr="008C6D73">
        <w:rPr>
          <w:rFonts w:ascii="Calibri" w:hAnsi="Calibri" w:cs="Arial"/>
          <w:sz w:val="22"/>
          <w:szCs w:val="22"/>
        </w:rPr>
        <w:t>Termination</w:t>
      </w:r>
      <w:bookmarkEnd w:id="57"/>
    </w:p>
    <w:p w:rsidR="008C5E48" w:rsidRPr="008C6D73" w:rsidRDefault="008C5E48" w:rsidP="008C5E48">
      <w:pPr>
        <w:tabs>
          <w:tab w:val="left" w:pos="10773"/>
        </w:tabs>
        <w:spacing w:after="60"/>
        <w:ind w:right="142"/>
        <w:rPr>
          <w:rFonts w:ascii="Calibri" w:hAnsi="Calibri" w:cs="Arial"/>
          <w:sz w:val="22"/>
          <w:szCs w:val="22"/>
        </w:rPr>
      </w:pPr>
      <w:r w:rsidRPr="008C6D73">
        <w:rPr>
          <w:rFonts w:ascii="Calibri" w:hAnsi="Calibri" w:cs="Arial"/>
          <w:sz w:val="22"/>
          <w:szCs w:val="22"/>
        </w:rPr>
        <w:t xml:space="preserve">If a person is to be terminated, then the processes of steps one and two must be undertaken in like manner.  The </w:t>
      </w:r>
      <w:r>
        <w:rPr>
          <w:rFonts w:ascii="Calibri" w:hAnsi="Calibri" w:cs="Arial"/>
        </w:rPr>
        <w:t xml:space="preserve">VGTC representative must </w:t>
      </w:r>
      <w:r w:rsidRPr="008C6D73">
        <w:rPr>
          <w:rFonts w:ascii="Calibri" w:hAnsi="Calibri" w:cs="Arial"/>
          <w:sz w:val="22"/>
          <w:szCs w:val="22"/>
        </w:rPr>
        <w:t xml:space="preserve">be present.  The person must have the reasons clearly explained to them and be given an opportunity to respond, discuss and explain their position.  It is imperative that clear and concise reasons for termination are provided to the person.  These reasons must then be confirmed in a letter of termination that also provides appropriate notice and or payment in lieu of notice, as the case may be. </w:t>
      </w:r>
    </w:p>
    <w:p w:rsidR="008C5E48" w:rsidRPr="005F0A1C" w:rsidRDefault="008C5E48" w:rsidP="008C5E48">
      <w:pPr>
        <w:shd w:val="clear" w:color="auto" w:fill="FFFFFF"/>
        <w:tabs>
          <w:tab w:val="left" w:pos="10773"/>
        </w:tabs>
        <w:spacing w:after="60"/>
        <w:ind w:right="142"/>
        <w:rPr>
          <w:rFonts w:ascii="Calibri" w:hAnsi="Calibri" w:cs="Arial"/>
          <w:sz w:val="22"/>
          <w:szCs w:val="22"/>
        </w:rPr>
      </w:pPr>
      <w:r w:rsidRPr="008C6D73">
        <w:rPr>
          <w:rFonts w:ascii="Calibri" w:hAnsi="Calibri" w:cs="Arial"/>
          <w:sz w:val="22"/>
          <w:szCs w:val="22"/>
        </w:rPr>
        <w:t>It is lawful for an employer to dismiss an employee if it is a genuine redundancy or if the dismissal would not be considered harsh, unjust or unreasonable or if the dismissal is consistent with the</w:t>
      </w:r>
      <w:r w:rsidRPr="008C6D73">
        <w:rPr>
          <w:rFonts w:ascii="Calibri" w:hAnsi="Calibri" w:cs="Arial"/>
          <w:color w:val="404040"/>
          <w:sz w:val="22"/>
          <w:szCs w:val="22"/>
        </w:rPr>
        <w:t xml:space="preserve"> </w:t>
      </w:r>
      <w:hyperlink r:id="rId23" w:tooltip="Small Business Fair Dismissal Code" w:history="1">
        <w:r w:rsidRPr="005F0A1C">
          <w:rPr>
            <w:rFonts w:ascii="Calibri" w:hAnsi="Calibri" w:cs="Arial"/>
            <w:sz w:val="22"/>
            <w:szCs w:val="22"/>
          </w:rPr>
          <w:t>Small Business Fair Dismissal Code</w:t>
        </w:r>
      </w:hyperlink>
      <w:r w:rsidRPr="005F0A1C">
        <w:rPr>
          <w:rFonts w:ascii="Calibri" w:hAnsi="Calibri" w:cs="Arial"/>
          <w:sz w:val="22"/>
          <w:szCs w:val="22"/>
        </w:rPr>
        <w:t>.</w:t>
      </w:r>
    </w:p>
    <w:p w:rsidR="008C5E48" w:rsidRPr="005F0A1C" w:rsidRDefault="008C5E48" w:rsidP="008C5E48">
      <w:pPr>
        <w:shd w:val="clear" w:color="auto" w:fill="FFFFFF"/>
        <w:tabs>
          <w:tab w:val="left" w:pos="10773"/>
        </w:tabs>
        <w:ind w:right="142"/>
        <w:rPr>
          <w:rFonts w:ascii="Calibri" w:hAnsi="Calibri" w:cs="Arial"/>
          <w:sz w:val="22"/>
          <w:szCs w:val="22"/>
        </w:rPr>
      </w:pPr>
      <w:r w:rsidRPr="005F0A1C">
        <w:rPr>
          <w:rFonts w:ascii="Calibri" w:hAnsi="Calibri" w:cs="Arial"/>
          <w:sz w:val="22"/>
          <w:szCs w:val="22"/>
        </w:rPr>
        <w:t xml:space="preserve">When Fair Work Australia considers whether a dismissal is harsh, unjust or unreasonable, they take into account a range of factors including: </w:t>
      </w:r>
    </w:p>
    <w:p w:rsidR="008C5E48" w:rsidRPr="005F0A1C" w:rsidRDefault="008C5E48" w:rsidP="006350B3">
      <w:pPr>
        <w:numPr>
          <w:ilvl w:val="0"/>
          <w:numId w:val="41"/>
        </w:numPr>
        <w:shd w:val="clear" w:color="auto" w:fill="FFFFFF"/>
        <w:tabs>
          <w:tab w:val="left" w:pos="10773"/>
        </w:tabs>
        <w:ind w:left="0" w:right="142" w:firstLine="0"/>
        <w:rPr>
          <w:rFonts w:ascii="Calibri" w:hAnsi="Calibri" w:cs="Arial"/>
          <w:sz w:val="22"/>
          <w:szCs w:val="22"/>
        </w:rPr>
      </w:pPr>
      <w:r w:rsidRPr="005F0A1C">
        <w:rPr>
          <w:rFonts w:ascii="Calibri" w:hAnsi="Calibri" w:cs="Arial"/>
          <w:sz w:val="22"/>
          <w:szCs w:val="22"/>
        </w:rPr>
        <w:t xml:space="preserve">if there's a valid reason for the dismissal relating to the employee’s conduct or capacity </w:t>
      </w:r>
    </w:p>
    <w:p w:rsidR="008C5E48" w:rsidRPr="005F0A1C" w:rsidRDefault="008C5E48" w:rsidP="006350B3">
      <w:pPr>
        <w:numPr>
          <w:ilvl w:val="0"/>
          <w:numId w:val="41"/>
        </w:numPr>
        <w:shd w:val="clear" w:color="auto" w:fill="FFFFFF"/>
        <w:tabs>
          <w:tab w:val="left" w:pos="10773"/>
        </w:tabs>
        <w:ind w:left="0" w:right="142" w:firstLine="0"/>
        <w:rPr>
          <w:rFonts w:ascii="Calibri" w:hAnsi="Calibri" w:cs="Arial"/>
          <w:sz w:val="22"/>
          <w:szCs w:val="22"/>
        </w:rPr>
      </w:pPr>
      <w:r w:rsidRPr="005F0A1C">
        <w:rPr>
          <w:rFonts w:ascii="Calibri" w:hAnsi="Calibri" w:cs="Arial"/>
          <w:sz w:val="22"/>
          <w:szCs w:val="22"/>
        </w:rPr>
        <w:t xml:space="preserve">if the employee is notified of the reason and given an opportunity to respond </w:t>
      </w:r>
    </w:p>
    <w:p w:rsidR="008C5E48" w:rsidRPr="005F0A1C" w:rsidRDefault="008C5E48" w:rsidP="006350B3">
      <w:pPr>
        <w:numPr>
          <w:ilvl w:val="0"/>
          <w:numId w:val="41"/>
        </w:numPr>
        <w:shd w:val="clear" w:color="auto" w:fill="FFFFFF"/>
        <w:tabs>
          <w:tab w:val="left" w:pos="10773"/>
        </w:tabs>
        <w:ind w:left="709" w:right="142" w:hanging="709"/>
        <w:rPr>
          <w:rFonts w:ascii="Calibri" w:hAnsi="Calibri" w:cs="Arial"/>
        </w:rPr>
      </w:pPr>
      <w:r w:rsidRPr="005F0A1C">
        <w:rPr>
          <w:rFonts w:ascii="Calibri" w:hAnsi="Calibri" w:cs="Arial"/>
          <w:sz w:val="22"/>
          <w:szCs w:val="22"/>
        </w:rPr>
        <w:t>if the dismissal relates to unsatisfactory performance, then whether the emp</w:t>
      </w:r>
      <w:r w:rsidRPr="005F0A1C">
        <w:rPr>
          <w:rFonts w:ascii="Calibri" w:hAnsi="Calibri" w:cs="Arial"/>
        </w:rPr>
        <w:t xml:space="preserve">loyee is warned about it before </w:t>
      </w:r>
      <w:r w:rsidRPr="005F0A1C">
        <w:rPr>
          <w:rFonts w:ascii="Calibri" w:hAnsi="Calibri" w:cs="Arial"/>
          <w:sz w:val="22"/>
          <w:szCs w:val="22"/>
        </w:rPr>
        <w:t>the dismissal.</w:t>
      </w:r>
    </w:p>
    <w:p w:rsidR="009B5264" w:rsidRDefault="008C5E48" w:rsidP="006350B3">
      <w:pPr>
        <w:numPr>
          <w:ilvl w:val="0"/>
          <w:numId w:val="41"/>
        </w:numPr>
        <w:shd w:val="clear" w:color="auto" w:fill="FFFFFF"/>
        <w:tabs>
          <w:tab w:val="left" w:pos="10773"/>
        </w:tabs>
        <w:ind w:left="709" w:right="142" w:hanging="709"/>
        <w:rPr>
          <w:rFonts w:ascii="Calibri" w:hAnsi="Calibri" w:cs="Arial"/>
          <w:sz w:val="22"/>
          <w:szCs w:val="22"/>
        </w:rPr>
      </w:pPr>
      <w:r w:rsidRPr="005F0A1C">
        <w:rPr>
          <w:rFonts w:ascii="Calibri" w:hAnsi="Calibri" w:cs="Arial"/>
          <w:sz w:val="22"/>
          <w:szCs w:val="22"/>
        </w:rPr>
        <w:t>A letter of termination is to be provided to the person.  Should they decline to accept the letter, then it is to be posted to their home.</w:t>
      </w:r>
      <w:bookmarkStart w:id="58" w:name="_Toc464808304"/>
      <w:bookmarkStart w:id="59" w:name="_Toc464812089"/>
      <w:bookmarkStart w:id="60" w:name="_Toc464812185"/>
      <w:bookmarkStart w:id="61" w:name="_Toc467499614"/>
    </w:p>
    <w:p w:rsidR="008C5E48" w:rsidRPr="005F0A1C" w:rsidRDefault="008C5E48" w:rsidP="009B5264">
      <w:pPr>
        <w:shd w:val="clear" w:color="auto" w:fill="FFFFFF"/>
        <w:tabs>
          <w:tab w:val="left" w:pos="10773"/>
        </w:tabs>
        <w:ind w:right="142"/>
        <w:rPr>
          <w:rFonts w:ascii="Calibri" w:hAnsi="Calibri" w:cs="Arial"/>
          <w:sz w:val="22"/>
          <w:szCs w:val="22"/>
        </w:rPr>
      </w:pPr>
    </w:p>
    <w:p w:rsidR="008C5E48" w:rsidRPr="008C6D73" w:rsidRDefault="008C5E48" w:rsidP="00353799">
      <w:pPr>
        <w:pStyle w:val="H3"/>
        <w:spacing w:before="0" w:after="120"/>
        <w:jc w:val="both"/>
        <w:rPr>
          <w:rFonts w:ascii="Calibri" w:hAnsi="Calibri" w:cs="Arial"/>
          <w:sz w:val="22"/>
          <w:szCs w:val="22"/>
        </w:rPr>
      </w:pPr>
      <w:bookmarkStart w:id="62" w:name="_Toc11833286"/>
      <w:r>
        <w:rPr>
          <w:rFonts w:ascii="Calibri" w:hAnsi="Calibri" w:cs="Arial"/>
          <w:sz w:val="22"/>
          <w:szCs w:val="22"/>
        </w:rPr>
        <w:t xml:space="preserve">Instant </w:t>
      </w:r>
      <w:r w:rsidRPr="008C6D73">
        <w:rPr>
          <w:rFonts w:ascii="Calibri" w:hAnsi="Calibri" w:cs="Arial"/>
          <w:sz w:val="22"/>
          <w:szCs w:val="22"/>
        </w:rPr>
        <w:t>Dismissal</w:t>
      </w:r>
      <w:bookmarkEnd w:id="58"/>
      <w:bookmarkEnd w:id="59"/>
      <w:bookmarkEnd w:id="60"/>
      <w:bookmarkEnd w:id="61"/>
      <w:bookmarkEnd w:id="62"/>
    </w:p>
    <w:p w:rsidR="008C5E48" w:rsidRPr="008C6D73" w:rsidRDefault="008C5E48" w:rsidP="0013407C">
      <w:pPr>
        <w:pStyle w:val="BodyText2"/>
        <w:spacing w:after="0" w:line="276" w:lineRule="auto"/>
        <w:ind w:right="142"/>
        <w:rPr>
          <w:rFonts w:ascii="Calibri" w:eastAsia="Calibri" w:hAnsi="Calibri" w:cs="Arial"/>
          <w:sz w:val="22"/>
          <w:szCs w:val="22"/>
        </w:rPr>
      </w:pPr>
      <w:r w:rsidRPr="008C6D73">
        <w:rPr>
          <w:rFonts w:ascii="Calibri" w:eastAsia="Calibri" w:hAnsi="Calibri" w:cs="Arial"/>
          <w:sz w:val="22"/>
          <w:szCs w:val="22"/>
        </w:rPr>
        <w:t xml:space="preserve">Where a person’s actions are such as to constitute serious or </w:t>
      </w:r>
      <w:r w:rsidR="0013407C" w:rsidRPr="008C6D73">
        <w:rPr>
          <w:rFonts w:ascii="Calibri" w:eastAsia="Calibri" w:hAnsi="Calibri" w:cs="Arial"/>
          <w:sz w:val="22"/>
          <w:szCs w:val="22"/>
        </w:rPr>
        <w:t>willful</w:t>
      </w:r>
      <w:r w:rsidRPr="008C6D73">
        <w:rPr>
          <w:rFonts w:ascii="Calibri" w:eastAsia="Calibri" w:hAnsi="Calibri" w:cs="Arial"/>
          <w:sz w:val="22"/>
          <w:szCs w:val="22"/>
        </w:rPr>
        <w:t xml:space="preserve"> misconduct, then </w:t>
      </w:r>
      <w:r>
        <w:rPr>
          <w:rFonts w:ascii="Calibri" w:eastAsia="Calibri" w:hAnsi="Calibri" w:cs="Arial"/>
          <w:sz w:val="22"/>
          <w:szCs w:val="22"/>
        </w:rPr>
        <w:t>instant</w:t>
      </w:r>
      <w:r w:rsidR="0013407C">
        <w:rPr>
          <w:rFonts w:ascii="Calibri" w:eastAsia="Calibri" w:hAnsi="Calibri" w:cs="Arial"/>
          <w:sz w:val="22"/>
          <w:szCs w:val="22"/>
        </w:rPr>
        <w:t xml:space="preserve"> dismissal may be </w:t>
      </w:r>
      <w:r w:rsidRPr="008C6D73">
        <w:rPr>
          <w:rFonts w:ascii="Calibri" w:eastAsia="Calibri" w:hAnsi="Calibri" w:cs="Arial"/>
          <w:sz w:val="22"/>
          <w:szCs w:val="22"/>
        </w:rPr>
        <w:t>undertaken.  In such cases there is no requirement for notice to be given.  When considering issues that may warrant summary dismissal, the following procedures will be followed:</w:t>
      </w:r>
    </w:p>
    <w:p w:rsidR="008C5E48" w:rsidRPr="008C6D73" w:rsidRDefault="008C5E48" w:rsidP="006350B3">
      <w:pPr>
        <w:numPr>
          <w:ilvl w:val="0"/>
          <w:numId w:val="40"/>
        </w:numPr>
        <w:spacing w:before="60"/>
        <w:ind w:right="142"/>
        <w:rPr>
          <w:rFonts w:ascii="Calibri" w:hAnsi="Calibri" w:cs="Arial"/>
          <w:sz w:val="22"/>
          <w:szCs w:val="22"/>
        </w:rPr>
      </w:pPr>
      <w:r w:rsidRPr="008C6D73">
        <w:rPr>
          <w:rFonts w:ascii="Calibri" w:hAnsi="Calibri" w:cs="Arial"/>
          <w:sz w:val="22"/>
          <w:szCs w:val="22"/>
        </w:rPr>
        <w:t>All circumstances pertaining to the issue and the involvement of the person will be carefully investigated.</w:t>
      </w:r>
    </w:p>
    <w:p w:rsidR="008C5E48" w:rsidRPr="008C6D73" w:rsidRDefault="008C5E48" w:rsidP="006350B3">
      <w:pPr>
        <w:numPr>
          <w:ilvl w:val="0"/>
          <w:numId w:val="40"/>
        </w:numPr>
        <w:spacing w:before="60"/>
        <w:ind w:right="142"/>
        <w:rPr>
          <w:rFonts w:ascii="Calibri" w:hAnsi="Calibri" w:cs="Arial"/>
          <w:sz w:val="22"/>
          <w:szCs w:val="22"/>
        </w:rPr>
      </w:pPr>
      <w:r w:rsidRPr="008C6D73">
        <w:rPr>
          <w:rFonts w:ascii="Calibri" w:hAnsi="Calibri" w:cs="Arial"/>
          <w:sz w:val="22"/>
          <w:szCs w:val="22"/>
        </w:rPr>
        <w:t>It will be clearly outlined what has been alleged that the person has in fact done, or failed to do.</w:t>
      </w:r>
    </w:p>
    <w:p w:rsidR="008C5E48" w:rsidRPr="008C6D73" w:rsidRDefault="008C5E48" w:rsidP="006350B3">
      <w:pPr>
        <w:pStyle w:val="Parties1"/>
        <w:numPr>
          <w:ilvl w:val="0"/>
          <w:numId w:val="40"/>
        </w:numPr>
        <w:spacing w:before="60"/>
        <w:ind w:right="142"/>
        <w:rPr>
          <w:rFonts w:ascii="Calibri" w:eastAsia="Calibri" w:hAnsi="Calibri" w:cs="Arial"/>
          <w:sz w:val="22"/>
          <w:szCs w:val="22"/>
          <w:lang w:val="en-US"/>
        </w:rPr>
      </w:pPr>
      <w:r w:rsidRPr="008C6D73">
        <w:rPr>
          <w:rFonts w:ascii="Calibri" w:eastAsia="Calibri" w:hAnsi="Calibri" w:cs="Arial"/>
          <w:sz w:val="22"/>
          <w:szCs w:val="22"/>
          <w:lang w:val="en-US"/>
        </w:rPr>
        <w:t>The allegations will be put to the person and they will have the opportunity to respond and explain their position.</w:t>
      </w:r>
    </w:p>
    <w:p w:rsidR="008C5E48" w:rsidRPr="008C6D73" w:rsidRDefault="008C5E48" w:rsidP="006350B3">
      <w:pPr>
        <w:numPr>
          <w:ilvl w:val="0"/>
          <w:numId w:val="40"/>
        </w:numPr>
        <w:spacing w:before="60"/>
        <w:ind w:right="142"/>
        <w:rPr>
          <w:rFonts w:ascii="Calibri" w:hAnsi="Calibri" w:cs="Arial"/>
          <w:sz w:val="22"/>
          <w:szCs w:val="22"/>
        </w:rPr>
      </w:pPr>
      <w:r w:rsidRPr="008C6D73">
        <w:rPr>
          <w:rFonts w:ascii="Calibri" w:hAnsi="Calibri" w:cs="Arial"/>
          <w:sz w:val="22"/>
          <w:szCs w:val="22"/>
        </w:rPr>
        <w:t>All matters, which may have influenced the person’s action, will be carefully considered and assessed.</w:t>
      </w:r>
    </w:p>
    <w:p w:rsidR="008C5E48" w:rsidRPr="008C6D73" w:rsidRDefault="008C5E48" w:rsidP="006350B3">
      <w:pPr>
        <w:numPr>
          <w:ilvl w:val="0"/>
          <w:numId w:val="40"/>
        </w:numPr>
        <w:spacing w:before="60"/>
        <w:ind w:right="142"/>
        <w:rPr>
          <w:rFonts w:ascii="Calibri" w:hAnsi="Calibri" w:cs="Arial"/>
          <w:sz w:val="22"/>
          <w:szCs w:val="22"/>
        </w:rPr>
      </w:pPr>
      <w:r w:rsidRPr="008C6D73">
        <w:rPr>
          <w:rFonts w:ascii="Calibri" w:hAnsi="Calibri" w:cs="Arial"/>
          <w:sz w:val="22"/>
          <w:szCs w:val="22"/>
        </w:rPr>
        <w:t>It may be appropriate in certain circumstances to stand-down the person, preferably on full pay, while a full and appropriate investigation of all allegations and the circumstances relating to the conduct in question are investigated.</w:t>
      </w:r>
    </w:p>
    <w:p w:rsidR="008C5E48" w:rsidRPr="008C6D73" w:rsidRDefault="008C5E48" w:rsidP="006350B3">
      <w:pPr>
        <w:numPr>
          <w:ilvl w:val="0"/>
          <w:numId w:val="40"/>
        </w:numPr>
        <w:spacing w:before="60"/>
        <w:ind w:right="142"/>
        <w:rPr>
          <w:rFonts w:ascii="Calibri" w:hAnsi="Calibri" w:cs="Arial"/>
          <w:sz w:val="22"/>
          <w:szCs w:val="22"/>
        </w:rPr>
      </w:pPr>
      <w:r w:rsidRPr="008C6D73">
        <w:rPr>
          <w:rFonts w:ascii="Calibri" w:hAnsi="Calibri" w:cs="Arial"/>
          <w:sz w:val="22"/>
          <w:szCs w:val="22"/>
        </w:rPr>
        <w:t xml:space="preserve">Notice of termination will be provided, clearly setting out the reasons for the termination and the serious or </w:t>
      </w:r>
      <w:r w:rsidRPr="008C6D73">
        <w:rPr>
          <w:rFonts w:ascii="Calibri" w:hAnsi="Calibri" w:cs="Arial"/>
        </w:rPr>
        <w:t>willful</w:t>
      </w:r>
      <w:r w:rsidRPr="008C6D73">
        <w:rPr>
          <w:rFonts w:ascii="Calibri" w:hAnsi="Calibri" w:cs="Arial"/>
          <w:sz w:val="22"/>
          <w:szCs w:val="22"/>
        </w:rPr>
        <w:t xml:space="preserve"> misconduct upon which the decision has been based</w:t>
      </w:r>
      <w:r>
        <w:rPr>
          <w:rFonts w:ascii="Calibri" w:hAnsi="Calibri" w:cs="Arial"/>
        </w:rPr>
        <w:t>.</w:t>
      </w:r>
    </w:p>
    <w:p w:rsidR="008C5E48" w:rsidRPr="008C6D73" w:rsidRDefault="008C5E48" w:rsidP="008C5E48">
      <w:pPr>
        <w:autoSpaceDE w:val="0"/>
        <w:autoSpaceDN w:val="0"/>
        <w:adjustRightInd w:val="0"/>
        <w:rPr>
          <w:rFonts w:ascii="Calibri" w:hAnsi="Calibri" w:cs="Arial"/>
          <w:color w:val="000000"/>
          <w:sz w:val="22"/>
          <w:szCs w:val="22"/>
        </w:rPr>
      </w:pPr>
    </w:p>
    <w:p w:rsidR="008C5E48" w:rsidRPr="008C6D73" w:rsidRDefault="008C5E48" w:rsidP="008C5E48">
      <w:pPr>
        <w:autoSpaceDE w:val="0"/>
        <w:autoSpaceDN w:val="0"/>
        <w:adjustRightInd w:val="0"/>
        <w:jc w:val="center"/>
        <w:rPr>
          <w:rFonts w:ascii="Calibri" w:hAnsi="Calibri" w:cs="Arial"/>
          <w:b/>
          <w:bCs/>
          <w:sz w:val="22"/>
          <w:szCs w:val="22"/>
        </w:rPr>
      </w:pPr>
      <w:r w:rsidRPr="008C6D73">
        <w:rPr>
          <w:rFonts w:ascii="Calibri" w:hAnsi="Calibri" w:cs="Arial"/>
          <w:b/>
          <w:bCs/>
          <w:sz w:val="22"/>
          <w:szCs w:val="22"/>
        </w:rPr>
        <w:t>Penalties for Specific Offences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5"/>
        <w:gridCol w:w="5316"/>
      </w:tblGrid>
      <w:tr w:rsidR="008C5E48" w:rsidRPr="008C5E48" w:rsidTr="008C5E48">
        <w:tc>
          <w:tcPr>
            <w:tcW w:w="5565" w:type="dxa"/>
          </w:tcPr>
          <w:p w:rsidR="008C5E48" w:rsidRPr="008C5E48" w:rsidRDefault="008C5E48" w:rsidP="008C5E48">
            <w:pPr>
              <w:autoSpaceDE w:val="0"/>
              <w:autoSpaceDN w:val="0"/>
              <w:adjustRightInd w:val="0"/>
              <w:rPr>
                <w:rFonts w:ascii="Calibri" w:hAnsi="Calibri" w:cs="Arial"/>
                <w:b/>
                <w:sz w:val="22"/>
                <w:szCs w:val="22"/>
              </w:rPr>
            </w:pPr>
            <w:r w:rsidRPr="008C5E48">
              <w:rPr>
                <w:rFonts w:ascii="Calibri" w:hAnsi="Calibri" w:cs="Arial"/>
                <w:b/>
                <w:sz w:val="22"/>
                <w:szCs w:val="22"/>
              </w:rPr>
              <w:t>Penalties for group 1:</w:t>
            </w:r>
          </w:p>
          <w:p w:rsidR="008C5E48" w:rsidRPr="008C5E48" w:rsidRDefault="008C5E48" w:rsidP="008C5E48">
            <w:pPr>
              <w:autoSpaceDE w:val="0"/>
              <w:autoSpaceDN w:val="0"/>
              <w:adjustRightInd w:val="0"/>
              <w:ind w:firstLine="284"/>
              <w:rPr>
                <w:rFonts w:ascii="Calibri" w:hAnsi="Calibri" w:cs="Arial"/>
                <w:sz w:val="22"/>
                <w:szCs w:val="22"/>
              </w:rPr>
            </w:pPr>
            <w:r w:rsidRPr="008C5E48">
              <w:rPr>
                <w:rFonts w:ascii="Calibri" w:hAnsi="Calibri" w:cs="Arial"/>
                <w:sz w:val="22"/>
                <w:szCs w:val="22"/>
              </w:rPr>
              <w:t>• First offence: Oral or written reprimand</w:t>
            </w:r>
          </w:p>
          <w:p w:rsidR="008C5E48" w:rsidRPr="008C5E48" w:rsidRDefault="008C5E48" w:rsidP="008C5E48">
            <w:pPr>
              <w:autoSpaceDE w:val="0"/>
              <w:autoSpaceDN w:val="0"/>
              <w:adjustRightInd w:val="0"/>
              <w:spacing w:after="60"/>
              <w:ind w:firstLine="284"/>
              <w:rPr>
                <w:rFonts w:ascii="Calibri" w:hAnsi="Calibri" w:cs="Arial"/>
                <w:sz w:val="22"/>
                <w:szCs w:val="22"/>
              </w:rPr>
            </w:pPr>
            <w:r w:rsidRPr="008C5E48">
              <w:rPr>
                <w:rFonts w:ascii="Calibri" w:hAnsi="Calibri" w:cs="Arial"/>
                <w:sz w:val="22"/>
                <w:szCs w:val="22"/>
              </w:rPr>
              <w:t xml:space="preserve">• Second offence: Suspension </w:t>
            </w:r>
          </w:p>
          <w:p w:rsidR="008C5E48" w:rsidRPr="008C5E48" w:rsidRDefault="008C5E48" w:rsidP="008C5E48">
            <w:pPr>
              <w:autoSpaceDE w:val="0"/>
              <w:autoSpaceDN w:val="0"/>
              <w:adjustRightInd w:val="0"/>
              <w:rPr>
                <w:rFonts w:ascii="Calibri" w:hAnsi="Calibri" w:cs="Arial"/>
                <w:sz w:val="22"/>
                <w:szCs w:val="22"/>
              </w:rPr>
            </w:pPr>
            <w:r w:rsidRPr="008C5E48">
              <w:rPr>
                <w:rFonts w:ascii="Calibri" w:hAnsi="Calibri" w:cs="Arial"/>
                <w:b/>
                <w:bCs/>
                <w:sz w:val="22"/>
                <w:szCs w:val="22"/>
              </w:rPr>
              <w:t xml:space="preserve">Group 1: </w:t>
            </w:r>
            <w:r w:rsidRPr="008C5E48">
              <w:rPr>
                <w:rFonts w:ascii="Calibri" w:hAnsi="Calibri" w:cs="Arial"/>
                <w:sz w:val="22"/>
                <w:szCs w:val="22"/>
              </w:rPr>
              <w:t>Offences include:</w:t>
            </w:r>
          </w:p>
          <w:p w:rsidR="008C5E48" w:rsidRPr="008C5E48" w:rsidRDefault="008C5E48"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xml:space="preserve">• </w:t>
            </w:r>
            <w:r w:rsidRPr="008C5E48">
              <w:rPr>
                <w:rFonts w:ascii="Calibri" w:hAnsi="Calibri" w:cs="Arial"/>
              </w:rPr>
              <w:t>habitually unpunctual</w:t>
            </w:r>
            <w:r w:rsidRPr="008C5E48">
              <w:rPr>
                <w:rFonts w:ascii="Calibri" w:hAnsi="Calibri" w:cs="Arial"/>
                <w:sz w:val="22"/>
                <w:szCs w:val="22"/>
              </w:rPr>
              <w:t xml:space="preserve"> without reasonable cause</w:t>
            </w:r>
          </w:p>
          <w:p w:rsidR="008C5E48" w:rsidRPr="008C5E48" w:rsidRDefault="008C5E48"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Being absent without notification or excuse</w:t>
            </w:r>
          </w:p>
          <w:p w:rsidR="008C5E48" w:rsidRPr="008C5E48" w:rsidRDefault="008C5E48"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Leaving your job or your regular working place during working hours for any reason without authorisation from your supervisor, except for lunch, rest periods and going to the restrooms</w:t>
            </w:r>
          </w:p>
          <w:p w:rsidR="008C5E48" w:rsidRPr="008C5E48" w:rsidRDefault="008C5E48"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Disorderly conduct on company property</w:t>
            </w:r>
          </w:p>
          <w:p w:rsidR="008C5E48" w:rsidRPr="008C5E48" w:rsidRDefault="008C5E48"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Immoral conduct or indecency on company property</w:t>
            </w:r>
          </w:p>
          <w:p w:rsidR="008C5E48" w:rsidRPr="008C5E48" w:rsidRDefault="008C5E48"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Leaving work before end of shift or not being ready to go to work at the start of shift</w:t>
            </w:r>
          </w:p>
          <w:p w:rsidR="008C5E48" w:rsidRPr="008C5E48" w:rsidRDefault="008C5E48"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Interfering with the work of other employees</w:t>
            </w:r>
          </w:p>
          <w:p w:rsidR="008C5E48" w:rsidRPr="008C5E48" w:rsidRDefault="008C5E48"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Inefficiency or lack of application of effort on the job</w:t>
            </w:r>
          </w:p>
          <w:p w:rsidR="008C5E48" w:rsidRPr="008C5E48" w:rsidRDefault="008C5E48"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xml:space="preserve">• Violations of company policies outlined in </w:t>
            </w:r>
            <w:r w:rsidRPr="008C5E48">
              <w:rPr>
                <w:rFonts w:ascii="Calibri" w:hAnsi="Calibri" w:cs="Arial"/>
              </w:rPr>
              <w:t>Information Manual</w:t>
            </w:r>
          </w:p>
          <w:p w:rsidR="008C5E48" w:rsidRDefault="008C5E48"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Contributing to unsanitary conditions or poor housekeeping</w:t>
            </w:r>
          </w:p>
          <w:p w:rsidR="00EA512F" w:rsidRPr="008C5E48" w:rsidRDefault="00EA512F"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xml:space="preserve">• </w:t>
            </w:r>
            <w:r>
              <w:rPr>
                <w:rFonts w:ascii="Calibri" w:hAnsi="Calibri" w:cs="Arial"/>
                <w:sz w:val="22"/>
                <w:szCs w:val="22"/>
              </w:rPr>
              <w:t>Not cooperating with OH&amp;S requirements of safety systems in place</w:t>
            </w:r>
          </w:p>
          <w:p w:rsidR="008C5E48" w:rsidRPr="008C5E48" w:rsidRDefault="008C5E48"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xml:space="preserve">• </w:t>
            </w:r>
            <w:r w:rsidRPr="007D0DE1">
              <w:rPr>
                <w:rFonts w:ascii="Calibri" w:hAnsi="Calibri" w:cs="Arial"/>
                <w:sz w:val="22"/>
                <w:szCs w:val="22"/>
              </w:rPr>
              <w:t xml:space="preserve">Endangering </w:t>
            </w:r>
            <w:r w:rsidR="007D0DE1">
              <w:rPr>
                <w:rFonts w:ascii="Calibri" w:hAnsi="Calibri" w:cs="Arial"/>
                <w:sz w:val="22"/>
                <w:szCs w:val="22"/>
              </w:rPr>
              <w:t>the safety of any person at work</w:t>
            </w:r>
          </w:p>
          <w:p w:rsidR="008C5E48" w:rsidRPr="008C5E48" w:rsidRDefault="008C5E48" w:rsidP="008C5E48">
            <w:pPr>
              <w:autoSpaceDE w:val="0"/>
              <w:autoSpaceDN w:val="0"/>
              <w:adjustRightInd w:val="0"/>
              <w:ind w:left="284"/>
              <w:rPr>
                <w:rFonts w:ascii="Calibri" w:hAnsi="Calibri" w:cs="Arial"/>
                <w:sz w:val="22"/>
                <w:szCs w:val="22"/>
              </w:rPr>
            </w:pPr>
            <w:r w:rsidRPr="008C5E48">
              <w:rPr>
                <w:rFonts w:ascii="Calibri" w:hAnsi="Calibri" w:cs="Arial"/>
                <w:sz w:val="22"/>
                <w:szCs w:val="22"/>
              </w:rPr>
              <w:t>• Malicious gossip and/or the spreading of rumo</w:t>
            </w:r>
            <w:r w:rsidRPr="008C5E48">
              <w:rPr>
                <w:rFonts w:ascii="Calibri" w:hAnsi="Calibri" w:cs="Arial"/>
              </w:rPr>
              <w:t>u</w:t>
            </w:r>
            <w:r w:rsidRPr="008C5E48">
              <w:rPr>
                <w:rFonts w:ascii="Calibri" w:hAnsi="Calibri" w:cs="Arial"/>
                <w:sz w:val="22"/>
                <w:szCs w:val="22"/>
              </w:rPr>
              <w:t>rs</w:t>
            </w:r>
          </w:p>
        </w:tc>
        <w:tc>
          <w:tcPr>
            <w:tcW w:w="5316" w:type="dxa"/>
          </w:tcPr>
          <w:p w:rsidR="008C5E48" w:rsidRPr="008C5E48" w:rsidRDefault="008C5E48" w:rsidP="008C5E48">
            <w:pPr>
              <w:autoSpaceDE w:val="0"/>
              <w:autoSpaceDN w:val="0"/>
              <w:adjustRightInd w:val="0"/>
              <w:rPr>
                <w:rFonts w:ascii="Calibri" w:hAnsi="Calibri" w:cs="Arial"/>
                <w:sz w:val="22"/>
                <w:szCs w:val="22"/>
              </w:rPr>
            </w:pPr>
            <w:r w:rsidRPr="008C5E48">
              <w:rPr>
                <w:rFonts w:ascii="Calibri" w:hAnsi="Calibri" w:cs="Arial"/>
                <w:b/>
                <w:sz w:val="22"/>
                <w:szCs w:val="22"/>
              </w:rPr>
              <w:t>Penalties for group 2</w:t>
            </w:r>
            <w:r w:rsidRPr="008C5E48">
              <w:rPr>
                <w:rFonts w:ascii="Calibri" w:hAnsi="Calibri" w:cs="Arial"/>
                <w:sz w:val="22"/>
                <w:szCs w:val="22"/>
              </w:rPr>
              <w:t>:</w:t>
            </w:r>
          </w:p>
          <w:p w:rsidR="008C5E48" w:rsidRPr="008C5E48" w:rsidRDefault="008C5E48" w:rsidP="008C5E48">
            <w:pPr>
              <w:autoSpaceDE w:val="0"/>
              <w:autoSpaceDN w:val="0"/>
              <w:adjustRightInd w:val="0"/>
              <w:ind w:firstLine="389"/>
              <w:rPr>
                <w:rFonts w:ascii="Calibri" w:hAnsi="Calibri" w:cs="Arial"/>
                <w:sz w:val="22"/>
                <w:szCs w:val="22"/>
              </w:rPr>
            </w:pPr>
            <w:r w:rsidRPr="008C5E48">
              <w:rPr>
                <w:rFonts w:ascii="Calibri" w:hAnsi="Calibri" w:cs="Arial"/>
                <w:sz w:val="22"/>
                <w:szCs w:val="22"/>
              </w:rPr>
              <w:t>• First offence: Suspension or termination</w:t>
            </w:r>
          </w:p>
          <w:p w:rsidR="008C5E48" w:rsidRPr="008C5E48" w:rsidRDefault="008C5E48" w:rsidP="008C5E48">
            <w:pPr>
              <w:autoSpaceDE w:val="0"/>
              <w:autoSpaceDN w:val="0"/>
              <w:adjustRightInd w:val="0"/>
              <w:rPr>
                <w:rFonts w:ascii="Calibri" w:hAnsi="Calibri" w:cs="Arial"/>
                <w:b/>
                <w:bCs/>
                <w:sz w:val="22"/>
                <w:szCs w:val="22"/>
              </w:rPr>
            </w:pPr>
          </w:p>
          <w:p w:rsidR="008C5E48" w:rsidRPr="008C5E48" w:rsidRDefault="008C5E48" w:rsidP="008C5E48">
            <w:pPr>
              <w:autoSpaceDE w:val="0"/>
              <w:autoSpaceDN w:val="0"/>
              <w:adjustRightInd w:val="0"/>
              <w:rPr>
                <w:rFonts w:ascii="Calibri" w:hAnsi="Calibri" w:cs="Arial"/>
                <w:sz w:val="22"/>
                <w:szCs w:val="22"/>
              </w:rPr>
            </w:pPr>
            <w:r w:rsidRPr="008C5E48">
              <w:rPr>
                <w:rFonts w:ascii="Calibri" w:hAnsi="Calibri" w:cs="Arial"/>
                <w:b/>
                <w:bCs/>
                <w:sz w:val="22"/>
                <w:szCs w:val="22"/>
              </w:rPr>
              <w:t xml:space="preserve">Group 2: </w:t>
            </w:r>
            <w:r w:rsidRPr="008C5E48">
              <w:rPr>
                <w:rFonts w:ascii="Calibri" w:hAnsi="Calibri" w:cs="Arial"/>
                <w:sz w:val="22"/>
                <w:szCs w:val="22"/>
              </w:rPr>
              <w:t>Offences include:</w:t>
            </w:r>
          </w:p>
          <w:p w:rsidR="008C5E48" w:rsidRPr="008C5E48" w:rsidRDefault="008C5E48" w:rsidP="008C5E48">
            <w:pPr>
              <w:autoSpaceDE w:val="0"/>
              <w:autoSpaceDN w:val="0"/>
              <w:adjustRightInd w:val="0"/>
              <w:ind w:left="531" w:hanging="142"/>
              <w:rPr>
                <w:rFonts w:ascii="Calibri" w:hAnsi="Calibri" w:cs="Arial"/>
                <w:sz w:val="22"/>
                <w:szCs w:val="22"/>
              </w:rPr>
            </w:pPr>
            <w:r w:rsidRPr="008C5E48">
              <w:rPr>
                <w:rFonts w:ascii="Calibri" w:hAnsi="Calibri" w:cs="Arial"/>
                <w:sz w:val="22"/>
                <w:szCs w:val="22"/>
              </w:rPr>
              <w:t>• Possession of narcotics, or consuming narcotics on company property</w:t>
            </w:r>
          </w:p>
          <w:p w:rsidR="008C5E48" w:rsidRPr="008C5E48" w:rsidRDefault="008C5E48" w:rsidP="008C5E48">
            <w:pPr>
              <w:autoSpaceDE w:val="0"/>
              <w:autoSpaceDN w:val="0"/>
              <w:adjustRightInd w:val="0"/>
              <w:ind w:left="531" w:hanging="142"/>
              <w:rPr>
                <w:rFonts w:ascii="Calibri" w:hAnsi="Calibri" w:cs="Arial"/>
                <w:sz w:val="22"/>
                <w:szCs w:val="22"/>
              </w:rPr>
            </w:pPr>
            <w:r w:rsidRPr="008C5E48">
              <w:rPr>
                <w:rFonts w:ascii="Calibri" w:hAnsi="Calibri" w:cs="Arial"/>
                <w:sz w:val="22"/>
                <w:szCs w:val="22"/>
              </w:rPr>
              <w:t>• Reporting for work in an intoxicated condition</w:t>
            </w:r>
          </w:p>
          <w:p w:rsidR="008C5E48" w:rsidRDefault="008C5E48" w:rsidP="008C5E48">
            <w:pPr>
              <w:autoSpaceDE w:val="0"/>
              <w:autoSpaceDN w:val="0"/>
              <w:adjustRightInd w:val="0"/>
              <w:ind w:left="531" w:hanging="142"/>
              <w:rPr>
                <w:rFonts w:ascii="Calibri" w:hAnsi="Calibri" w:cs="Arial"/>
                <w:sz w:val="22"/>
                <w:szCs w:val="22"/>
              </w:rPr>
            </w:pPr>
            <w:r w:rsidRPr="008C5E48">
              <w:rPr>
                <w:rFonts w:ascii="Calibri" w:hAnsi="Calibri" w:cs="Arial"/>
                <w:sz w:val="22"/>
                <w:szCs w:val="22"/>
              </w:rPr>
              <w:t xml:space="preserve">• Responsibility for instigating </w:t>
            </w:r>
            <w:r w:rsidRPr="008C5E48">
              <w:rPr>
                <w:rFonts w:ascii="Calibri" w:hAnsi="Calibri" w:cs="Arial"/>
              </w:rPr>
              <w:t>violence</w:t>
            </w:r>
            <w:r w:rsidRPr="008C5E48">
              <w:rPr>
                <w:rFonts w:ascii="Calibri" w:hAnsi="Calibri" w:cs="Arial"/>
                <w:sz w:val="22"/>
                <w:szCs w:val="22"/>
              </w:rPr>
              <w:t xml:space="preserve"> on company property</w:t>
            </w:r>
          </w:p>
          <w:p w:rsidR="0013407C" w:rsidRPr="008C5E48" w:rsidRDefault="0013407C" w:rsidP="006350B3">
            <w:pPr>
              <w:numPr>
                <w:ilvl w:val="0"/>
                <w:numId w:val="53"/>
              </w:numPr>
              <w:autoSpaceDE w:val="0"/>
              <w:autoSpaceDN w:val="0"/>
              <w:adjustRightInd w:val="0"/>
              <w:ind w:left="600" w:hanging="142"/>
              <w:rPr>
                <w:rFonts w:ascii="Calibri" w:hAnsi="Calibri" w:cs="Arial"/>
                <w:sz w:val="22"/>
                <w:szCs w:val="22"/>
              </w:rPr>
            </w:pPr>
            <w:r>
              <w:rPr>
                <w:rFonts w:ascii="Calibri" w:hAnsi="Calibri" w:cs="Arial"/>
                <w:sz w:val="22"/>
                <w:szCs w:val="22"/>
              </w:rPr>
              <w:t>Instigating or participating in bullying or harassment</w:t>
            </w:r>
          </w:p>
          <w:p w:rsidR="008C5E48" w:rsidRPr="008C5E48" w:rsidRDefault="008C5E48" w:rsidP="008C5E48">
            <w:pPr>
              <w:autoSpaceDE w:val="0"/>
              <w:autoSpaceDN w:val="0"/>
              <w:adjustRightInd w:val="0"/>
              <w:ind w:left="531" w:hanging="142"/>
              <w:rPr>
                <w:rFonts w:ascii="Calibri" w:hAnsi="Calibri" w:cs="Arial"/>
                <w:sz w:val="22"/>
                <w:szCs w:val="22"/>
              </w:rPr>
            </w:pPr>
            <w:r w:rsidRPr="008C5E48">
              <w:rPr>
                <w:rFonts w:ascii="Calibri" w:hAnsi="Calibri" w:cs="Arial"/>
                <w:sz w:val="22"/>
                <w:szCs w:val="22"/>
              </w:rPr>
              <w:t>• Dishonesty or removal of another employee's property or company property without permission</w:t>
            </w:r>
          </w:p>
          <w:p w:rsidR="007D0DE1" w:rsidRDefault="008C5E48" w:rsidP="007D0DE1">
            <w:pPr>
              <w:autoSpaceDE w:val="0"/>
              <w:autoSpaceDN w:val="0"/>
              <w:adjustRightInd w:val="0"/>
              <w:ind w:left="531" w:hanging="142"/>
              <w:rPr>
                <w:rFonts w:ascii="Calibri" w:hAnsi="Calibri" w:cs="Arial"/>
                <w:sz w:val="22"/>
                <w:szCs w:val="22"/>
              </w:rPr>
            </w:pPr>
            <w:r w:rsidRPr="008C5E48">
              <w:rPr>
                <w:rFonts w:ascii="Calibri" w:hAnsi="Calibri" w:cs="Arial"/>
                <w:sz w:val="22"/>
                <w:szCs w:val="22"/>
              </w:rPr>
              <w:t>• Willful destruction of company property</w:t>
            </w:r>
          </w:p>
          <w:p w:rsidR="007D0DE1" w:rsidRPr="008C5E48" w:rsidRDefault="007D0DE1" w:rsidP="006350B3">
            <w:pPr>
              <w:numPr>
                <w:ilvl w:val="0"/>
                <w:numId w:val="52"/>
              </w:numPr>
              <w:autoSpaceDE w:val="0"/>
              <w:autoSpaceDN w:val="0"/>
              <w:adjustRightInd w:val="0"/>
              <w:ind w:left="600" w:hanging="142"/>
              <w:rPr>
                <w:rFonts w:ascii="Calibri" w:hAnsi="Calibri" w:cs="Arial"/>
                <w:sz w:val="22"/>
                <w:szCs w:val="22"/>
              </w:rPr>
            </w:pPr>
            <w:r>
              <w:rPr>
                <w:rFonts w:ascii="Calibri" w:hAnsi="Calibri" w:cs="Arial"/>
                <w:sz w:val="22"/>
                <w:szCs w:val="22"/>
              </w:rPr>
              <w:t xml:space="preserve">Intentionally or </w:t>
            </w:r>
            <w:r w:rsidR="005235AB">
              <w:rPr>
                <w:rFonts w:ascii="Calibri" w:hAnsi="Calibri" w:cs="Arial"/>
                <w:sz w:val="22"/>
                <w:szCs w:val="22"/>
              </w:rPr>
              <w:t>recklessly interfering or misuse of something provided for health and safety</w:t>
            </w:r>
          </w:p>
          <w:p w:rsidR="008C5E48" w:rsidRPr="008C5E48" w:rsidRDefault="008C5E48" w:rsidP="008C5E48">
            <w:pPr>
              <w:autoSpaceDE w:val="0"/>
              <w:autoSpaceDN w:val="0"/>
              <w:adjustRightInd w:val="0"/>
              <w:ind w:left="531" w:hanging="142"/>
              <w:rPr>
                <w:rFonts w:ascii="Calibri" w:hAnsi="Calibri" w:cs="Arial"/>
                <w:sz w:val="22"/>
                <w:szCs w:val="22"/>
              </w:rPr>
            </w:pPr>
            <w:r w:rsidRPr="008C5E48">
              <w:rPr>
                <w:rFonts w:ascii="Calibri" w:hAnsi="Calibri" w:cs="Arial"/>
                <w:sz w:val="22"/>
                <w:szCs w:val="22"/>
              </w:rPr>
              <w:t>• Insubordination (Refusal to perform service or refusal to obey any reasonable order given by an employee's supervisor or by management)</w:t>
            </w:r>
          </w:p>
          <w:p w:rsidR="008C5E48" w:rsidRPr="008C5E48" w:rsidRDefault="008C5E48" w:rsidP="008C5E48">
            <w:pPr>
              <w:autoSpaceDE w:val="0"/>
              <w:autoSpaceDN w:val="0"/>
              <w:adjustRightInd w:val="0"/>
              <w:ind w:left="531" w:hanging="142"/>
              <w:rPr>
                <w:rFonts w:ascii="Calibri" w:hAnsi="Calibri" w:cs="Arial"/>
                <w:color w:val="000000"/>
                <w:sz w:val="22"/>
                <w:szCs w:val="22"/>
              </w:rPr>
            </w:pPr>
            <w:r w:rsidRPr="008C5E48">
              <w:rPr>
                <w:rFonts w:ascii="Calibri" w:hAnsi="Calibri" w:cs="Arial"/>
                <w:color w:val="000000"/>
                <w:sz w:val="22"/>
                <w:szCs w:val="22"/>
              </w:rPr>
              <w:t>• Absence for two consecutive working days without notification to the company or without acceptable excuse</w:t>
            </w:r>
          </w:p>
          <w:p w:rsidR="008C5E48" w:rsidRPr="008C5E48" w:rsidRDefault="008C5E48" w:rsidP="008C5E48">
            <w:pPr>
              <w:autoSpaceDE w:val="0"/>
              <w:autoSpaceDN w:val="0"/>
              <w:adjustRightInd w:val="0"/>
              <w:ind w:left="531" w:hanging="142"/>
              <w:rPr>
                <w:rFonts w:ascii="Calibri" w:hAnsi="Calibri" w:cs="Arial"/>
                <w:color w:val="000000"/>
                <w:sz w:val="22"/>
                <w:szCs w:val="22"/>
              </w:rPr>
            </w:pPr>
            <w:r w:rsidRPr="008C5E48">
              <w:rPr>
                <w:rFonts w:ascii="Calibri" w:hAnsi="Calibri" w:cs="Arial"/>
                <w:color w:val="000000"/>
                <w:sz w:val="22"/>
                <w:szCs w:val="22"/>
              </w:rPr>
              <w:t>• Petty theft</w:t>
            </w:r>
          </w:p>
          <w:p w:rsidR="008C5E48" w:rsidRPr="008C5E48" w:rsidRDefault="008C5E48" w:rsidP="008C5E48">
            <w:pPr>
              <w:autoSpaceDE w:val="0"/>
              <w:autoSpaceDN w:val="0"/>
              <w:adjustRightInd w:val="0"/>
              <w:ind w:left="531" w:hanging="142"/>
              <w:rPr>
                <w:rFonts w:ascii="Calibri" w:hAnsi="Calibri" w:cs="Arial"/>
                <w:color w:val="000000"/>
              </w:rPr>
            </w:pPr>
            <w:r w:rsidRPr="008C5E48">
              <w:rPr>
                <w:rFonts w:ascii="Calibri" w:hAnsi="Calibri" w:cs="Arial"/>
                <w:color w:val="000000"/>
                <w:sz w:val="22"/>
                <w:szCs w:val="22"/>
              </w:rPr>
              <w:t>• Willingly or carelessly performing a criminal act</w:t>
            </w:r>
          </w:p>
          <w:p w:rsidR="008C5E48" w:rsidRPr="008E4107" w:rsidRDefault="008C5E48" w:rsidP="006350B3">
            <w:pPr>
              <w:pStyle w:val="ListParagraph"/>
              <w:numPr>
                <w:ilvl w:val="0"/>
                <w:numId w:val="42"/>
              </w:numPr>
              <w:autoSpaceDE w:val="0"/>
              <w:autoSpaceDN w:val="0"/>
              <w:adjustRightInd w:val="0"/>
              <w:spacing w:after="0" w:line="240" w:lineRule="auto"/>
              <w:ind w:left="531" w:hanging="142"/>
              <w:rPr>
                <w:rFonts w:cs="Arial"/>
                <w:color w:val="000000"/>
              </w:rPr>
            </w:pPr>
            <w:r w:rsidRPr="008E4107">
              <w:rPr>
                <w:rFonts w:cs="Arial"/>
              </w:rPr>
              <w:t>Submitting a time sheet with intent to defraud</w:t>
            </w:r>
          </w:p>
          <w:p w:rsidR="008C5E48" w:rsidRPr="008C5E48" w:rsidRDefault="008C5E48" w:rsidP="008C5E48">
            <w:pPr>
              <w:autoSpaceDE w:val="0"/>
              <w:autoSpaceDN w:val="0"/>
              <w:adjustRightInd w:val="0"/>
              <w:rPr>
                <w:rFonts w:ascii="Calibri" w:hAnsi="Calibri" w:cs="Arial"/>
                <w:b/>
                <w:bCs/>
                <w:sz w:val="22"/>
                <w:szCs w:val="22"/>
              </w:rPr>
            </w:pPr>
          </w:p>
        </w:tc>
      </w:tr>
      <w:bookmarkEnd w:id="49"/>
    </w:tbl>
    <w:p w:rsidR="000A2214" w:rsidRPr="00E0010D" w:rsidRDefault="000A2214" w:rsidP="000A2214">
      <w:pPr>
        <w:jc w:val="both"/>
        <w:rPr>
          <w:rFonts w:ascii="Calibri" w:hAnsi="Calibri"/>
        </w:rPr>
      </w:pPr>
    </w:p>
    <w:p w:rsidR="00F14988" w:rsidRPr="00E0010D" w:rsidRDefault="00F14988" w:rsidP="00FA2166">
      <w:pPr>
        <w:jc w:val="right"/>
        <w:rPr>
          <w:rFonts w:ascii="Calibri" w:hAnsi="Calibri"/>
          <w:b/>
          <w:sz w:val="16"/>
          <w:szCs w:val="16"/>
          <w:lang w:val="en-AU"/>
        </w:rPr>
      </w:pPr>
    </w:p>
    <w:p w:rsidR="00F14988" w:rsidRPr="00E0010D" w:rsidRDefault="00F14988" w:rsidP="00FA2166">
      <w:pPr>
        <w:jc w:val="right"/>
        <w:rPr>
          <w:rFonts w:ascii="Calibri" w:hAnsi="Calibri"/>
          <w:b/>
          <w:sz w:val="16"/>
          <w:szCs w:val="16"/>
          <w:lang w:val="en-AU"/>
        </w:rPr>
      </w:pPr>
    </w:p>
    <w:p w:rsidR="00F14988" w:rsidRPr="00E0010D" w:rsidRDefault="00F14988" w:rsidP="00FA2166">
      <w:pPr>
        <w:jc w:val="right"/>
        <w:rPr>
          <w:rFonts w:ascii="Calibri" w:hAnsi="Calibri"/>
          <w:b/>
          <w:sz w:val="16"/>
          <w:szCs w:val="16"/>
          <w:lang w:val="en-AU"/>
        </w:rPr>
      </w:pPr>
    </w:p>
    <w:p w:rsidR="00F14988" w:rsidRPr="00E0010D" w:rsidRDefault="00F14988" w:rsidP="00FA2166">
      <w:pPr>
        <w:jc w:val="right"/>
        <w:rPr>
          <w:rFonts w:ascii="Calibri" w:hAnsi="Calibri"/>
          <w:b/>
          <w:sz w:val="16"/>
          <w:szCs w:val="16"/>
          <w:lang w:val="en-AU"/>
        </w:rPr>
      </w:pPr>
    </w:p>
    <w:p w:rsidR="00F14988" w:rsidRPr="00E0010D" w:rsidRDefault="00F14988" w:rsidP="00FA2166">
      <w:pPr>
        <w:jc w:val="right"/>
        <w:rPr>
          <w:rFonts w:ascii="Calibri" w:hAnsi="Calibri"/>
          <w:b/>
          <w:sz w:val="16"/>
          <w:szCs w:val="16"/>
          <w:lang w:val="en-AU"/>
        </w:rPr>
      </w:pPr>
    </w:p>
    <w:p w:rsidR="00F14988" w:rsidRPr="00E0010D" w:rsidRDefault="00F14988" w:rsidP="00FA2166">
      <w:pPr>
        <w:jc w:val="right"/>
        <w:rPr>
          <w:rFonts w:ascii="Calibri" w:hAnsi="Calibri"/>
          <w:b/>
          <w:sz w:val="16"/>
          <w:szCs w:val="16"/>
          <w:lang w:val="en-AU"/>
        </w:rPr>
      </w:pPr>
    </w:p>
    <w:p w:rsidR="00787709" w:rsidRPr="00E0010D" w:rsidRDefault="00787709" w:rsidP="00FA2166">
      <w:pPr>
        <w:jc w:val="right"/>
        <w:rPr>
          <w:rFonts w:ascii="Calibri" w:hAnsi="Calibri"/>
          <w:b/>
          <w:sz w:val="16"/>
          <w:szCs w:val="16"/>
          <w:lang w:val="en-AU"/>
        </w:rPr>
      </w:pPr>
    </w:p>
    <w:p w:rsidR="00787709" w:rsidRPr="00E0010D" w:rsidRDefault="00787709" w:rsidP="00FA2166">
      <w:pPr>
        <w:jc w:val="right"/>
        <w:rPr>
          <w:rFonts w:ascii="Calibri" w:hAnsi="Calibri"/>
          <w:b/>
          <w:sz w:val="16"/>
          <w:szCs w:val="16"/>
          <w:lang w:val="en-AU"/>
        </w:rPr>
      </w:pPr>
    </w:p>
    <w:p w:rsidR="00787709" w:rsidRPr="00E0010D" w:rsidRDefault="00787709" w:rsidP="00FA2166">
      <w:pPr>
        <w:jc w:val="right"/>
        <w:rPr>
          <w:rFonts w:ascii="Calibri" w:hAnsi="Calibri"/>
          <w:b/>
          <w:sz w:val="16"/>
          <w:szCs w:val="16"/>
          <w:lang w:val="en-AU"/>
        </w:rPr>
      </w:pPr>
    </w:p>
    <w:p w:rsidR="00787709" w:rsidRPr="00E0010D" w:rsidRDefault="00787709" w:rsidP="00FA2166">
      <w:pPr>
        <w:jc w:val="right"/>
        <w:rPr>
          <w:rFonts w:ascii="Calibri" w:hAnsi="Calibri"/>
          <w:b/>
          <w:sz w:val="16"/>
          <w:szCs w:val="16"/>
          <w:lang w:val="en-AU"/>
        </w:rPr>
      </w:pPr>
    </w:p>
    <w:p w:rsidR="00787709" w:rsidRPr="00E0010D" w:rsidRDefault="00787709" w:rsidP="00FA2166">
      <w:pPr>
        <w:jc w:val="right"/>
        <w:rPr>
          <w:rFonts w:ascii="Calibri" w:hAnsi="Calibri"/>
          <w:b/>
          <w:sz w:val="16"/>
          <w:szCs w:val="16"/>
          <w:lang w:val="en-AU"/>
        </w:rPr>
      </w:pPr>
    </w:p>
    <w:p w:rsidR="00787709" w:rsidRPr="00E0010D" w:rsidRDefault="00787709" w:rsidP="00FA2166">
      <w:pPr>
        <w:jc w:val="right"/>
        <w:rPr>
          <w:rFonts w:ascii="Calibri" w:hAnsi="Calibri"/>
          <w:b/>
          <w:sz w:val="16"/>
          <w:szCs w:val="16"/>
          <w:lang w:val="en-AU"/>
        </w:rPr>
      </w:pPr>
    </w:p>
    <w:p w:rsidR="00B31BF6" w:rsidRPr="00E0010D" w:rsidRDefault="00B31BF6" w:rsidP="00FA2166">
      <w:pPr>
        <w:jc w:val="right"/>
        <w:rPr>
          <w:rFonts w:ascii="Calibri" w:hAnsi="Calibri"/>
          <w:b/>
          <w:sz w:val="16"/>
          <w:szCs w:val="16"/>
          <w:lang w:val="en-AU"/>
        </w:rPr>
      </w:pPr>
    </w:p>
    <w:p w:rsidR="00B31BF6" w:rsidRPr="00E0010D" w:rsidRDefault="00B31BF6" w:rsidP="00FA2166">
      <w:pPr>
        <w:jc w:val="right"/>
        <w:rPr>
          <w:rFonts w:ascii="Calibri" w:hAnsi="Calibri"/>
          <w:b/>
          <w:sz w:val="16"/>
          <w:szCs w:val="16"/>
          <w:lang w:val="en-AU"/>
        </w:rPr>
      </w:pPr>
    </w:p>
    <w:p w:rsidR="00B31BF6" w:rsidRPr="00E0010D" w:rsidRDefault="00B31BF6" w:rsidP="00FA2166">
      <w:pPr>
        <w:jc w:val="right"/>
        <w:rPr>
          <w:rFonts w:ascii="Calibri" w:hAnsi="Calibri"/>
          <w:b/>
          <w:sz w:val="16"/>
          <w:szCs w:val="16"/>
          <w:lang w:val="en-AU"/>
        </w:rPr>
      </w:pPr>
    </w:p>
    <w:p w:rsidR="00B31BF6" w:rsidRPr="00E0010D" w:rsidRDefault="00B31BF6" w:rsidP="00FA2166">
      <w:pPr>
        <w:jc w:val="right"/>
        <w:rPr>
          <w:rFonts w:ascii="Calibri" w:hAnsi="Calibri"/>
          <w:b/>
          <w:sz w:val="16"/>
          <w:szCs w:val="16"/>
          <w:lang w:val="en-AU"/>
        </w:rPr>
      </w:pPr>
    </w:p>
    <w:p w:rsidR="00B31BF6" w:rsidRPr="00E0010D" w:rsidRDefault="00B31BF6" w:rsidP="00FA2166">
      <w:pPr>
        <w:jc w:val="right"/>
        <w:rPr>
          <w:rFonts w:ascii="Calibri" w:hAnsi="Calibri"/>
          <w:b/>
          <w:sz w:val="16"/>
          <w:szCs w:val="16"/>
          <w:lang w:val="en-AU"/>
        </w:rPr>
      </w:pPr>
    </w:p>
    <w:p w:rsidR="00B31BF6" w:rsidRPr="00E0010D" w:rsidRDefault="00B31BF6" w:rsidP="00FA2166">
      <w:pPr>
        <w:jc w:val="right"/>
        <w:rPr>
          <w:rFonts w:ascii="Calibri" w:hAnsi="Calibri"/>
          <w:b/>
          <w:sz w:val="16"/>
          <w:szCs w:val="16"/>
          <w:lang w:val="en-AU"/>
        </w:rPr>
      </w:pPr>
    </w:p>
    <w:p w:rsidR="00B31BF6" w:rsidRPr="00E0010D" w:rsidRDefault="00B31BF6" w:rsidP="00FA2166">
      <w:pPr>
        <w:jc w:val="right"/>
        <w:rPr>
          <w:rFonts w:ascii="Calibri" w:hAnsi="Calibri"/>
          <w:b/>
          <w:sz w:val="16"/>
          <w:szCs w:val="16"/>
          <w:lang w:val="en-AU"/>
        </w:rPr>
      </w:pPr>
    </w:p>
    <w:p w:rsidR="00787709" w:rsidRPr="00E0010D" w:rsidRDefault="00787709" w:rsidP="00FA2166">
      <w:pPr>
        <w:jc w:val="right"/>
        <w:rPr>
          <w:rFonts w:ascii="Calibri" w:hAnsi="Calibri"/>
          <w:b/>
          <w:sz w:val="16"/>
          <w:szCs w:val="16"/>
          <w:lang w:val="en-AU"/>
        </w:rPr>
      </w:pPr>
    </w:p>
    <w:p w:rsidR="00787709" w:rsidRPr="00E0010D" w:rsidRDefault="00787709" w:rsidP="00FA2166">
      <w:pPr>
        <w:jc w:val="right"/>
        <w:rPr>
          <w:rFonts w:ascii="Calibri" w:hAnsi="Calibri"/>
          <w:b/>
          <w:sz w:val="16"/>
          <w:szCs w:val="16"/>
          <w:lang w:val="en-AU"/>
        </w:rPr>
      </w:pPr>
    </w:p>
    <w:p w:rsidR="00787709" w:rsidRPr="00E0010D" w:rsidRDefault="00787709" w:rsidP="00FA2166">
      <w:pPr>
        <w:jc w:val="right"/>
        <w:rPr>
          <w:rFonts w:ascii="Calibri" w:hAnsi="Calibri"/>
          <w:b/>
          <w:sz w:val="16"/>
          <w:szCs w:val="16"/>
          <w:lang w:val="en-AU"/>
        </w:rPr>
      </w:pPr>
    </w:p>
    <w:p w:rsidR="00787709" w:rsidRPr="00E0010D" w:rsidRDefault="00787709" w:rsidP="00FA2166">
      <w:pPr>
        <w:jc w:val="right"/>
        <w:rPr>
          <w:rFonts w:ascii="Calibri" w:hAnsi="Calibri"/>
          <w:b/>
          <w:sz w:val="16"/>
          <w:szCs w:val="16"/>
          <w:lang w:val="en-AU"/>
        </w:rPr>
      </w:pPr>
    </w:p>
    <w:p w:rsidR="00F14988" w:rsidRPr="00E0010D" w:rsidRDefault="00F14988" w:rsidP="00FA2166">
      <w:pPr>
        <w:jc w:val="right"/>
        <w:rPr>
          <w:rFonts w:ascii="Calibri" w:hAnsi="Calibri"/>
          <w:b/>
          <w:sz w:val="16"/>
          <w:szCs w:val="16"/>
          <w:lang w:val="en-AU"/>
        </w:rPr>
      </w:pPr>
    </w:p>
    <w:p w:rsidR="00F14988" w:rsidRPr="00E0010D" w:rsidRDefault="00F14988" w:rsidP="00FA2166">
      <w:pPr>
        <w:jc w:val="right"/>
        <w:rPr>
          <w:rFonts w:ascii="Calibri" w:hAnsi="Calibri"/>
          <w:b/>
          <w:sz w:val="16"/>
          <w:szCs w:val="16"/>
          <w:lang w:val="en-AU"/>
        </w:rPr>
      </w:pPr>
    </w:p>
    <w:p w:rsidR="00C5708A" w:rsidRDefault="00C5708A"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Default="009812FF" w:rsidP="007836C5">
      <w:pPr>
        <w:spacing w:line="240" w:lineRule="atLeast"/>
        <w:rPr>
          <w:rFonts w:ascii="Calibri" w:hAnsi="Calibri"/>
          <w:b/>
          <w:sz w:val="40"/>
          <w:u w:val="single"/>
        </w:rPr>
      </w:pPr>
    </w:p>
    <w:p w:rsidR="009812FF" w:rsidRPr="00E0010D" w:rsidRDefault="009812FF" w:rsidP="007836C5">
      <w:pPr>
        <w:spacing w:line="240" w:lineRule="atLeast"/>
        <w:rPr>
          <w:rFonts w:ascii="Calibri" w:hAnsi="Calibri"/>
          <w:b/>
          <w:sz w:val="40"/>
          <w:u w:val="single"/>
        </w:rPr>
      </w:pPr>
    </w:p>
    <w:p w:rsidR="005066ED" w:rsidRDefault="005066ED" w:rsidP="000A2214">
      <w:pPr>
        <w:spacing w:line="240" w:lineRule="atLeast"/>
        <w:rPr>
          <w:rFonts w:ascii="Calibri" w:hAnsi="Calibri"/>
          <w:b/>
          <w:sz w:val="40"/>
          <w:u w:val="single"/>
        </w:rPr>
      </w:pPr>
    </w:p>
    <w:p w:rsidR="00907A70" w:rsidRDefault="00907A70" w:rsidP="00907A70">
      <w:pPr>
        <w:widowControl w:val="0"/>
        <w:overflowPunct w:val="0"/>
        <w:autoSpaceDE w:val="0"/>
        <w:autoSpaceDN w:val="0"/>
        <w:adjustRightInd w:val="0"/>
        <w:rPr>
          <w:rFonts w:ascii="Calibri" w:hAnsi="Calibri" w:cs="Arial"/>
          <w:b/>
          <w:bCs/>
          <w:color w:val="7030A0"/>
          <w:sz w:val="72"/>
          <w:szCs w:val="72"/>
          <w:lang w:val="en-AU"/>
        </w:rPr>
      </w:pPr>
    </w:p>
    <w:p w:rsidR="009812FF" w:rsidRDefault="009812FF" w:rsidP="00150908">
      <w:pPr>
        <w:pStyle w:val="Heading1"/>
        <w:jc w:val="center"/>
        <w:rPr>
          <w:rFonts w:ascii="Calibri Light" w:hAnsi="Calibri Light"/>
          <w:color w:val="0070C0"/>
          <w:sz w:val="96"/>
        </w:rPr>
      </w:pPr>
    </w:p>
    <w:p w:rsidR="00150908" w:rsidRPr="00150908" w:rsidRDefault="00150908" w:rsidP="00150908"/>
    <w:p w:rsidR="00907A70" w:rsidRPr="00150908" w:rsidRDefault="00907A70" w:rsidP="00150908">
      <w:pPr>
        <w:pStyle w:val="Heading1"/>
        <w:jc w:val="center"/>
        <w:rPr>
          <w:rFonts w:ascii="Calibri Light" w:hAnsi="Calibri Light"/>
          <w:color w:val="0070C0"/>
          <w:sz w:val="96"/>
        </w:rPr>
      </w:pPr>
      <w:bookmarkStart w:id="63" w:name="_Toc11833287"/>
      <w:r w:rsidRPr="00150908">
        <w:rPr>
          <w:rFonts w:ascii="Calibri Light" w:hAnsi="Calibri Light"/>
          <w:color w:val="0070C0"/>
          <w:sz w:val="96"/>
        </w:rPr>
        <w:t>TRAINING</w:t>
      </w:r>
      <w:bookmarkEnd w:id="63"/>
    </w:p>
    <w:p w:rsidR="00907A70" w:rsidRPr="00150908" w:rsidRDefault="00907A70" w:rsidP="00150908">
      <w:pPr>
        <w:pStyle w:val="Heading1"/>
        <w:jc w:val="center"/>
        <w:rPr>
          <w:rFonts w:ascii="Calibri Light" w:hAnsi="Calibri Light"/>
          <w:color w:val="0070C0"/>
          <w:sz w:val="96"/>
        </w:rPr>
      </w:pPr>
    </w:p>
    <w:p w:rsidR="00907A70" w:rsidRPr="00E0010D" w:rsidRDefault="00907A70" w:rsidP="00907A70">
      <w:pPr>
        <w:widowControl w:val="0"/>
        <w:overflowPunct w:val="0"/>
        <w:autoSpaceDE w:val="0"/>
        <w:autoSpaceDN w:val="0"/>
        <w:adjustRightInd w:val="0"/>
        <w:rPr>
          <w:rFonts w:ascii="Calibri" w:hAnsi="Calibri" w:cs="Arial"/>
          <w:b/>
          <w:bCs/>
          <w:sz w:val="40"/>
          <w:szCs w:val="40"/>
          <w:lang w:val="en-AU"/>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8836A9" w:rsidRDefault="008836A9" w:rsidP="00661444">
      <w:pPr>
        <w:pStyle w:val="Heading3"/>
        <w:rPr>
          <w:lang w:val="en-AU"/>
        </w:rPr>
      </w:pPr>
      <w:r>
        <w:rPr>
          <w:lang w:val="en-AU"/>
        </w:rPr>
        <w:br w:type="page"/>
      </w:r>
      <w:bookmarkStart w:id="64" w:name="_Toc11833288"/>
      <w:r>
        <w:rPr>
          <w:lang w:val="en-AU"/>
        </w:rPr>
        <w:t>WHAT IS AN APPRENTICESHIP OR TRAINEESHIP?</w:t>
      </w:r>
      <w:bookmarkEnd w:id="64"/>
    </w:p>
    <w:p w:rsidR="008836A9" w:rsidRPr="008836A9" w:rsidRDefault="008836A9" w:rsidP="008836A9">
      <w:pPr>
        <w:spacing w:before="100" w:beforeAutospacing="1" w:after="100" w:afterAutospacing="1"/>
        <w:rPr>
          <w:rFonts w:ascii="Calibri" w:hAnsi="Calibri"/>
          <w:lang w:val="en-AU" w:eastAsia="en-AU"/>
        </w:rPr>
      </w:pPr>
      <w:r w:rsidRPr="008836A9">
        <w:rPr>
          <w:rFonts w:ascii="Calibri" w:hAnsi="Calibri"/>
          <w:lang w:val="en-AU" w:eastAsia="en-AU"/>
        </w:rPr>
        <w:t>An apprenticeship or traineeship is a training contract between an employer and an employee in which the apprentice or trainee learns the skills needed for a particular occupation or trade.</w:t>
      </w:r>
    </w:p>
    <w:p w:rsidR="008836A9" w:rsidRPr="008836A9" w:rsidRDefault="008836A9" w:rsidP="008836A9">
      <w:pPr>
        <w:spacing w:before="100" w:beforeAutospacing="1" w:after="100" w:afterAutospacing="1"/>
        <w:rPr>
          <w:rFonts w:ascii="Calibri" w:hAnsi="Calibri"/>
          <w:lang w:val="en-AU" w:eastAsia="en-AU"/>
        </w:rPr>
      </w:pPr>
      <w:r w:rsidRPr="008836A9">
        <w:rPr>
          <w:rFonts w:ascii="Calibri" w:hAnsi="Calibri"/>
          <w:lang w:val="en-AU" w:eastAsia="en-AU"/>
        </w:rPr>
        <w:t>An apprenticeship or traineeship can be undertaken on a full-time or part-time basis and can be used as a valuable stepping stone to start a career in an industry you want to work in.</w:t>
      </w:r>
    </w:p>
    <w:p w:rsidR="008836A9" w:rsidRPr="008836A9" w:rsidRDefault="008836A9" w:rsidP="00661444">
      <w:pPr>
        <w:pStyle w:val="Heading3"/>
      </w:pPr>
    </w:p>
    <w:p w:rsidR="00907A70" w:rsidRDefault="008B47E2" w:rsidP="00661444">
      <w:pPr>
        <w:pStyle w:val="Heading3"/>
        <w:rPr>
          <w:caps/>
          <w:color w:val="1F497D"/>
          <w:sz w:val="28"/>
          <w:szCs w:val="28"/>
          <w:lang w:val="en-AU"/>
        </w:rPr>
      </w:pPr>
      <w:bookmarkStart w:id="65" w:name="_Toc11833289"/>
      <w:r>
        <w:rPr>
          <w:caps/>
          <w:color w:val="1F497D"/>
          <w:sz w:val="28"/>
          <w:szCs w:val="28"/>
          <w:lang w:val="en-AU"/>
        </w:rPr>
        <w:t>WHAT IS the DIFFERENCE BETWEEN AN APPRENTICESHIP OR TRAINEESHIP?</w:t>
      </w:r>
      <w:bookmarkEnd w:id="65"/>
    </w:p>
    <w:p w:rsidR="008B47E2" w:rsidRPr="008B47E2" w:rsidRDefault="008B47E2" w:rsidP="008B47E2">
      <w:pPr>
        <w:spacing w:before="100" w:beforeAutospacing="1" w:after="100" w:afterAutospacing="1"/>
        <w:rPr>
          <w:rFonts w:ascii="Calibri" w:hAnsi="Calibri"/>
          <w:lang w:val="en-AU" w:eastAsia="en-AU"/>
        </w:rPr>
      </w:pPr>
      <w:r w:rsidRPr="008B47E2">
        <w:rPr>
          <w:rFonts w:ascii="Calibri" w:hAnsi="Calibri"/>
          <w:lang w:val="en-AU" w:eastAsia="en-AU"/>
        </w:rPr>
        <w:t>The main difference between apprentices and trainees is the level of commitment that both the apprentice or trainee and the employer make.</w:t>
      </w:r>
    </w:p>
    <w:p w:rsidR="008B47E2" w:rsidRPr="008B47E2" w:rsidRDefault="008B47E2" w:rsidP="00661444">
      <w:pPr>
        <w:pStyle w:val="Heading4"/>
        <w:rPr>
          <w:lang w:eastAsia="en-AU"/>
        </w:rPr>
      </w:pPr>
      <w:r w:rsidRPr="008B47E2">
        <w:rPr>
          <w:lang w:eastAsia="en-AU"/>
        </w:rPr>
        <w:t>Apprenticeships</w:t>
      </w:r>
    </w:p>
    <w:p w:rsidR="008B47E2" w:rsidRPr="008B47E2" w:rsidRDefault="008B47E2" w:rsidP="008B47E2">
      <w:pPr>
        <w:spacing w:before="100" w:beforeAutospacing="1" w:after="100" w:afterAutospacing="1"/>
        <w:rPr>
          <w:rFonts w:ascii="Calibri" w:hAnsi="Calibri"/>
          <w:lang w:val="en-AU" w:eastAsia="en-AU"/>
        </w:rPr>
      </w:pPr>
      <w:r w:rsidRPr="008B47E2">
        <w:rPr>
          <w:rFonts w:ascii="Calibri" w:hAnsi="Calibri"/>
          <w:lang w:val="en-AU" w:eastAsia="en-AU"/>
        </w:rPr>
        <w:t>Under an apprenticeship:</w:t>
      </w:r>
    </w:p>
    <w:p w:rsidR="00786200" w:rsidRDefault="008B47E2" w:rsidP="006350B3">
      <w:pPr>
        <w:numPr>
          <w:ilvl w:val="0"/>
          <w:numId w:val="35"/>
        </w:numPr>
        <w:spacing w:before="100" w:beforeAutospacing="1" w:after="100" w:afterAutospacing="1"/>
        <w:rPr>
          <w:rFonts w:ascii="Calibri" w:hAnsi="Calibri"/>
          <w:lang w:val="en-AU" w:eastAsia="en-AU"/>
        </w:rPr>
      </w:pPr>
      <w:r w:rsidRPr="008B47E2">
        <w:rPr>
          <w:rFonts w:ascii="Calibri" w:hAnsi="Calibri"/>
          <w:lang w:val="en-AU" w:eastAsia="en-AU"/>
        </w:rPr>
        <w:t>an employer</w:t>
      </w:r>
      <w:r w:rsidR="00786200">
        <w:rPr>
          <w:rFonts w:ascii="Calibri" w:hAnsi="Calibri"/>
          <w:lang w:val="en-AU" w:eastAsia="en-AU"/>
        </w:rPr>
        <w:t xml:space="preserve"> (VGTC)</w:t>
      </w:r>
      <w:r w:rsidRPr="008B47E2">
        <w:rPr>
          <w:rFonts w:ascii="Calibri" w:hAnsi="Calibri"/>
          <w:lang w:val="en-AU" w:eastAsia="en-AU"/>
        </w:rPr>
        <w:t xml:space="preserve"> agrees to employ you for the term of the apprenticeship and to support you in your training for that period of time, and you agree to follow instruction and attend off-the-job and/or workplace-based training</w:t>
      </w:r>
    </w:p>
    <w:p w:rsidR="00786200" w:rsidRDefault="008B47E2" w:rsidP="006350B3">
      <w:pPr>
        <w:numPr>
          <w:ilvl w:val="0"/>
          <w:numId w:val="35"/>
        </w:numPr>
        <w:spacing w:before="100" w:beforeAutospacing="1" w:after="100" w:afterAutospacing="1"/>
        <w:rPr>
          <w:rFonts w:ascii="Calibri" w:hAnsi="Calibri"/>
          <w:lang w:val="en-AU" w:eastAsia="en-AU"/>
        </w:rPr>
      </w:pPr>
      <w:r w:rsidRPr="00786200">
        <w:rPr>
          <w:rFonts w:ascii="Calibri" w:hAnsi="Calibri"/>
          <w:lang w:val="en-AU" w:eastAsia="en-AU"/>
        </w:rPr>
        <w:t xml:space="preserve">if your </w:t>
      </w:r>
      <w:r w:rsidR="00786200">
        <w:rPr>
          <w:rFonts w:ascii="Calibri" w:hAnsi="Calibri"/>
          <w:lang w:val="en-AU" w:eastAsia="en-AU"/>
        </w:rPr>
        <w:t>Host E</w:t>
      </w:r>
      <w:r w:rsidRPr="00786200">
        <w:rPr>
          <w:rFonts w:ascii="Calibri" w:hAnsi="Calibri"/>
          <w:lang w:val="en-AU" w:eastAsia="en-AU"/>
        </w:rPr>
        <w:t xml:space="preserve">mployer sells the business during your apprenticeship, the new </w:t>
      </w:r>
      <w:r w:rsidR="00786200">
        <w:rPr>
          <w:rFonts w:ascii="Calibri" w:hAnsi="Calibri"/>
          <w:lang w:val="en-AU" w:eastAsia="en-AU"/>
        </w:rPr>
        <w:t>Host E</w:t>
      </w:r>
      <w:r w:rsidRPr="00786200">
        <w:rPr>
          <w:rFonts w:ascii="Calibri" w:hAnsi="Calibri"/>
          <w:lang w:val="en-AU" w:eastAsia="en-AU"/>
        </w:rPr>
        <w:t>mployer must continue with the training contract</w:t>
      </w:r>
      <w:r w:rsidR="00786200">
        <w:rPr>
          <w:rFonts w:ascii="Calibri" w:hAnsi="Calibri"/>
          <w:lang w:val="en-AU" w:eastAsia="en-AU"/>
        </w:rPr>
        <w:t xml:space="preserve"> - VGTC is your employer so will take care of all this and will help to ensure you can continue your training with a new Host Employer.</w:t>
      </w:r>
    </w:p>
    <w:p w:rsidR="008B47E2" w:rsidRPr="00786200" w:rsidRDefault="008B47E2" w:rsidP="006350B3">
      <w:pPr>
        <w:numPr>
          <w:ilvl w:val="0"/>
          <w:numId w:val="35"/>
        </w:numPr>
        <w:spacing w:before="100" w:beforeAutospacing="1" w:after="100" w:afterAutospacing="1"/>
        <w:rPr>
          <w:rFonts w:ascii="Calibri" w:hAnsi="Calibri"/>
          <w:lang w:val="en-AU" w:eastAsia="en-AU"/>
        </w:rPr>
      </w:pPr>
      <w:r w:rsidRPr="00786200">
        <w:rPr>
          <w:rFonts w:ascii="Calibri" w:hAnsi="Calibri"/>
          <w:lang w:val="en-AU" w:eastAsia="en-AU"/>
        </w:rPr>
        <w:t>once the probationary period of the training contract has passed, all parties must agree in order for the contract to be cancelled.</w:t>
      </w:r>
    </w:p>
    <w:p w:rsidR="008B47E2" w:rsidRPr="008B47E2" w:rsidRDefault="008B47E2" w:rsidP="00661444">
      <w:pPr>
        <w:pStyle w:val="Heading4"/>
        <w:rPr>
          <w:lang w:eastAsia="en-AU"/>
        </w:rPr>
      </w:pPr>
      <w:r w:rsidRPr="008B47E2">
        <w:rPr>
          <w:lang w:eastAsia="en-AU"/>
        </w:rPr>
        <w:t>Traineeships</w:t>
      </w:r>
    </w:p>
    <w:p w:rsidR="008B47E2" w:rsidRPr="008B47E2" w:rsidRDefault="008B47E2" w:rsidP="008B47E2">
      <w:pPr>
        <w:spacing w:before="100" w:beforeAutospacing="1" w:after="100" w:afterAutospacing="1"/>
        <w:rPr>
          <w:rFonts w:ascii="Calibri" w:hAnsi="Calibri"/>
          <w:lang w:val="en-AU" w:eastAsia="en-AU"/>
        </w:rPr>
      </w:pPr>
      <w:r w:rsidRPr="008B47E2">
        <w:rPr>
          <w:rFonts w:ascii="Calibri" w:hAnsi="Calibri"/>
          <w:lang w:val="en-AU" w:eastAsia="en-AU"/>
        </w:rPr>
        <w:t>Under a traineeship:</w:t>
      </w:r>
    </w:p>
    <w:p w:rsidR="00786200" w:rsidRDefault="008B47E2" w:rsidP="006350B3">
      <w:pPr>
        <w:numPr>
          <w:ilvl w:val="0"/>
          <w:numId w:val="36"/>
        </w:numPr>
        <w:spacing w:before="100" w:beforeAutospacing="1" w:after="100" w:afterAutospacing="1"/>
        <w:rPr>
          <w:rFonts w:ascii="Calibri" w:hAnsi="Calibri"/>
          <w:lang w:val="en-AU" w:eastAsia="en-AU"/>
        </w:rPr>
      </w:pPr>
      <w:r w:rsidRPr="008B47E2">
        <w:rPr>
          <w:rFonts w:ascii="Calibri" w:hAnsi="Calibri"/>
          <w:lang w:val="en-AU" w:eastAsia="en-AU"/>
        </w:rPr>
        <w:t xml:space="preserve">an employer </w:t>
      </w:r>
      <w:r w:rsidR="00786200">
        <w:rPr>
          <w:rFonts w:ascii="Calibri" w:hAnsi="Calibri"/>
          <w:lang w:val="en-AU" w:eastAsia="en-AU"/>
        </w:rPr>
        <w:t xml:space="preserve">(VGTC) </w:t>
      </w:r>
      <w:r w:rsidRPr="008B47E2">
        <w:rPr>
          <w:rFonts w:ascii="Calibri" w:hAnsi="Calibri"/>
          <w:lang w:val="en-AU" w:eastAsia="en-AU"/>
        </w:rPr>
        <w:t>agrees to employ you for the term of the traineeship and to support you in your training for that period of time, and you agree to follow instruction and attend structured training</w:t>
      </w:r>
    </w:p>
    <w:p w:rsidR="00786200" w:rsidRDefault="008B47E2" w:rsidP="006350B3">
      <w:pPr>
        <w:numPr>
          <w:ilvl w:val="0"/>
          <w:numId w:val="36"/>
        </w:numPr>
        <w:spacing w:before="100" w:beforeAutospacing="1" w:after="100" w:afterAutospacing="1"/>
        <w:rPr>
          <w:rFonts w:ascii="Calibri" w:hAnsi="Calibri"/>
          <w:lang w:val="en-AU" w:eastAsia="en-AU"/>
        </w:rPr>
      </w:pPr>
      <w:r w:rsidRPr="00786200">
        <w:rPr>
          <w:rFonts w:ascii="Calibri" w:hAnsi="Calibri"/>
          <w:lang w:val="en-AU" w:eastAsia="en-AU"/>
        </w:rPr>
        <w:t xml:space="preserve">if the </w:t>
      </w:r>
      <w:r w:rsidR="00786200">
        <w:rPr>
          <w:rFonts w:ascii="Calibri" w:hAnsi="Calibri"/>
          <w:lang w:val="en-AU" w:eastAsia="en-AU"/>
        </w:rPr>
        <w:t xml:space="preserve">Host Employer's </w:t>
      </w:r>
      <w:r w:rsidRPr="00786200">
        <w:rPr>
          <w:rFonts w:ascii="Calibri" w:hAnsi="Calibri"/>
          <w:lang w:val="en-AU" w:eastAsia="en-AU"/>
        </w:rPr>
        <w:t xml:space="preserve">business is sold, the new </w:t>
      </w:r>
      <w:r w:rsidR="00786200">
        <w:rPr>
          <w:rFonts w:ascii="Calibri" w:hAnsi="Calibri"/>
          <w:lang w:val="en-AU" w:eastAsia="en-AU"/>
        </w:rPr>
        <w:t xml:space="preserve">Host Employer </w:t>
      </w:r>
      <w:r w:rsidRPr="00786200">
        <w:rPr>
          <w:rFonts w:ascii="Calibri" w:hAnsi="Calibri"/>
          <w:lang w:val="en-AU" w:eastAsia="en-AU"/>
        </w:rPr>
        <w:t>does not have to keep you on as a trainee</w:t>
      </w:r>
      <w:r w:rsidR="00786200">
        <w:rPr>
          <w:rFonts w:ascii="Calibri" w:hAnsi="Calibri"/>
          <w:lang w:val="en-AU" w:eastAsia="en-AU"/>
        </w:rPr>
        <w:t>.  In this case, VGTC will assist you in finding a new Host Employer to continue your training</w:t>
      </w:r>
    </w:p>
    <w:p w:rsidR="008B47E2" w:rsidRDefault="008B47E2" w:rsidP="006350B3">
      <w:pPr>
        <w:numPr>
          <w:ilvl w:val="0"/>
          <w:numId w:val="36"/>
        </w:numPr>
        <w:spacing w:before="100" w:beforeAutospacing="1" w:after="100" w:afterAutospacing="1"/>
        <w:rPr>
          <w:rFonts w:ascii="Calibri" w:hAnsi="Calibri"/>
          <w:lang w:val="en-AU" w:eastAsia="en-AU"/>
        </w:rPr>
      </w:pPr>
      <w:r w:rsidRPr="00786200">
        <w:rPr>
          <w:rFonts w:ascii="Calibri" w:hAnsi="Calibri"/>
          <w:lang w:val="en-AU" w:eastAsia="en-AU"/>
        </w:rPr>
        <w:t>either party may cancel the contract by signing a cancellation form or letter stating the date of cancellation. Mutual agreement is not required.</w:t>
      </w:r>
    </w:p>
    <w:p w:rsidR="0012446F" w:rsidRDefault="00661444" w:rsidP="00661444">
      <w:pPr>
        <w:pStyle w:val="Heading3"/>
        <w:rPr>
          <w:lang w:val="en-AU"/>
        </w:rPr>
      </w:pPr>
      <w:r>
        <w:rPr>
          <w:lang w:val="en-AU"/>
        </w:rPr>
        <w:br w:type="page"/>
      </w:r>
      <w:bookmarkStart w:id="66" w:name="_Toc11833290"/>
      <w:r w:rsidR="0012446F">
        <w:rPr>
          <w:lang w:val="en-AU"/>
        </w:rPr>
        <w:t>TYPES OF EMPLOYMENT</w:t>
      </w:r>
      <w:bookmarkEnd w:id="66"/>
    </w:p>
    <w:p w:rsidR="0012446F" w:rsidRDefault="0012446F" w:rsidP="00661444">
      <w:pPr>
        <w:pStyle w:val="Heading4"/>
        <w:rPr>
          <w:lang w:eastAsia="en-AU"/>
        </w:rPr>
      </w:pPr>
      <w:r w:rsidRPr="0012446F">
        <w:rPr>
          <w:lang w:eastAsia="en-AU"/>
        </w:rPr>
        <w:t>What is a full-time employee?</w:t>
      </w:r>
    </w:p>
    <w:p w:rsidR="0012446F" w:rsidRDefault="0012446F" w:rsidP="0012446F">
      <w:pPr>
        <w:spacing w:before="100" w:beforeAutospacing="1" w:after="100" w:afterAutospacing="1"/>
        <w:rPr>
          <w:rFonts w:ascii="Calibri" w:hAnsi="Calibri"/>
          <w:b/>
          <w:lang w:val="en-AU" w:eastAsia="en-AU"/>
        </w:rPr>
      </w:pPr>
      <w:r w:rsidRPr="0012446F">
        <w:rPr>
          <w:rFonts w:ascii="Calibri" w:hAnsi="Calibri"/>
          <w:lang w:val="en-AU" w:eastAsia="en-AU"/>
        </w:rPr>
        <w:t>A full-time employee has ongoing employment and works 38 hours each week. The actual hours of work for an employee in a particular job or industry are agreed between the employer and the employee and/or set by an award or registered agreement.</w:t>
      </w:r>
    </w:p>
    <w:p w:rsidR="00F05355" w:rsidRDefault="00F05355" w:rsidP="00661444">
      <w:pPr>
        <w:pStyle w:val="Heading4"/>
        <w:rPr>
          <w:lang w:eastAsia="en-AU"/>
        </w:rPr>
      </w:pPr>
      <w:r>
        <w:rPr>
          <w:lang w:eastAsia="en-AU"/>
        </w:rPr>
        <w:t>What is a part-time employee?</w:t>
      </w:r>
    </w:p>
    <w:p w:rsidR="00F05355" w:rsidRPr="00F05355" w:rsidRDefault="00F05355" w:rsidP="00F05355">
      <w:pPr>
        <w:spacing w:before="100" w:beforeAutospacing="1" w:after="100" w:afterAutospacing="1"/>
        <w:rPr>
          <w:rFonts w:ascii="Calibri" w:hAnsi="Calibri"/>
          <w:b/>
          <w:lang w:val="en-AU" w:eastAsia="en-AU"/>
        </w:rPr>
      </w:pPr>
      <w:r w:rsidRPr="00F05355">
        <w:rPr>
          <w:rFonts w:ascii="Calibri" w:hAnsi="Calibri"/>
          <w:b/>
          <w:lang w:val="en-AU" w:eastAsia="en-AU"/>
        </w:rPr>
        <w:t>A part-time employee:</w:t>
      </w:r>
    </w:p>
    <w:p w:rsidR="00F05355" w:rsidRDefault="00F05355" w:rsidP="006350B3">
      <w:pPr>
        <w:numPr>
          <w:ilvl w:val="0"/>
          <w:numId w:val="37"/>
        </w:numPr>
        <w:spacing w:before="100" w:beforeAutospacing="1" w:after="100" w:afterAutospacing="1"/>
        <w:rPr>
          <w:rFonts w:ascii="Calibri" w:hAnsi="Calibri"/>
          <w:lang w:val="en-AU" w:eastAsia="en-AU"/>
        </w:rPr>
      </w:pPr>
      <w:r w:rsidRPr="00F05355">
        <w:rPr>
          <w:rFonts w:ascii="Calibri" w:hAnsi="Calibri"/>
          <w:lang w:val="en-AU" w:eastAsia="en-AU"/>
        </w:rPr>
        <w:t>works, on average, less than 38 hours per week</w:t>
      </w:r>
      <w:r>
        <w:rPr>
          <w:rFonts w:ascii="Calibri" w:hAnsi="Calibri"/>
          <w:lang w:val="en-AU" w:eastAsia="en-AU"/>
        </w:rPr>
        <w:t xml:space="preserve"> (minimum 13 hours per week)</w:t>
      </w:r>
    </w:p>
    <w:p w:rsidR="00F05355" w:rsidRDefault="00F05355" w:rsidP="006350B3">
      <w:pPr>
        <w:numPr>
          <w:ilvl w:val="0"/>
          <w:numId w:val="37"/>
        </w:numPr>
        <w:spacing w:before="100" w:beforeAutospacing="1" w:after="100" w:afterAutospacing="1"/>
        <w:rPr>
          <w:rFonts w:ascii="Calibri" w:hAnsi="Calibri"/>
          <w:lang w:val="en-AU" w:eastAsia="en-AU"/>
        </w:rPr>
      </w:pPr>
      <w:r w:rsidRPr="00F05355">
        <w:rPr>
          <w:rFonts w:ascii="Calibri" w:hAnsi="Calibri"/>
          <w:lang w:val="en-AU" w:eastAsia="en-AU"/>
        </w:rPr>
        <w:t>usually works regular hours each week</w:t>
      </w:r>
    </w:p>
    <w:p w:rsidR="00F05355" w:rsidRDefault="00F05355" w:rsidP="006350B3">
      <w:pPr>
        <w:numPr>
          <w:ilvl w:val="0"/>
          <w:numId w:val="37"/>
        </w:numPr>
        <w:spacing w:before="100" w:beforeAutospacing="1" w:after="100" w:afterAutospacing="1"/>
        <w:rPr>
          <w:rFonts w:ascii="Calibri" w:hAnsi="Calibri"/>
          <w:lang w:val="en-AU" w:eastAsia="en-AU"/>
        </w:rPr>
      </w:pPr>
      <w:r w:rsidRPr="00F05355">
        <w:rPr>
          <w:rFonts w:ascii="Calibri" w:hAnsi="Calibri"/>
          <w:lang w:val="en-AU" w:eastAsia="en-AU"/>
        </w:rPr>
        <w:t xml:space="preserve">is entitled to the same benefits as a full-time employee, but on a </w:t>
      </w:r>
      <w:hyperlink r:id="rId24" w:history="1">
        <w:r w:rsidRPr="00F05355">
          <w:rPr>
            <w:rFonts w:ascii="Calibri" w:hAnsi="Calibri"/>
            <w:b/>
            <w:lang w:val="en-AU" w:eastAsia="en-AU"/>
          </w:rPr>
          <w:t>pro rata</w:t>
        </w:r>
      </w:hyperlink>
      <w:r w:rsidRPr="00F05355">
        <w:rPr>
          <w:rFonts w:ascii="Calibri" w:hAnsi="Calibri"/>
          <w:lang w:val="en-AU" w:eastAsia="en-AU"/>
        </w:rPr>
        <w:t xml:space="preserve"> basis</w:t>
      </w:r>
    </w:p>
    <w:p w:rsidR="00F05355" w:rsidRDefault="00F05355" w:rsidP="006350B3">
      <w:pPr>
        <w:numPr>
          <w:ilvl w:val="0"/>
          <w:numId w:val="37"/>
        </w:numPr>
        <w:spacing w:before="100" w:beforeAutospacing="1" w:after="100" w:afterAutospacing="1"/>
        <w:rPr>
          <w:rFonts w:ascii="Calibri" w:hAnsi="Calibri"/>
          <w:lang w:val="en-AU" w:eastAsia="en-AU"/>
        </w:rPr>
      </w:pPr>
      <w:r w:rsidRPr="00F05355">
        <w:rPr>
          <w:rFonts w:ascii="Calibri" w:hAnsi="Calibri"/>
          <w:lang w:val="en-AU" w:eastAsia="en-AU"/>
        </w:rPr>
        <w:t>is a permanent employee or on a fixed-term contract.</w:t>
      </w:r>
    </w:p>
    <w:p w:rsidR="00F05355" w:rsidRDefault="00F05355" w:rsidP="00661444">
      <w:pPr>
        <w:pStyle w:val="Heading4"/>
        <w:rPr>
          <w:lang w:eastAsia="en-AU"/>
        </w:rPr>
      </w:pPr>
      <w:r w:rsidRPr="00F05355">
        <w:rPr>
          <w:lang w:eastAsia="en-AU"/>
        </w:rPr>
        <w:t xml:space="preserve">What is a </w:t>
      </w:r>
      <w:r>
        <w:rPr>
          <w:lang w:eastAsia="en-AU"/>
        </w:rPr>
        <w:t>school-based</w:t>
      </w:r>
      <w:r w:rsidRPr="00F05355">
        <w:rPr>
          <w:lang w:eastAsia="en-AU"/>
        </w:rPr>
        <w:t xml:space="preserve"> employee?</w:t>
      </w:r>
    </w:p>
    <w:p w:rsidR="00F05355" w:rsidRPr="00F05355" w:rsidRDefault="00F05355" w:rsidP="00F05355">
      <w:pPr>
        <w:spacing w:before="100" w:beforeAutospacing="1" w:after="100" w:afterAutospacing="1"/>
        <w:rPr>
          <w:rFonts w:ascii="Calibri" w:hAnsi="Calibri"/>
          <w:lang w:val="en-AU" w:eastAsia="en-AU"/>
        </w:rPr>
      </w:pPr>
      <w:r w:rsidRPr="00F05355">
        <w:rPr>
          <w:rFonts w:ascii="Calibri" w:hAnsi="Calibri"/>
          <w:lang w:val="en-AU" w:eastAsia="en-AU"/>
        </w:rPr>
        <w:t>A school-based apprenticeship/traineeship is done while the student is still in high school. This means an employee can stay in high school and train for a qualification at the same time.</w:t>
      </w:r>
    </w:p>
    <w:p w:rsidR="00F05355" w:rsidRDefault="00F05355" w:rsidP="00F05355">
      <w:pPr>
        <w:spacing w:before="100" w:beforeAutospacing="1" w:after="100" w:afterAutospacing="1"/>
        <w:rPr>
          <w:rFonts w:ascii="Calibri" w:hAnsi="Calibri"/>
          <w:lang w:val="en-AU" w:eastAsia="en-AU"/>
        </w:rPr>
      </w:pPr>
      <w:r w:rsidRPr="00F05355">
        <w:rPr>
          <w:rFonts w:ascii="Calibri" w:hAnsi="Calibri"/>
          <w:lang w:val="en-AU" w:eastAsia="en-AU"/>
        </w:rPr>
        <w:t>A school-based employee typically works 1 day per week and 1 day per week in training</w:t>
      </w:r>
      <w:r>
        <w:rPr>
          <w:rFonts w:ascii="Calibri" w:hAnsi="Calibri"/>
          <w:lang w:val="en-AU" w:eastAsia="en-AU"/>
        </w:rPr>
        <w:t xml:space="preserve"> (on or off the job)</w:t>
      </w:r>
      <w:r w:rsidRPr="00F05355">
        <w:rPr>
          <w:rFonts w:ascii="Calibri" w:hAnsi="Calibri"/>
          <w:lang w:val="en-AU" w:eastAsia="en-AU"/>
        </w:rPr>
        <w:t xml:space="preserve"> equalling an average of 13 hours per week (7 hours work and 6 hours training)</w:t>
      </w:r>
      <w:r>
        <w:rPr>
          <w:rFonts w:ascii="Calibri" w:hAnsi="Calibri"/>
          <w:lang w:val="en-AU" w:eastAsia="en-AU"/>
        </w:rPr>
        <w:t>.</w:t>
      </w:r>
    </w:p>
    <w:p w:rsidR="00F05355" w:rsidRDefault="00F05355" w:rsidP="00F05355">
      <w:pPr>
        <w:spacing w:before="100" w:beforeAutospacing="1" w:after="100" w:afterAutospacing="1"/>
        <w:rPr>
          <w:rFonts w:ascii="Calibri" w:hAnsi="Calibri" w:cs="Arial"/>
          <w:b/>
          <w:caps/>
          <w:color w:val="1F497D"/>
          <w:sz w:val="28"/>
          <w:szCs w:val="28"/>
          <w:lang w:val="en-AU"/>
        </w:rPr>
      </w:pPr>
      <w:r>
        <w:rPr>
          <w:rFonts w:ascii="Calibri" w:hAnsi="Calibri" w:cs="Arial"/>
          <w:b/>
          <w:caps/>
          <w:color w:val="1F497D"/>
          <w:sz w:val="28"/>
          <w:szCs w:val="28"/>
          <w:lang w:val="en-AU"/>
        </w:rPr>
        <w:t>MODES of training</w:t>
      </w:r>
    </w:p>
    <w:p w:rsidR="00F05355" w:rsidRDefault="005A4779" w:rsidP="00661444">
      <w:pPr>
        <w:pStyle w:val="Heading4"/>
        <w:rPr>
          <w:lang w:eastAsia="en-AU"/>
        </w:rPr>
      </w:pPr>
      <w:r>
        <w:rPr>
          <w:lang w:eastAsia="en-AU"/>
        </w:rPr>
        <w:t>O</w:t>
      </w:r>
      <w:r w:rsidRPr="005A4779">
        <w:rPr>
          <w:lang w:eastAsia="en-AU"/>
        </w:rPr>
        <w:t>n-the-job training</w:t>
      </w:r>
    </w:p>
    <w:p w:rsidR="005A4779" w:rsidRDefault="005A4779" w:rsidP="00F05355">
      <w:pPr>
        <w:spacing w:before="100" w:beforeAutospacing="1" w:after="100" w:afterAutospacing="1"/>
        <w:rPr>
          <w:rFonts w:ascii="Calibri" w:hAnsi="Calibri"/>
          <w:lang w:val="en-AU" w:eastAsia="en-AU"/>
        </w:rPr>
      </w:pPr>
      <w:r>
        <w:rPr>
          <w:rFonts w:ascii="Calibri" w:hAnsi="Calibri"/>
          <w:lang w:val="en-AU" w:eastAsia="en-AU"/>
        </w:rPr>
        <w:t>On-the-job training is the training that is provided to an employee whilst they are at work.  This training is provided by the Host Employer and/or supervisors on a day to day basis and is provided in conjunction with the off-the-job training an employee receives from their Registered Training Provider (RTO) as part of their traineeship or apprenticeship.</w:t>
      </w:r>
    </w:p>
    <w:p w:rsidR="005A4779" w:rsidRDefault="005A4779" w:rsidP="00F05355">
      <w:pPr>
        <w:spacing w:before="100" w:beforeAutospacing="1" w:after="100" w:afterAutospacing="1"/>
        <w:rPr>
          <w:rFonts w:ascii="Calibri" w:hAnsi="Calibri"/>
          <w:lang w:val="en-AU" w:eastAsia="en-AU"/>
        </w:rPr>
      </w:pPr>
      <w:r>
        <w:rPr>
          <w:rFonts w:ascii="Calibri" w:hAnsi="Calibri"/>
          <w:lang w:val="en-AU" w:eastAsia="en-AU"/>
        </w:rPr>
        <w:t>Typically employees that have an on-the-job training arrangement are released from their normal work duties for an average of 1.5 hours per week for part-time, and 3 hours per week for full-time in order to complete the relevant book work component of their training or receive direct and relevant training from their Host Employer.</w:t>
      </w:r>
    </w:p>
    <w:p w:rsidR="005A4779" w:rsidRDefault="005A4779" w:rsidP="00661444">
      <w:pPr>
        <w:pStyle w:val="Heading4"/>
        <w:rPr>
          <w:lang w:eastAsia="en-AU"/>
        </w:rPr>
      </w:pPr>
      <w:r>
        <w:rPr>
          <w:lang w:eastAsia="en-AU"/>
        </w:rPr>
        <w:t>O</w:t>
      </w:r>
      <w:r w:rsidRPr="005A4779">
        <w:rPr>
          <w:lang w:eastAsia="en-AU"/>
        </w:rPr>
        <w:t>ff-the-job training</w:t>
      </w:r>
    </w:p>
    <w:p w:rsidR="005A4779" w:rsidRPr="005A4779" w:rsidRDefault="005A4779" w:rsidP="00F05355">
      <w:pPr>
        <w:spacing w:before="100" w:beforeAutospacing="1" w:after="100" w:afterAutospacing="1"/>
        <w:rPr>
          <w:rFonts w:ascii="Calibri" w:hAnsi="Calibri"/>
          <w:lang w:val="en-AU" w:eastAsia="en-AU"/>
        </w:rPr>
      </w:pPr>
      <w:r>
        <w:rPr>
          <w:rFonts w:ascii="Calibri" w:hAnsi="Calibri"/>
          <w:lang w:val="en-AU" w:eastAsia="en-AU"/>
        </w:rPr>
        <w:t>Off-the-job training is the training that is provided to an employee from a Registered Training Provider.  This training comes in the following forms:</w:t>
      </w:r>
    </w:p>
    <w:p w:rsidR="00661444" w:rsidRDefault="00661444" w:rsidP="00F05355">
      <w:pPr>
        <w:spacing w:before="100" w:beforeAutospacing="1" w:after="100" w:afterAutospacing="1"/>
        <w:rPr>
          <w:rFonts w:ascii="Calibri" w:hAnsi="Calibri"/>
          <w:b/>
          <w:lang w:val="en-AU" w:eastAsia="en-AU"/>
        </w:rPr>
      </w:pPr>
    </w:p>
    <w:p w:rsidR="005A4779" w:rsidRDefault="005A4779" w:rsidP="00661444">
      <w:pPr>
        <w:pStyle w:val="Heading4"/>
        <w:rPr>
          <w:lang w:eastAsia="en-AU"/>
        </w:rPr>
      </w:pPr>
      <w:r>
        <w:rPr>
          <w:lang w:eastAsia="en-AU"/>
        </w:rPr>
        <w:t>B</w:t>
      </w:r>
      <w:r w:rsidRPr="005A4779">
        <w:rPr>
          <w:lang w:eastAsia="en-AU"/>
        </w:rPr>
        <w:t>lock release</w:t>
      </w:r>
    </w:p>
    <w:p w:rsidR="005A4779" w:rsidRPr="005A4779" w:rsidRDefault="005A4779" w:rsidP="00F05355">
      <w:pPr>
        <w:spacing w:before="100" w:beforeAutospacing="1" w:after="100" w:afterAutospacing="1"/>
        <w:rPr>
          <w:rFonts w:ascii="Calibri" w:hAnsi="Calibri"/>
          <w:lang w:val="en-AU" w:eastAsia="en-AU"/>
        </w:rPr>
      </w:pPr>
      <w:r>
        <w:rPr>
          <w:rFonts w:ascii="Calibri" w:hAnsi="Calibri"/>
          <w:lang w:val="en-AU" w:eastAsia="en-AU"/>
        </w:rPr>
        <w:t>Block release training is where an employee attends training on RTO premises for week long 'blocks' or duration.  Typically, 8 week blocks per year.</w:t>
      </w:r>
    </w:p>
    <w:p w:rsidR="005A4779" w:rsidRDefault="005A4779" w:rsidP="00661444">
      <w:pPr>
        <w:pStyle w:val="Heading4"/>
        <w:rPr>
          <w:lang w:eastAsia="en-AU"/>
        </w:rPr>
      </w:pPr>
      <w:r>
        <w:rPr>
          <w:lang w:eastAsia="en-AU"/>
        </w:rPr>
        <w:t>D</w:t>
      </w:r>
      <w:r w:rsidRPr="005A4779">
        <w:rPr>
          <w:lang w:eastAsia="en-AU"/>
        </w:rPr>
        <w:t>ay release</w:t>
      </w:r>
    </w:p>
    <w:p w:rsidR="005A4779" w:rsidRPr="005A4779" w:rsidRDefault="005A4779" w:rsidP="00F05355">
      <w:pPr>
        <w:spacing w:before="100" w:beforeAutospacing="1" w:after="100" w:afterAutospacing="1"/>
        <w:rPr>
          <w:rFonts w:ascii="Calibri" w:hAnsi="Calibri"/>
          <w:lang w:val="en-AU" w:eastAsia="en-AU"/>
        </w:rPr>
      </w:pPr>
      <w:r>
        <w:rPr>
          <w:rFonts w:ascii="Calibri" w:hAnsi="Calibri"/>
          <w:lang w:val="en-AU" w:eastAsia="en-AU"/>
        </w:rPr>
        <w:t>Day release training is where an employee attends training on RTO premised for 1 day per week averaging 40 days per year.</w:t>
      </w:r>
    </w:p>
    <w:p w:rsidR="005A4779" w:rsidRDefault="005A4779" w:rsidP="00661444">
      <w:pPr>
        <w:pStyle w:val="Heading4"/>
        <w:rPr>
          <w:lang w:eastAsia="en-AU"/>
        </w:rPr>
      </w:pPr>
      <w:r>
        <w:rPr>
          <w:lang w:eastAsia="en-AU"/>
        </w:rPr>
        <w:t>B</w:t>
      </w:r>
      <w:r w:rsidRPr="005A4779">
        <w:rPr>
          <w:lang w:eastAsia="en-AU"/>
        </w:rPr>
        <w:t>lended delivery</w:t>
      </w:r>
    </w:p>
    <w:p w:rsidR="005A4779" w:rsidRDefault="005A4779" w:rsidP="00F05355">
      <w:pPr>
        <w:spacing w:before="100" w:beforeAutospacing="1" w:after="100" w:afterAutospacing="1"/>
        <w:rPr>
          <w:rFonts w:ascii="Calibri" w:hAnsi="Calibri"/>
          <w:lang w:val="en-AU" w:eastAsia="en-AU"/>
        </w:rPr>
      </w:pPr>
      <w:r>
        <w:rPr>
          <w:rFonts w:ascii="Calibri" w:hAnsi="Calibri"/>
          <w:lang w:val="en-AU" w:eastAsia="en-AU"/>
        </w:rPr>
        <w:t>Blended delivery is a mix of both block/day release and on the job training arrangements.</w:t>
      </w:r>
    </w:p>
    <w:p w:rsidR="00EE7A6C" w:rsidRDefault="00661444" w:rsidP="00661444">
      <w:pPr>
        <w:pStyle w:val="Heading3"/>
        <w:rPr>
          <w:lang w:val="en-AU"/>
        </w:rPr>
      </w:pPr>
      <w:bookmarkStart w:id="67" w:name="_Toc11833291"/>
      <w:r>
        <w:rPr>
          <w:lang w:val="en-AU"/>
        </w:rPr>
        <w:t>W</w:t>
      </w:r>
      <w:r w:rsidR="00EE7A6C">
        <w:rPr>
          <w:lang w:val="en-AU"/>
        </w:rPr>
        <w:t>hat is a training contract?</w:t>
      </w:r>
      <w:bookmarkEnd w:id="67"/>
    </w:p>
    <w:p w:rsidR="00304DC5" w:rsidRDefault="00304DC5" w:rsidP="00304DC5">
      <w:pPr>
        <w:rPr>
          <w:rFonts w:ascii="Calibri" w:hAnsi="Calibri"/>
          <w:lang w:val="en-AU" w:eastAsia="en-AU"/>
        </w:rPr>
      </w:pPr>
      <w:r w:rsidRPr="00304DC5">
        <w:rPr>
          <w:rFonts w:ascii="Calibri" w:hAnsi="Calibri"/>
        </w:rPr>
        <w:t>T</w:t>
      </w:r>
      <w:r w:rsidRPr="00304DC5">
        <w:rPr>
          <w:rFonts w:ascii="Calibri" w:hAnsi="Calibri"/>
          <w:lang w:val="en-AU" w:eastAsia="en-AU"/>
        </w:rPr>
        <w:t>he National Training Contract is a legally binding apprenticeship/traineeship agreement to provide employment and structured training for the duration of the contract. It outlines the employer and apprentice or trainee obligations for the period of the apprenticeship/traineeship.</w:t>
      </w:r>
    </w:p>
    <w:p w:rsidR="009D0E80" w:rsidRDefault="009D0E80" w:rsidP="00304DC5">
      <w:pPr>
        <w:rPr>
          <w:rFonts w:ascii="Calibri" w:hAnsi="Calibri"/>
          <w:lang w:val="en-AU" w:eastAsia="en-AU"/>
        </w:rPr>
      </w:pPr>
    </w:p>
    <w:p w:rsidR="009D0E80" w:rsidRPr="00304DC5" w:rsidRDefault="009D0E80" w:rsidP="00304DC5">
      <w:pPr>
        <w:rPr>
          <w:rFonts w:ascii="Arial Narrow" w:hAnsi="Arial Narrow"/>
        </w:rPr>
      </w:pPr>
      <w:r>
        <w:rPr>
          <w:rFonts w:ascii="Calibri" w:hAnsi="Calibri"/>
          <w:lang w:val="en-AU" w:eastAsia="en-AU"/>
        </w:rPr>
        <w:t>The Training Contact is generated by an Australian Apprenticeship Centre (AAC).  Their role is to generate and lodge the training contract with the Australian Government which registers the Australian Apprentice/Trainee into their Apprenticeship or Traineeship on the Government database (DELTA).</w:t>
      </w:r>
    </w:p>
    <w:p w:rsidR="00304DC5" w:rsidRDefault="00661444" w:rsidP="00661444">
      <w:pPr>
        <w:pStyle w:val="Heading3"/>
      </w:pPr>
      <w:bookmarkStart w:id="68" w:name="_Toc11833292"/>
      <w:r>
        <w:t>W</w:t>
      </w:r>
      <w:r w:rsidR="00304DC5">
        <w:t>hat is a regis</w:t>
      </w:r>
      <w:r>
        <w:t>tered training organisation (RTO</w:t>
      </w:r>
      <w:r w:rsidR="00304DC5">
        <w:t>)?</w:t>
      </w:r>
      <w:bookmarkEnd w:id="68"/>
    </w:p>
    <w:p w:rsidR="00304DC5" w:rsidRDefault="00304DC5" w:rsidP="00EE7A6C">
      <w:pPr>
        <w:spacing w:before="100" w:beforeAutospacing="1" w:after="100" w:afterAutospacing="1"/>
        <w:rPr>
          <w:rFonts w:ascii="Calibri" w:hAnsi="Calibri"/>
          <w:lang w:val="en-AU" w:eastAsia="en-AU"/>
        </w:rPr>
      </w:pPr>
      <w:r>
        <w:rPr>
          <w:rFonts w:ascii="Calibri" w:hAnsi="Calibri"/>
          <w:lang w:val="en-AU" w:eastAsia="en-AU"/>
        </w:rPr>
        <w:t>A Registered Training Provider or RTO is the organisation you and your Host Employer choose to deliver the off-the-job training for your apprenticeship or traineeship.</w:t>
      </w:r>
    </w:p>
    <w:p w:rsidR="009D0E80" w:rsidRDefault="009D0E80" w:rsidP="00EE7A6C">
      <w:pPr>
        <w:spacing w:before="100" w:beforeAutospacing="1" w:after="100" w:afterAutospacing="1"/>
        <w:rPr>
          <w:rFonts w:ascii="Calibri" w:hAnsi="Calibri"/>
          <w:lang w:val="en-AU" w:eastAsia="en-AU"/>
        </w:rPr>
      </w:pPr>
      <w:r>
        <w:rPr>
          <w:rFonts w:ascii="Calibri" w:hAnsi="Calibri"/>
          <w:lang w:val="en-AU" w:eastAsia="en-AU"/>
        </w:rPr>
        <w:t xml:space="preserve">The RTO has a responsibility to deliver and assess </w:t>
      </w:r>
      <w:r w:rsidRPr="009D0E80">
        <w:rPr>
          <w:rFonts w:ascii="Calibri" w:hAnsi="Calibri"/>
          <w:lang w:val="en-AU" w:eastAsia="en-AU"/>
        </w:rPr>
        <w:t>quality-assured and nationally recognised training and qualifications in conjunction with the Employer, Host Employer and the Apprentice/Trainee.</w:t>
      </w:r>
    </w:p>
    <w:p w:rsidR="00EE7A6C" w:rsidRDefault="00661444" w:rsidP="00661444">
      <w:pPr>
        <w:pStyle w:val="Heading3"/>
        <w:rPr>
          <w:lang w:val="en-AU"/>
        </w:rPr>
      </w:pPr>
      <w:bookmarkStart w:id="69" w:name="_Toc11833293"/>
      <w:r>
        <w:rPr>
          <w:lang w:val="en-AU"/>
        </w:rPr>
        <w:t>W</w:t>
      </w:r>
      <w:r w:rsidR="00304DC5">
        <w:rPr>
          <w:lang w:val="en-AU"/>
        </w:rPr>
        <w:t>hat is a training plan?</w:t>
      </w:r>
      <w:bookmarkEnd w:id="69"/>
    </w:p>
    <w:p w:rsidR="00EE7A6C" w:rsidRDefault="00304DC5" w:rsidP="00F05355">
      <w:pPr>
        <w:spacing w:before="100" w:beforeAutospacing="1" w:after="100" w:afterAutospacing="1"/>
        <w:rPr>
          <w:rFonts w:ascii="Calibri" w:hAnsi="Calibri"/>
          <w:lang w:val="en-AU" w:eastAsia="en-AU"/>
        </w:rPr>
      </w:pPr>
      <w:r>
        <w:rPr>
          <w:rFonts w:ascii="Calibri" w:hAnsi="Calibri"/>
          <w:lang w:val="en-AU" w:eastAsia="en-AU"/>
        </w:rPr>
        <w:t>A Training Plan is a documented plan developed between you, your Host Employer and the RTO that details the following information:</w:t>
      </w:r>
    </w:p>
    <w:p w:rsidR="00304DC5" w:rsidRDefault="00304DC5" w:rsidP="006350B3">
      <w:pPr>
        <w:numPr>
          <w:ilvl w:val="0"/>
          <w:numId w:val="38"/>
        </w:numPr>
        <w:spacing w:before="100" w:beforeAutospacing="1" w:after="100" w:afterAutospacing="1"/>
        <w:rPr>
          <w:rFonts w:ascii="Calibri" w:hAnsi="Calibri"/>
          <w:lang w:val="en-AU" w:eastAsia="en-AU"/>
        </w:rPr>
      </w:pPr>
      <w:r>
        <w:rPr>
          <w:rFonts w:ascii="Calibri" w:hAnsi="Calibri"/>
          <w:lang w:val="en-AU" w:eastAsia="en-AU"/>
        </w:rPr>
        <w:t>Units of competency that form your qualification</w:t>
      </w:r>
    </w:p>
    <w:p w:rsidR="00304DC5" w:rsidRDefault="00304DC5" w:rsidP="006350B3">
      <w:pPr>
        <w:numPr>
          <w:ilvl w:val="0"/>
          <w:numId w:val="38"/>
        </w:numPr>
        <w:spacing w:before="100" w:beforeAutospacing="1" w:after="100" w:afterAutospacing="1"/>
        <w:rPr>
          <w:rFonts w:ascii="Calibri" w:hAnsi="Calibri"/>
          <w:lang w:val="en-AU" w:eastAsia="en-AU"/>
        </w:rPr>
      </w:pPr>
      <w:r>
        <w:rPr>
          <w:rFonts w:ascii="Calibri" w:hAnsi="Calibri"/>
          <w:lang w:val="en-AU" w:eastAsia="en-AU"/>
        </w:rPr>
        <w:t>Modes of delivery</w:t>
      </w:r>
    </w:p>
    <w:p w:rsidR="00304DC5" w:rsidRDefault="00304DC5" w:rsidP="006350B3">
      <w:pPr>
        <w:numPr>
          <w:ilvl w:val="0"/>
          <w:numId w:val="38"/>
        </w:numPr>
        <w:spacing w:before="100" w:beforeAutospacing="1" w:after="100" w:afterAutospacing="1"/>
        <w:rPr>
          <w:rFonts w:ascii="Calibri" w:hAnsi="Calibri"/>
          <w:lang w:val="en-AU" w:eastAsia="en-AU"/>
        </w:rPr>
      </w:pPr>
      <w:r>
        <w:rPr>
          <w:rFonts w:ascii="Calibri" w:hAnsi="Calibri"/>
          <w:lang w:val="en-AU" w:eastAsia="en-AU"/>
        </w:rPr>
        <w:t>Duration</w:t>
      </w:r>
    </w:p>
    <w:p w:rsidR="00B370EE" w:rsidRPr="00245769" w:rsidRDefault="00304DC5" w:rsidP="00245769">
      <w:pPr>
        <w:spacing w:before="100" w:beforeAutospacing="1" w:after="100" w:afterAutospacing="1"/>
        <w:rPr>
          <w:rFonts w:ascii="Calibri" w:hAnsi="Calibri"/>
          <w:lang w:val="en-AU" w:eastAsia="en-AU"/>
        </w:rPr>
      </w:pPr>
      <w:r>
        <w:rPr>
          <w:rFonts w:ascii="Calibri" w:hAnsi="Calibri"/>
          <w:lang w:val="en-AU" w:eastAsia="en-AU"/>
        </w:rPr>
        <w:t>This document is a changeable document throughout the duration of your traineeship/apprenticeship.</w:t>
      </w:r>
    </w:p>
    <w:p w:rsidR="00494DB1" w:rsidRDefault="00245769" w:rsidP="00B370EE">
      <w:pPr>
        <w:pStyle w:val="Heading3"/>
        <w:rPr>
          <w:lang w:val="en-AU"/>
        </w:rPr>
      </w:pPr>
      <w:r>
        <w:rPr>
          <w:lang w:val="en-AU"/>
        </w:rPr>
        <w:br w:type="page"/>
      </w:r>
      <w:bookmarkStart w:id="70" w:name="_Toc11833294"/>
      <w:r w:rsidR="00B370EE">
        <w:rPr>
          <w:lang w:val="en-AU"/>
        </w:rPr>
        <w:t>W</w:t>
      </w:r>
      <w:r w:rsidR="00494DB1">
        <w:rPr>
          <w:lang w:val="en-AU"/>
        </w:rPr>
        <w:t>hat is an enrolment fee?</w:t>
      </w:r>
      <w:bookmarkEnd w:id="70"/>
    </w:p>
    <w:p w:rsidR="00494DB1" w:rsidRDefault="00494DB1" w:rsidP="00494DB1">
      <w:pPr>
        <w:spacing w:before="100" w:beforeAutospacing="1" w:after="100" w:afterAutospacing="1"/>
        <w:rPr>
          <w:rFonts w:ascii="Calibri" w:hAnsi="Calibri"/>
          <w:lang w:val="en-AU" w:eastAsia="en-AU"/>
        </w:rPr>
      </w:pPr>
      <w:r>
        <w:rPr>
          <w:rFonts w:ascii="Calibri" w:hAnsi="Calibri"/>
          <w:lang w:val="en-AU" w:eastAsia="en-AU"/>
        </w:rPr>
        <w:t>An enrolment fee is the cost per year of the off-the-job training for your apprenticeship/traineeship.</w:t>
      </w:r>
    </w:p>
    <w:p w:rsidR="00494DB1" w:rsidRDefault="00494DB1" w:rsidP="00494DB1">
      <w:pPr>
        <w:spacing w:before="100" w:beforeAutospacing="1" w:after="100" w:afterAutospacing="1"/>
        <w:rPr>
          <w:rFonts w:ascii="Calibri" w:hAnsi="Calibri"/>
          <w:lang w:val="en-AU" w:eastAsia="en-AU"/>
        </w:rPr>
      </w:pPr>
      <w:r>
        <w:rPr>
          <w:rFonts w:ascii="Calibri" w:hAnsi="Calibri"/>
          <w:lang w:val="en-AU" w:eastAsia="en-AU"/>
        </w:rPr>
        <w:t xml:space="preserve">These fees are payable to the RTO prior to commencement of training and it is the responsibility of the employee or the Host Employer by agreement to pay these fees.  VGTC is not responsible for payment of fees.  </w:t>
      </w:r>
    </w:p>
    <w:p w:rsidR="00647D3E" w:rsidRDefault="00B370EE" w:rsidP="00B370EE">
      <w:pPr>
        <w:pStyle w:val="Heading3"/>
        <w:rPr>
          <w:lang w:val="en-AU"/>
        </w:rPr>
      </w:pPr>
      <w:bookmarkStart w:id="71" w:name="_Toc11833295"/>
      <w:r>
        <w:rPr>
          <w:lang w:val="en-AU"/>
        </w:rPr>
        <w:t>W</w:t>
      </w:r>
      <w:r w:rsidR="00647D3E">
        <w:rPr>
          <w:lang w:val="en-AU"/>
        </w:rPr>
        <w:t>hat is competency based completion?</w:t>
      </w:r>
      <w:bookmarkEnd w:id="71"/>
    </w:p>
    <w:p w:rsidR="00647D3E" w:rsidRPr="00647D3E" w:rsidRDefault="00647D3E" w:rsidP="00647D3E">
      <w:pPr>
        <w:spacing w:before="100" w:beforeAutospacing="1" w:after="100" w:afterAutospacing="1"/>
        <w:rPr>
          <w:rFonts w:ascii="Calibri" w:hAnsi="Calibri"/>
          <w:lang w:val="en-AU" w:eastAsia="en-AU"/>
        </w:rPr>
      </w:pPr>
      <w:r w:rsidRPr="00647D3E">
        <w:rPr>
          <w:rFonts w:ascii="Calibri" w:hAnsi="Calibri"/>
          <w:lang w:val="en-AU" w:eastAsia="en-AU"/>
        </w:rPr>
        <w:t>All apprenticeships</w:t>
      </w:r>
      <w:r>
        <w:rPr>
          <w:rFonts w:ascii="Calibri" w:hAnsi="Calibri"/>
          <w:lang w:val="en-AU" w:eastAsia="en-AU"/>
        </w:rPr>
        <w:t xml:space="preserve"> and traineeships</w:t>
      </w:r>
      <w:r w:rsidRPr="00647D3E">
        <w:rPr>
          <w:rFonts w:ascii="Calibri" w:hAnsi="Calibri"/>
          <w:lang w:val="en-AU" w:eastAsia="en-AU"/>
        </w:rPr>
        <w:t xml:space="preserve"> in Victoria are competency based.</w:t>
      </w:r>
      <w:r>
        <w:rPr>
          <w:rFonts w:ascii="Calibri" w:hAnsi="Calibri"/>
          <w:lang w:val="en-AU" w:eastAsia="en-AU"/>
        </w:rPr>
        <w:br/>
      </w:r>
      <w:r w:rsidRPr="00647D3E">
        <w:rPr>
          <w:rFonts w:ascii="Calibri" w:hAnsi="Calibri"/>
          <w:lang w:val="en-AU" w:eastAsia="en-AU"/>
        </w:rPr>
        <w:t>Training Packages are made up of units of competency endorsed by industry. Apprentices are assessed against these units of competency by a Registered Training Organisation (RTO).</w:t>
      </w:r>
      <w:r>
        <w:rPr>
          <w:rFonts w:ascii="Calibri" w:hAnsi="Calibri"/>
          <w:lang w:val="en-AU" w:eastAsia="en-AU"/>
        </w:rPr>
        <w:br/>
        <w:t>Employees</w:t>
      </w:r>
      <w:r w:rsidRPr="00647D3E">
        <w:rPr>
          <w:rFonts w:ascii="Calibri" w:hAnsi="Calibri"/>
          <w:lang w:val="en-AU" w:eastAsia="en-AU"/>
        </w:rPr>
        <w:t xml:space="preserve"> can demonstrate competency through successfully doing a task, exercise or activity. </w:t>
      </w:r>
      <w:r w:rsidR="00A427A9">
        <w:rPr>
          <w:rFonts w:ascii="Calibri" w:hAnsi="Calibri"/>
          <w:lang w:val="en-AU" w:eastAsia="en-AU"/>
        </w:rPr>
        <w:br/>
      </w:r>
      <w:r w:rsidRPr="00647D3E">
        <w:rPr>
          <w:rFonts w:ascii="Calibri" w:hAnsi="Calibri"/>
          <w:lang w:val="en-AU" w:eastAsia="en-AU"/>
        </w:rPr>
        <w:t xml:space="preserve">This way, </w:t>
      </w:r>
      <w:r>
        <w:rPr>
          <w:rFonts w:ascii="Calibri" w:hAnsi="Calibri"/>
          <w:lang w:val="en-AU" w:eastAsia="en-AU"/>
        </w:rPr>
        <w:t>employees</w:t>
      </w:r>
      <w:r w:rsidRPr="00647D3E">
        <w:rPr>
          <w:rFonts w:ascii="Calibri" w:hAnsi="Calibri"/>
          <w:lang w:val="en-AU" w:eastAsia="en-AU"/>
        </w:rPr>
        <w:t xml:space="preserve"> may complete their training program at their own rate based on their own abilities.​</w:t>
      </w:r>
    </w:p>
    <w:p w:rsidR="00647D3E" w:rsidRPr="00647D3E" w:rsidRDefault="00647D3E" w:rsidP="00647D3E">
      <w:pPr>
        <w:spacing w:before="100" w:beforeAutospacing="1" w:after="100" w:afterAutospacing="1"/>
        <w:rPr>
          <w:rFonts w:ascii="Calibri" w:hAnsi="Calibri"/>
          <w:lang w:val="en-AU" w:eastAsia="en-AU"/>
        </w:rPr>
      </w:pPr>
      <w:r w:rsidRPr="00647D3E">
        <w:rPr>
          <w:rFonts w:ascii="Calibri" w:hAnsi="Calibri"/>
          <w:lang w:val="en-AU" w:eastAsia="en-AU"/>
        </w:rPr>
        <w:t xml:space="preserve">Employers assist </w:t>
      </w:r>
      <w:r>
        <w:rPr>
          <w:rFonts w:ascii="Calibri" w:hAnsi="Calibri"/>
          <w:lang w:val="en-AU" w:eastAsia="en-AU"/>
        </w:rPr>
        <w:t>employees</w:t>
      </w:r>
      <w:r w:rsidRPr="00647D3E">
        <w:rPr>
          <w:rFonts w:ascii="Calibri" w:hAnsi="Calibri"/>
          <w:lang w:val="en-AU" w:eastAsia="en-AU"/>
        </w:rPr>
        <w:t xml:space="preserve"> to gain the necessary skills in the workplace by aligning the apprentice’s tasks with what they are learning through their RTO. Employers then need to confirm with the RTO once the </w:t>
      </w:r>
      <w:r>
        <w:rPr>
          <w:rFonts w:ascii="Calibri" w:hAnsi="Calibri"/>
          <w:lang w:val="en-AU" w:eastAsia="en-AU"/>
        </w:rPr>
        <w:t>employee</w:t>
      </w:r>
      <w:r w:rsidRPr="00647D3E">
        <w:rPr>
          <w:rFonts w:ascii="Calibri" w:hAnsi="Calibri"/>
          <w:lang w:val="en-AU" w:eastAsia="en-AU"/>
        </w:rPr>
        <w:t xml:space="preserve"> is able to apply the skills to the standard required in the workplace.</w:t>
      </w:r>
    </w:p>
    <w:p w:rsidR="00907A70" w:rsidRPr="009F5457" w:rsidRDefault="00907A70" w:rsidP="00B370EE">
      <w:pPr>
        <w:pStyle w:val="Heading3"/>
        <w:rPr>
          <w:rFonts w:eastAsia="Calibri"/>
          <w:lang w:val="en-AU"/>
        </w:rPr>
      </w:pPr>
      <w:bookmarkStart w:id="72" w:name="_Toc11833296"/>
      <w:r w:rsidRPr="009F5457">
        <w:rPr>
          <w:rFonts w:eastAsia="Calibri"/>
          <w:lang w:val="en-AU"/>
        </w:rPr>
        <w:t>RTO Student Processing Flowchart</w:t>
      </w:r>
      <w:bookmarkEnd w:id="72"/>
    </w:p>
    <w:p w:rsidR="00907A70" w:rsidRPr="009F5457" w:rsidRDefault="00907A70" w:rsidP="00907A70">
      <w:pPr>
        <w:jc w:val="center"/>
        <w:rPr>
          <w:rFonts w:ascii="Calibri" w:eastAsia="Calibri" w:hAnsi="Calibri"/>
          <w:b/>
          <w:sz w:val="28"/>
          <w:szCs w:val="28"/>
          <w:lang w:val="en-AU"/>
        </w:rPr>
      </w:pPr>
    </w:p>
    <w:p w:rsidR="00907A70" w:rsidRPr="00245769" w:rsidRDefault="00907A70" w:rsidP="00245769">
      <w:pPr>
        <w:jc w:val="center"/>
        <w:rPr>
          <w:rFonts w:ascii="Calibri" w:eastAsia="Calibri" w:hAnsi="Calibri"/>
          <w:b/>
          <w:sz w:val="22"/>
          <w:szCs w:val="22"/>
          <w:lang w:val="en-AU"/>
        </w:rPr>
      </w:pPr>
      <w:r w:rsidRPr="009F5457">
        <w:rPr>
          <w:rFonts w:ascii="Calibri" w:eastAsia="Calibri" w:hAnsi="Calibri"/>
          <w:b/>
          <w:sz w:val="22"/>
          <w:szCs w:val="22"/>
          <w:lang w:val="en-AU"/>
        </w:rPr>
        <w:t>This flowchart is not an exhaustive list of RTO processes and is intended as a broad example</w:t>
      </w: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F245FB" w:rsidP="000A2214">
      <w:pPr>
        <w:spacing w:line="240" w:lineRule="atLeast"/>
        <w:rPr>
          <w:rFonts w:ascii="Calibri" w:hAnsi="Calibri"/>
          <w:b/>
          <w:sz w:val="40"/>
          <w:u w:val="single"/>
        </w:rPr>
      </w:pPr>
      <w:r>
        <w:rPr>
          <w:rFonts w:ascii="Calibri" w:hAnsi="Calibri"/>
          <w:b/>
          <w:noProof/>
          <w:sz w:val="40"/>
          <w:u w:val="single"/>
          <w:lang w:val="en-GB" w:eastAsia="en-GB"/>
        </w:rPr>
        <mc:AlternateContent>
          <mc:Choice Requires="wps">
            <w:drawing>
              <wp:anchor distT="0" distB="0" distL="114300" distR="114300" simplePos="0" relativeHeight="251674112" behindDoc="0" locked="0" layoutInCell="1" allowOverlap="1">
                <wp:simplePos x="0" y="0"/>
                <wp:positionH relativeFrom="column">
                  <wp:posOffset>3147060</wp:posOffset>
                </wp:positionH>
                <wp:positionV relativeFrom="paragraph">
                  <wp:posOffset>1721485</wp:posOffset>
                </wp:positionV>
                <wp:extent cx="0" cy="343535"/>
                <wp:effectExtent l="60960" t="8890" r="53340" b="19050"/>
                <wp:wrapNone/>
                <wp:docPr id="1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421BD" id="AutoShape 66" o:spid="_x0000_s1026" type="#_x0000_t32" style="position:absolute;margin-left:247.8pt;margin-top:135.55pt;width:0;height:27.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OnMwIAAF4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">
                <v:stroke endarrow="block"/>
              </v:shape>
            </w:pict>
          </mc:Fallback>
        </mc:AlternateContent>
      </w:r>
      <w:r>
        <w:rPr>
          <w:rFonts w:ascii="Calibri" w:hAnsi="Calibri"/>
          <w:b/>
          <w:noProof/>
          <w:sz w:val="40"/>
          <w:u w:val="single"/>
          <w:lang w:val="en-GB" w:eastAsia="en-GB"/>
        </w:rPr>
        <mc:AlternateContent>
          <mc:Choice Requires="wps">
            <w:drawing>
              <wp:anchor distT="0" distB="0" distL="114300" distR="114300" simplePos="0" relativeHeight="251673088" behindDoc="0" locked="0" layoutInCell="1" allowOverlap="1">
                <wp:simplePos x="0" y="0"/>
                <wp:positionH relativeFrom="column">
                  <wp:posOffset>1802765</wp:posOffset>
                </wp:positionH>
                <wp:positionV relativeFrom="paragraph">
                  <wp:posOffset>-393700</wp:posOffset>
                </wp:positionV>
                <wp:extent cx="496570" cy="635"/>
                <wp:effectExtent l="21590" t="55880" r="5715" b="57785"/>
                <wp:wrapNone/>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65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E940F" id="AutoShape 65" o:spid="_x0000_s1026" type="#_x0000_t32" style="position:absolute;margin-left:141.95pt;margin-top:-31pt;width:39.1pt;height:.0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">
                <v:stroke endarrow="block"/>
              </v:shape>
            </w:pict>
          </mc:Fallback>
        </mc:AlternateContent>
      </w:r>
      <w:r>
        <w:rPr>
          <w:rFonts w:ascii="Calibri" w:hAnsi="Calibri"/>
          <w:b/>
          <w:noProof/>
          <w:sz w:val="40"/>
          <w:u w:val="single"/>
          <w:lang w:val="en-GB" w:eastAsia="en-GB"/>
        </w:rPr>
        <mc:AlternateContent>
          <mc:Choice Requires="wps">
            <w:drawing>
              <wp:anchor distT="0" distB="0" distL="114300" distR="114300" simplePos="0" relativeHeight="251672064" behindDoc="0" locked="0" layoutInCell="1" allowOverlap="1">
                <wp:simplePos x="0" y="0"/>
                <wp:positionH relativeFrom="column">
                  <wp:posOffset>4090035</wp:posOffset>
                </wp:positionH>
                <wp:positionV relativeFrom="paragraph">
                  <wp:posOffset>-393065</wp:posOffset>
                </wp:positionV>
                <wp:extent cx="447675" cy="635"/>
                <wp:effectExtent l="13335" t="56515" r="15240" b="57150"/>
                <wp:wrapNone/>
                <wp:docPr id="1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12983" id="AutoShape 64" o:spid="_x0000_s1026" type="#_x0000_t32" style="position:absolute;margin-left:322.05pt;margin-top:-30.95pt;width:35.2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">
                <v:stroke endarrow="block"/>
              </v:shape>
            </w:pict>
          </mc:Fallback>
        </mc:AlternateContent>
      </w:r>
      <w:r>
        <w:rPr>
          <w:rFonts w:ascii="Calibri" w:hAnsi="Calibri"/>
          <w:b/>
          <w:noProof/>
          <w:sz w:val="40"/>
          <w:u w:val="single"/>
          <w:lang w:val="en-GB" w:eastAsia="en-GB"/>
        </w:rPr>
        <mc:AlternateContent>
          <mc:Choice Requires="wps">
            <w:drawing>
              <wp:anchor distT="0" distB="0" distL="114300" distR="114300" simplePos="0" relativeHeight="251671040" behindDoc="0" locked="0" layoutInCell="1" allowOverlap="1">
                <wp:simplePos x="0" y="0"/>
                <wp:positionH relativeFrom="column">
                  <wp:posOffset>4090035</wp:posOffset>
                </wp:positionH>
                <wp:positionV relativeFrom="paragraph">
                  <wp:posOffset>-1982470</wp:posOffset>
                </wp:positionV>
                <wp:extent cx="447675" cy="0"/>
                <wp:effectExtent l="13335" t="57785" r="15240" b="56515"/>
                <wp:wrapNone/>
                <wp:docPr id="1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D80EB" id="AutoShape 63" o:spid="_x0000_s1026" type="#_x0000_t32" style="position:absolute;margin-left:322.05pt;margin-top:-156.1pt;width:35.2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dW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">
                <v:stroke endarrow="block"/>
              </v:shape>
            </w:pict>
          </mc:Fallback>
        </mc:AlternateContent>
      </w:r>
      <w:r>
        <w:rPr>
          <w:rFonts w:ascii="Calibri" w:hAnsi="Calibri"/>
          <w:b/>
          <w:noProof/>
          <w:sz w:val="40"/>
          <w:u w:val="single"/>
          <w:lang w:val="en-GB" w:eastAsia="en-GB"/>
        </w:rPr>
        <mc:AlternateContent>
          <mc:Choice Requires="wps">
            <w:drawing>
              <wp:anchor distT="0" distB="0" distL="114300" distR="114300" simplePos="0" relativeHeight="251670016" behindDoc="0" locked="0" layoutInCell="1" allowOverlap="1">
                <wp:simplePos x="0" y="0"/>
                <wp:positionH relativeFrom="column">
                  <wp:posOffset>3147060</wp:posOffset>
                </wp:positionH>
                <wp:positionV relativeFrom="paragraph">
                  <wp:posOffset>520700</wp:posOffset>
                </wp:positionV>
                <wp:extent cx="0" cy="343535"/>
                <wp:effectExtent l="60960" t="8255" r="53340" b="19685"/>
                <wp:wrapNone/>
                <wp:docPr id="1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026E1" id="AutoShape 62" o:spid="_x0000_s1026" type="#_x0000_t32" style="position:absolute;margin-left:247.8pt;margin-top:41pt;width:0;height:27.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I8MwIAAF4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">
                <v:stroke endarrow="block"/>
              </v:shape>
            </w:pict>
          </mc:Fallback>
        </mc:AlternateContent>
      </w:r>
      <w:r>
        <w:rPr>
          <w:rFonts w:ascii="Calibri" w:hAnsi="Calibri"/>
          <w:b/>
          <w:noProof/>
          <w:sz w:val="40"/>
          <w:u w:val="single"/>
          <w:lang w:val="en-GB" w:eastAsia="en-GB"/>
        </w:rPr>
        <mc:AlternateContent>
          <mc:Choice Requires="wps">
            <w:drawing>
              <wp:anchor distT="0" distB="0" distL="114300" distR="114300" simplePos="0" relativeHeight="251668992" behindDoc="0" locked="0" layoutInCell="1" allowOverlap="1">
                <wp:simplePos x="0" y="0"/>
                <wp:positionH relativeFrom="column">
                  <wp:posOffset>3147060</wp:posOffset>
                </wp:positionH>
                <wp:positionV relativeFrom="paragraph">
                  <wp:posOffset>-1431290</wp:posOffset>
                </wp:positionV>
                <wp:extent cx="0" cy="343535"/>
                <wp:effectExtent l="60960" t="8890" r="53340" b="19050"/>
                <wp:wrapNone/>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6AFD6" id="AutoShape 61" o:spid="_x0000_s1026" type="#_x0000_t32" style="position:absolute;margin-left:247.8pt;margin-top:-112.7pt;width:0;height:27.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6MQIAAF4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">
                <v:stroke endarrow="block"/>
              </v:shape>
            </w:pict>
          </mc:Fallback>
        </mc:AlternateContent>
      </w:r>
      <w:r>
        <w:rPr>
          <w:rFonts w:ascii="Calibri" w:hAnsi="Calibri"/>
          <w:b/>
          <w:noProof/>
          <w:sz w:val="40"/>
          <w:u w:val="single"/>
          <w:lang w:val="en-GB" w:eastAsia="en-GB"/>
        </w:rPr>
        <mc:AlternateContent>
          <mc:Choice Requires="wps">
            <w:drawing>
              <wp:anchor distT="0" distB="0" distL="114300" distR="114300" simplePos="0" relativeHeight="251667968" behindDoc="0" locked="0" layoutInCell="1" allowOverlap="1">
                <wp:simplePos x="0" y="0"/>
                <wp:positionH relativeFrom="column">
                  <wp:posOffset>2299335</wp:posOffset>
                </wp:positionH>
                <wp:positionV relativeFrom="paragraph">
                  <wp:posOffset>2064385</wp:posOffset>
                </wp:positionV>
                <wp:extent cx="1790700" cy="781050"/>
                <wp:effectExtent l="13335" t="8890" r="5715" b="10160"/>
                <wp:wrapNone/>
                <wp:docPr id="1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781050"/>
                        </a:xfrm>
                        <a:prstGeom prst="rect">
                          <a:avLst/>
                        </a:prstGeom>
                        <a:solidFill>
                          <a:srgbClr val="FFFFFF"/>
                        </a:solidFill>
                        <a:ln w="9525">
                          <a:solidFill>
                            <a:srgbClr val="000000"/>
                          </a:solidFill>
                          <a:miter lim="800000"/>
                          <a:headEnd/>
                          <a:tailEnd/>
                        </a:ln>
                      </wps:spPr>
                      <wps:txbx>
                        <w:txbxContent>
                          <w:p w:rsidR="00AE30B2" w:rsidRPr="009F5457" w:rsidRDefault="00AE30B2" w:rsidP="00907A70">
                            <w:pPr>
                              <w:pStyle w:val="ListParagraph"/>
                              <w:ind w:left="0"/>
                              <w:jc w:val="center"/>
                              <w:rPr>
                                <w:b/>
                                <w:sz w:val="18"/>
                                <w:szCs w:val="18"/>
                              </w:rPr>
                            </w:pPr>
                            <w:r>
                              <w:rPr>
                                <w:b/>
                                <w:sz w:val="18"/>
                                <w:szCs w:val="18"/>
                              </w:rPr>
                              <w:t>Completion</w:t>
                            </w:r>
                          </w:p>
                          <w:p w:rsidR="00AE30B2" w:rsidRPr="002427D7" w:rsidRDefault="00AE30B2" w:rsidP="00907A70">
                            <w:pPr>
                              <w:pStyle w:val="ListParagraph"/>
                              <w:ind w:left="0"/>
                              <w:rPr>
                                <w:sz w:val="18"/>
                                <w:szCs w:val="18"/>
                              </w:rPr>
                            </w:pPr>
                            <w:r w:rsidRPr="002427D7">
                              <w:rPr>
                                <w:sz w:val="18"/>
                                <w:szCs w:val="18"/>
                              </w:rPr>
                              <w:t>RTO issues student with Certificate once DELTA has been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8" style="position:absolute;margin-left:181.05pt;margin-top:162.55pt;width:141pt;height: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">
                <v:textbox>
                  <w:txbxContent>
                    <w:p w:rsidR="00AE30B2" w:rsidRPr="009F5457" w:rsidRDefault="00AE30B2" w:rsidP="00907A70">
                      <w:pPr>
                        <w:pStyle w:val="ListParagraph"/>
                        <w:ind w:left="0"/>
                        <w:jc w:val="center"/>
                        <w:rPr>
                          <w:b/>
                          <w:sz w:val="18"/>
                          <w:szCs w:val="18"/>
                        </w:rPr>
                      </w:pPr>
                      <w:r>
                        <w:rPr>
                          <w:b/>
                          <w:sz w:val="18"/>
                          <w:szCs w:val="18"/>
                        </w:rPr>
                        <w:t>Completion</w:t>
                      </w:r>
                    </w:p>
                    <w:p w:rsidR="00AE30B2" w:rsidRPr="002427D7" w:rsidRDefault="00AE30B2" w:rsidP="00907A70">
                      <w:pPr>
                        <w:pStyle w:val="ListParagraph"/>
                        <w:ind w:left="0"/>
                        <w:rPr>
                          <w:sz w:val="18"/>
                          <w:szCs w:val="18"/>
                        </w:rPr>
                      </w:pPr>
                      <w:r w:rsidRPr="002427D7">
                        <w:rPr>
                          <w:sz w:val="18"/>
                          <w:szCs w:val="18"/>
                        </w:rPr>
                        <w:t>RTO issues student with Certificate once DELTA has been completed</w:t>
                      </w:r>
                    </w:p>
                  </w:txbxContent>
                </v:textbox>
              </v:rect>
            </w:pict>
          </mc:Fallback>
        </mc:AlternateContent>
      </w:r>
      <w:r>
        <w:rPr>
          <w:rFonts w:ascii="Calibri" w:hAnsi="Calibri"/>
          <w:b/>
          <w:noProof/>
          <w:sz w:val="40"/>
          <w:u w:val="single"/>
          <w:lang w:val="en-GB" w:eastAsia="en-GB"/>
        </w:rPr>
        <mc:AlternateContent>
          <mc:Choice Requires="wps">
            <w:drawing>
              <wp:anchor distT="0" distB="0" distL="114300" distR="114300" simplePos="0" relativeHeight="251666944" behindDoc="0" locked="0" layoutInCell="1" allowOverlap="1">
                <wp:simplePos x="0" y="0"/>
                <wp:positionH relativeFrom="column">
                  <wp:posOffset>2299335</wp:posOffset>
                </wp:positionH>
                <wp:positionV relativeFrom="paragraph">
                  <wp:posOffset>864235</wp:posOffset>
                </wp:positionV>
                <wp:extent cx="1790700" cy="857250"/>
                <wp:effectExtent l="13335" t="8890" r="5715" b="10160"/>
                <wp:wrapNone/>
                <wp:docPr id="1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857250"/>
                        </a:xfrm>
                        <a:prstGeom prst="rect">
                          <a:avLst/>
                        </a:prstGeom>
                        <a:solidFill>
                          <a:srgbClr val="FFFFFF"/>
                        </a:solidFill>
                        <a:ln w="9525">
                          <a:solidFill>
                            <a:srgbClr val="000000"/>
                          </a:solidFill>
                          <a:miter lim="800000"/>
                          <a:headEnd/>
                          <a:tailEnd/>
                        </a:ln>
                      </wps:spPr>
                      <wps:txbx>
                        <w:txbxContent>
                          <w:p w:rsidR="00AE30B2" w:rsidRPr="002427D7" w:rsidRDefault="00AE30B2" w:rsidP="00907A70">
                            <w:pPr>
                              <w:pStyle w:val="ListParagraph"/>
                              <w:ind w:left="0"/>
                              <w:jc w:val="center"/>
                              <w:rPr>
                                <w:b/>
                                <w:sz w:val="18"/>
                                <w:szCs w:val="18"/>
                              </w:rPr>
                            </w:pPr>
                            <w:r w:rsidRPr="002427D7">
                              <w:rPr>
                                <w:b/>
                                <w:sz w:val="18"/>
                                <w:szCs w:val="18"/>
                              </w:rPr>
                              <w:t>During Training</w:t>
                            </w:r>
                            <w:r>
                              <w:rPr>
                                <w:b/>
                                <w:sz w:val="18"/>
                                <w:szCs w:val="18"/>
                              </w:rPr>
                              <w:t xml:space="preserve"> - </w:t>
                            </w:r>
                            <w:r w:rsidRPr="002427D7">
                              <w:rPr>
                                <w:b/>
                                <w:sz w:val="18"/>
                                <w:szCs w:val="18"/>
                              </w:rPr>
                              <w:t>Trainer</w:t>
                            </w:r>
                          </w:p>
                          <w:p w:rsidR="00AE30B2" w:rsidRPr="002427D7" w:rsidRDefault="00AE30B2" w:rsidP="006350B3">
                            <w:pPr>
                              <w:pStyle w:val="ListParagraph"/>
                              <w:numPr>
                                <w:ilvl w:val="0"/>
                                <w:numId w:val="26"/>
                              </w:numPr>
                              <w:spacing w:after="0" w:line="240" w:lineRule="auto"/>
                              <w:rPr>
                                <w:sz w:val="18"/>
                                <w:szCs w:val="18"/>
                              </w:rPr>
                            </w:pPr>
                            <w:r w:rsidRPr="002427D7">
                              <w:rPr>
                                <w:sz w:val="18"/>
                                <w:szCs w:val="18"/>
                              </w:rPr>
                              <w:t>Site visits</w:t>
                            </w:r>
                          </w:p>
                          <w:p w:rsidR="00AE30B2" w:rsidRPr="002427D7" w:rsidRDefault="00AE30B2" w:rsidP="006350B3">
                            <w:pPr>
                              <w:pStyle w:val="ListParagraph"/>
                              <w:numPr>
                                <w:ilvl w:val="0"/>
                                <w:numId w:val="26"/>
                              </w:numPr>
                              <w:spacing w:after="0" w:line="240" w:lineRule="auto"/>
                              <w:rPr>
                                <w:sz w:val="18"/>
                                <w:szCs w:val="18"/>
                              </w:rPr>
                            </w:pPr>
                            <w:r w:rsidRPr="002427D7">
                              <w:rPr>
                                <w:sz w:val="18"/>
                                <w:szCs w:val="18"/>
                              </w:rPr>
                              <w:t>Mentoring</w:t>
                            </w:r>
                          </w:p>
                          <w:p w:rsidR="00AE30B2" w:rsidRPr="002427D7" w:rsidRDefault="00AE30B2" w:rsidP="006350B3">
                            <w:pPr>
                              <w:pStyle w:val="ListParagraph"/>
                              <w:numPr>
                                <w:ilvl w:val="0"/>
                                <w:numId w:val="26"/>
                              </w:numPr>
                              <w:spacing w:after="0" w:line="240" w:lineRule="auto"/>
                              <w:rPr>
                                <w:sz w:val="18"/>
                                <w:szCs w:val="18"/>
                              </w:rPr>
                            </w:pPr>
                            <w:r w:rsidRPr="002427D7">
                              <w:rPr>
                                <w:sz w:val="18"/>
                                <w:szCs w:val="18"/>
                              </w:rPr>
                              <w:t>Progress reports</w:t>
                            </w:r>
                          </w:p>
                          <w:p w:rsidR="00AE30B2" w:rsidRPr="002427D7" w:rsidRDefault="00AE30B2" w:rsidP="006350B3">
                            <w:pPr>
                              <w:pStyle w:val="ListParagraph"/>
                              <w:numPr>
                                <w:ilvl w:val="0"/>
                                <w:numId w:val="26"/>
                              </w:numPr>
                              <w:spacing w:after="0" w:line="240" w:lineRule="auto"/>
                              <w:rPr>
                                <w:sz w:val="18"/>
                                <w:szCs w:val="18"/>
                              </w:rPr>
                            </w:pPr>
                            <w:r w:rsidRPr="002427D7">
                              <w:rPr>
                                <w:sz w:val="18"/>
                                <w:szCs w:val="18"/>
                              </w:rPr>
                              <w:t>Assessments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39" style="position:absolute;margin-left:181.05pt;margin-top:68.05pt;width:141pt;height: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">
                <v:textbox>
                  <w:txbxContent>
                    <w:p w:rsidR="00AE30B2" w:rsidRPr="002427D7" w:rsidRDefault="00AE30B2" w:rsidP="00907A70">
                      <w:pPr>
                        <w:pStyle w:val="ListParagraph"/>
                        <w:ind w:left="0"/>
                        <w:jc w:val="center"/>
                        <w:rPr>
                          <w:b/>
                          <w:sz w:val="18"/>
                          <w:szCs w:val="18"/>
                        </w:rPr>
                      </w:pPr>
                      <w:r w:rsidRPr="002427D7">
                        <w:rPr>
                          <w:b/>
                          <w:sz w:val="18"/>
                          <w:szCs w:val="18"/>
                        </w:rPr>
                        <w:t>During Training</w:t>
                      </w:r>
                      <w:r>
                        <w:rPr>
                          <w:b/>
                          <w:sz w:val="18"/>
                          <w:szCs w:val="18"/>
                        </w:rPr>
                        <w:t xml:space="preserve"> - </w:t>
                      </w:r>
                      <w:r w:rsidRPr="002427D7">
                        <w:rPr>
                          <w:b/>
                          <w:sz w:val="18"/>
                          <w:szCs w:val="18"/>
                        </w:rPr>
                        <w:t>Trainer</w:t>
                      </w:r>
                    </w:p>
                    <w:p w:rsidR="00AE30B2" w:rsidRPr="002427D7" w:rsidRDefault="00AE30B2" w:rsidP="006350B3">
                      <w:pPr>
                        <w:pStyle w:val="ListParagraph"/>
                        <w:numPr>
                          <w:ilvl w:val="0"/>
                          <w:numId w:val="26"/>
                        </w:numPr>
                        <w:spacing w:after="0" w:line="240" w:lineRule="auto"/>
                        <w:rPr>
                          <w:sz w:val="18"/>
                          <w:szCs w:val="18"/>
                        </w:rPr>
                      </w:pPr>
                      <w:r w:rsidRPr="002427D7">
                        <w:rPr>
                          <w:sz w:val="18"/>
                          <w:szCs w:val="18"/>
                        </w:rPr>
                        <w:t>Site visits</w:t>
                      </w:r>
                    </w:p>
                    <w:p w:rsidR="00AE30B2" w:rsidRPr="002427D7" w:rsidRDefault="00AE30B2" w:rsidP="006350B3">
                      <w:pPr>
                        <w:pStyle w:val="ListParagraph"/>
                        <w:numPr>
                          <w:ilvl w:val="0"/>
                          <w:numId w:val="26"/>
                        </w:numPr>
                        <w:spacing w:after="0" w:line="240" w:lineRule="auto"/>
                        <w:rPr>
                          <w:sz w:val="18"/>
                          <w:szCs w:val="18"/>
                        </w:rPr>
                      </w:pPr>
                      <w:r w:rsidRPr="002427D7">
                        <w:rPr>
                          <w:sz w:val="18"/>
                          <w:szCs w:val="18"/>
                        </w:rPr>
                        <w:t>Mentoring</w:t>
                      </w:r>
                    </w:p>
                    <w:p w:rsidR="00AE30B2" w:rsidRPr="002427D7" w:rsidRDefault="00AE30B2" w:rsidP="006350B3">
                      <w:pPr>
                        <w:pStyle w:val="ListParagraph"/>
                        <w:numPr>
                          <w:ilvl w:val="0"/>
                          <w:numId w:val="26"/>
                        </w:numPr>
                        <w:spacing w:after="0" w:line="240" w:lineRule="auto"/>
                        <w:rPr>
                          <w:sz w:val="18"/>
                          <w:szCs w:val="18"/>
                        </w:rPr>
                      </w:pPr>
                      <w:r w:rsidRPr="002427D7">
                        <w:rPr>
                          <w:sz w:val="18"/>
                          <w:szCs w:val="18"/>
                        </w:rPr>
                        <w:t>Progress reports</w:t>
                      </w:r>
                    </w:p>
                    <w:p w:rsidR="00AE30B2" w:rsidRPr="002427D7" w:rsidRDefault="00AE30B2" w:rsidP="006350B3">
                      <w:pPr>
                        <w:pStyle w:val="ListParagraph"/>
                        <w:numPr>
                          <w:ilvl w:val="0"/>
                          <w:numId w:val="26"/>
                        </w:numPr>
                        <w:spacing w:after="0" w:line="240" w:lineRule="auto"/>
                        <w:rPr>
                          <w:sz w:val="18"/>
                          <w:szCs w:val="18"/>
                        </w:rPr>
                      </w:pPr>
                      <w:r w:rsidRPr="002427D7">
                        <w:rPr>
                          <w:sz w:val="18"/>
                          <w:szCs w:val="18"/>
                        </w:rPr>
                        <w:t>Assessments</w:t>
                      </w:r>
                    </w:p>
                  </w:txbxContent>
                </v:textbox>
              </v:rect>
            </w:pict>
          </mc:Fallback>
        </mc:AlternateContent>
      </w:r>
      <w:r>
        <w:rPr>
          <w:rFonts w:ascii="Calibri" w:hAnsi="Calibri"/>
          <w:b/>
          <w:noProof/>
          <w:sz w:val="40"/>
          <w:u w:val="single"/>
          <w:lang w:val="en-GB" w:eastAsia="en-GB"/>
        </w:rPr>
        <mc:AlternateContent>
          <mc:Choice Requires="wps">
            <w:drawing>
              <wp:anchor distT="0" distB="0" distL="114300" distR="114300" simplePos="0" relativeHeight="251665920" behindDoc="0" locked="0" layoutInCell="1" allowOverlap="1">
                <wp:simplePos x="0" y="0"/>
                <wp:positionH relativeFrom="column">
                  <wp:posOffset>12065</wp:posOffset>
                </wp:positionH>
                <wp:positionV relativeFrom="paragraph">
                  <wp:posOffset>-1183640</wp:posOffset>
                </wp:positionV>
                <wp:extent cx="1790700" cy="1504950"/>
                <wp:effectExtent l="12065" t="8890" r="6985" b="10160"/>
                <wp:wrapNone/>
                <wp:docPr id="1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504950"/>
                        </a:xfrm>
                        <a:prstGeom prst="rect">
                          <a:avLst/>
                        </a:prstGeom>
                        <a:solidFill>
                          <a:srgbClr val="FFFFFF"/>
                        </a:solidFill>
                        <a:ln w="9525">
                          <a:solidFill>
                            <a:srgbClr val="000000"/>
                          </a:solidFill>
                          <a:miter lim="800000"/>
                          <a:headEnd/>
                          <a:tailEnd/>
                        </a:ln>
                      </wps:spPr>
                      <wps:txbx>
                        <w:txbxContent>
                          <w:p w:rsidR="00AE30B2" w:rsidRPr="007B5D2F" w:rsidRDefault="00AE30B2" w:rsidP="006350B3">
                            <w:pPr>
                              <w:pStyle w:val="ListParagraph"/>
                              <w:numPr>
                                <w:ilvl w:val="0"/>
                                <w:numId w:val="25"/>
                              </w:numPr>
                              <w:spacing w:after="0" w:line="240" w:lineRule="auto"/>
                              <w:rPr>
                                <w:sz w:val="18"/>
                                <w:szCs w:val="18"/>
                              </w:rPr>
                            </w:pPr>
                            <w:r w:rsidRPr="007B5D2F">
                              <w:rPr>
                                <w:sz w:val="18"/>
                                <w:szCs w:val="18"/>
                              </w:rPr>
                              <w:t>Enrolment form</w:t>
                            </w:r>
                          </w:p>
                          <w:p w:rsidR="00AE30B2" w:rsidRDefault="00AE30B2" w:rsidP="006350B3">
                            <w:pPr>
                              <w:pStyle w:val="ListParagraph"/>
                              <w:numPr>
                                <w:ilvl w:val="0"/>
                                <w:numId w:val="25"/>
                              </w:numPr>
                              <w:spacing w:after="0" w:line="240" w:lineRule="auto"/>
                              <w:rPr>
                                <w:sz w:val="18"/>
                                <w:szCs w:val="18"/>
                              </w:rPr>
                            </w:pPr>
                            <w:r w:rsidRPr="007B5D2F">
                              <w:rPr>
                                <w:sz w:val="18"/>
                                <w:szCs w:val="18"/>
                              </w:rPr>
                              <w:t xml:space="preserve">LLN/Special Needs </w:t>
                            </w:r>
                            <w:r w:rsidRPr="007B5D2F">
                              <w:rPr>
                                <w:sz w:val="18"/>
                                <w:szCs w:val="18"/>
                              </w:rPr>
                              <w:tab/>
                              <w:t xml:space="preserve"> check</w:t>
                            </w:r>
                          </w:p>
                          <w:p w:rsidR="00AE30B2" w:rsidRDefault="00AE30B2" w:rsidP="006350B3">
                            <w:pPr>
                              <w:pStyle w:val="ListParagraph"/>
                              <w:numPr>
                                <w:ilvl w:val="0"/>
                                <w:numId w:val="25"/>
                              </w:numPr>
                              <w:spacing w:after="0" w:line="240" w:lineRule="auto"/>
                              <w:rPr>
                                <w:sz w:val="18"/>
                                <w:szCs w:val="18"/>
                              </w:rPr>
                            </w:pPr>
                            <w:r>
                              <w:rPr>
                                <w:sz w:val="18"/>
                                <w:szCs w:val="18"/>
                              </w:rPr>
                              <w:t>Eligibility form (if applicable)</w:t>
                            </w:r>
                          </w:p>
                          <w:p w:rsidR="00AE30B2" w:rsidRDefault="00AE30B2" w:rsidP="006350B3">
                            <w:pPr>
                              <w:pStyle w:val="ListParagraph"/>
                              <w:numPr>
                                <w:ilvl w:val="0"/>
                                <w:numId w:val="25"/>
                              </w:numPr>
                              <w:spacing w:after="0" w:line="240" w:lineRule="auto"/>
                              <w:rPr>
                                <w:sz w:val="18"/>
                                <w:szCs w:val="18"/>
                              </w:rPr>
                            </w:pPr>
                            <w:r>
                              <w:rPr>
                                <w:sz w:val="18"/>
                                <w:szCs w:val="18"/>
                              </w:rPr>
                              <w:t>Course information</w:t>
                            </w:r>
                          </w:p>
                          <w:p w:rsidR="00AE30B2" w:rsidRDefault="00AE30B2" w:rsidP="006350B3">
                            <w:pPr>
                              <w:pStyle w:val="ListParagraph"/>
                              <w:numPr>
                                <w:ilvl w:val="0"/>
                                <w:numId w:val="25"/>
                              </w:numPr>
                              <w:spacing w:after="0" w:line="240" w:lineRule="auto"/>
                              <w:rPr>
                                <w:sz w:val="18"/>
                                <w:szCs w:val="18"/>
                              </w:rPr>
                            </w:pPr>
                            <w:r>
                              <w:rPr>
                                <w:sz w:val="18"/>
                                <w:szCs w:val="18"/>
                              </w:rPr>
                              <w:t>Assessment information</w:t>
                            </w:r>
                          </w:p>
                          <w:p w:rsidR="00AE30B2" w:rsidRDefault="00AE30B2" w:rsidP="006350B3">
                            <w:pPr>
                              <w:pStyle w:val="ListParagraph"/>
                              <w:numPr>
                                <w:ilvl w:val="0"/>
                                <w:numId w:val="25"/>
                              </w:numPr>
                              <w:spacing w:after="0" w:line="240" w:lineRule="auto"/>
                              <w:rPr>
                                <w:sz w:val="18"/>
                                <w:szCs w:val="18"/>
                              </w:rPr>
                            </w:pPr>
                            <w:r>
                              <w:rPr>
                                <w:sz w:val="18"/>
                                <w:szCs w:val="18"/>
                              </w:rPr>
                              <w:t>Draft training plan</w:t>
                            </w:r>
                          </w:p>
                          <w:p w:rsidR="00AE30B2" w:rsidRPr="007B5D2F" w:rsidRDefault="00AE30B2" w:rsidP="006350B3">
                            <w:pPr>
                              <w:pStyle w:val="ListParagraph"/>
                              <w:numPr>
                                <w:ilvl w:val="0"/>
                                <w:numId w:val="25"/>
                              </w:numPr>
                              <w:spacing w:after="0" w:line="240" w:lineRule="auto"/>
                              <w:rPr>
                                <w:sz w:val="18"/>
                                <w:szCs w:val="18"/>
                              </w:rPr>
                            </w:pPr>
                            <w:r>
                              <w:rPr>
                                <w:sz w:val="18"/>
                                <w:szCs w:val="18"/>
                              </w:rPr>
                              <w:t>Application for RPL/Credit Transfer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0" style="position:absolute;margin-left:.95pt;margin-top:-93.2pt;width:141pt;height:11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">
                <v:textbox>
                  <w:txbxContent>
                    <w:p w:rsidR="00AE30B2" w:rsidRPr="007B5D2F" w:rsidRDefault="00AE30B2" w:rsidP="006350B3">
                      <w:pPr>
                        <w:pStyle w:val="ListParagraph"/>
                        <w:numPr>
                          <w:ilvl w:val="0"/>
                          <w:numId w:val="25"/>
                        </w:numPr>
                        <w:spacing w:after="0" w:line="240" w:lineRule="auto"/>
                        <w:rPr>
                          <w:sz w:val="18"/>
                          <w:szCs w:val="18"/>
                        </w:rPr>
                      </w:pPr>
                      <w:r w:rsidRPr="007B5D2F">
                        <w:rPr>
                          <w:sz w:val="18"/>
                          <w:szCs w:val="18"/>
                        </w:rPr>
                        <w:t>Enrolment form</w:t>
                      </w:r>
                    </w:p>
                    <w:p w:rsidR="00AE30B2" w:rsidRDefault="00AE30B2" w:rsidP="006350B3">
                      <w:pPr>
                        <w:pStyle w:val="ListParagraph"/>
                        <w:numPr>
                          <w:ilvl w:val="0"/>
                          <w:numId w:val="25"/>
                        </w:numPr>
                        <w:spacing w:after="0" w:line="240" w:lineRule="auto"/>
                        <w:rPr>
                          <w:sz w:val="18"/>
                          <w:szCs w:val="18"/>
                        </w:rPr>
                      </w:pPr>
                      <w:r w:rsidRPr="007B5D2F">
                        <w:rPr>
                          <w:sz w:val="18"/>
                          <w:szCs w:val="18"/>
                        </w:rPr>
                        <w:t xml:space="preserve">LLN/Special Needs </w:t>
                      </w:r>
                      <w:r w:rsidRPr="007B5D2F">
                        <w:rPr>
                          <w:sz w:val="18"/>
                          <w:szCs w:val="18"/>
                        </w:rPr>
                        <w:tab/>
                        <w:t xml:space="preserve"> check</w:t>
                      </w:r>
                    </w:p>
                    <w:p w:rsidR="00AE30B2" w:rsidRDefault="00AE30B2" w:rsidP="006350B3">
                      <w:pPr>
                        <w:pStyle w:val="ListParagraph"/>
                        <w:numPr>
                          <w:ilvl w:val="0"/>
                          <w:numId w:val="25"/>
                        </w:numPr>
                        <w:spacing w:after="0" w:line="240" w:lineRule="auto"/>
                        <w:rPr>
                          <w:sz w:val="18"/>
                          <w:szCs w:val="18"/>
                        </w:rPr>
                      </w:pPr>
                      <w:r>
                        <w:rPr>
                          <w:sz w:val="18"/>
                          <w:szCs w:val="18"/>
                        </w:rPr>
                        <w:t>Eligibility form (if applicable)</w:t>
                      </w:r>
                    </w:p>
                    <w:p w:rsidR="00AE30B2" w:rsidRDefault="00AE30B2" w:rsidP="006350B3">
                      <w:pPr>
                        <w:pStyle w:val="ListParagraph"/>
                        <w:numPr>
                          <w:ilvl w:val="0"/>
                          <w:numId w:val="25"/>
                        </w:numPr>
                        <w:spacing w:after="0" w:line="240" w:lineRule="auto"/>
                        <w:rPr>
                          <w:sz w:val="18"/>
                          <w:szCs w:val="18"/>
                        </w:rPr>
                      </w:pPr>
                      <w:r>
                        <w:rPr>
                          <w:sz w:val="18"/>
                          <w:szCs w:val="18"/>
                        </w:rPr>
                        <w:t>Course information</w:t>
                      </w:r>
                    </w:p>
                    <w:p w:rsidR="00AE30B2" w:rsidRDefault="00AE30B2" w:rsidP="006350B3">
                      <w:pPr>
                        <w:pStyle w:val="ListParagraph"/>
                        <w:numPr>
                          <w:ilvl w:val="0"/>
                          <w:numId w:val="25"/>
                        </w:numPr>
                        <w:spacing w:after="0" w:line="240" w:lineRule="auto"/>
                        <w:rPr>
                          <w:sz w:val="18"/>
                          <w:szCs w:val="18"/>
                        </w:rPr>
                      </w:pPr>
                      <w:r>
                        <w:rPr>
                          <w:sz w:val="18"/>
                          <w:szCs w:val="18"/>
                        </w:rPr>
                        <w:t>Assessment information</w:t>
                      </w:r>
                    </w:p>
                    <w:p w:rsidR="00AE30B2" w:rsidRDefault="00AE30B2" w:rsidP="006350B3">
                      <w:pPr>
                        <w:pStyle w:val="ListParagraph"/>
                        <w:numPr>
                          <w:ilvl w:val="0"/>
                          <w:numId w:val="25"/>
                        </w:numPr>
                        <w:spacing w:after="0" w:line="240" w:lineRule="auto"/>
                        <w:rPr>
                          <w:sz w:val="18"/>
                          <w:szCs w:val="18"/>
                        </w:rPr>
                      </w:pPr>
                      <w:r>
                        <w:rPr>
                          <w:sz w:val="18"/>
                          <w:szCs w:val="18"/>
                        </w:rPr>
                        <w:t>Draft training plan</w:t>
                      </w:r>
                    </w:p>
                    <w:p w:rsidR="00AE30B2" w:rsidRPr="007B5D2F" w:rsidRDefault="00AE30B2" w:rsidP="006350B3">
                      <w:pPr>
                        <w:pStyle w:val="ListParagraph"/>
                        <w:numPr>
                          <w:ilvl w:val="0"/>
                          <w:numId w:val="25"/>
                        </w:numPr>
                        <w:spacing w:after="0" w:line="240" w:lineRule="auto"/>
                        <w:rPr>
                          <w:sz w:val="18"/>
                          <w:szCs w:val="18"/>
                        </w:rPr>
                      </w:pPr>
                      <w:r>
                        <w:rPr>
                          <w:sz w:val="18"/>
                          <w:szCs w:val="18"/>
                        </w:rPr>
                        <w:t>Application for RPL/Credit Transfer</w:t>
                      </w:r>
                    </w:p>
                  </w:txbxContent>
                </v:textbox>
              </v:rect>
            </w:pict>
          </mc:Fallback>
        </mc:AlternateContent>
      </w:r>
      <w:r>
        <w:rPr>
          <w:rFonts w:ascii="Calibri" w:hAnsi="Calibri"/>
          <w:b/>
          <w:noProof/>
          <w:sz w:val="40"/>
          <w:u w:val="single"/>
          <w:lang w:val="en-GB" w:eastAsia="en-GB"/>
        </w:rPr>
        <mc:AlternateContent>
          <mc:Choice Requires="wps">
            <w:drawing>
              <wp:anchor distT="0" distB="0" distL="114300" distR="114300" simplePos="0" relativeHeight="251664896" behindDoc="0" locked="0" layoutInCell="1" allowOverlap="1">
                <wp:simplePos x="0" y="0"/>
                <wp:positionH relativeFrom="column">
                  <wp:posOffset>2299335</wp:posOffset>
                </wp:positionH>
                <wp:positionV relativeFrom="paragraph">
                  <wp:posOffset>-1087755</wp:posOffset>
                </wp:positionV>
                <wp:extent cx="1790700" cy="1608455"/>
                <wp:effectExtent l="13335" t="9525" r="5715" b="10795"/>
                <wp:wrapNone/>
                <wp:docPr id="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608455"/>
                        </a:xfrm>
                        <a:prstGeom prst="rect">
                          <a:avLst/>
                        </a:prstGeom>
                        <a:solidFill>
                          <a:srgbClr val="FFFFFF"/>
                        </a:solidFill>
                        <a:ln w="9525">
                          <a:solidFill>
                            <a:srgbClr val="000000"/>
                          </a:solidFill>
                          <a:miter lim="800000"/>
                          <a:headEnd/>
                          <a:tailEnd/>
                        </a:ln>
                      </wps:spPr>
                      <wps:txbx>
                        <w:txbxContent>
                          <w:p w:rsidR="00AE30B2" w:rsidRPr="00CF09A3" w:rsidRDefault="00AE30B2" w:rsidP="00907A70">
                            <w:pPr>
                              <w:pStyle w:val="ListParagraph"/>
                              <w:ind w:left="-142"/>
                              <w:rPr>
                                <w:b/>
                                <w:sz w:val="18"/>
                                <w:szCs w:val="18"/>
                              </w:rPr>
                            </w:pPr>
                            <w:r w:rsidRPr="00CF09A3">
                              <w:rPr>
                                <w:b/>
                                <w:sz w:val="18"/>
                                <w:szCs w:val="18"/>
                              </w:rPr>
                              <w:t>DELTA Registration completed</w:t>
                            </w:r>
                          </w:p>
                          <w:p w:rsidR="00AE30B2" w:rsidRPr="00CF09A3" w:rsidRDefault="00AE30B2" w:rsidP="006350B3">
                            <w:pPr>
                              <w:pStyle w:val="ListParagraph"/>
                              <w:numPr>
                                <w:ilvl w:val="0"/>
                                <w:numId w:val="24"/>
                              </w:numPr>
                              <w:spacing w:after="0" w:line="240" w:lineRule="auto"/>
                              <w:ind w:left="142" w:hanging="142"/>
                              <w:rPr>
                                <w:sz w:val="18"/>
                                <w:szCs w:val="18"/>
                              </w:rPr>
                            </w:pPr>
                            <w:r w:rsidRPr="00CF09A3">
                              <w:rPr>
                                <w:sz w:val="18"/>
                                <w:szCs w:val="18"/>
                              </w:rPr>
                              <w:t>Student attends session for enrolment/induction</w:t>
                            </w:r>
                          </w:p>
                          <w:p w:rsidR="00AE30B2" w:rsidRPr="00CF09A3" w:rsidRDefault="00AE30B2" w:rsidP="006350B3">
                            <w:pPr>
                              <w:pStyle w:val="ListParagraph"/>
                              <w:numPr>
                                <w:ilvl w:val="0"/>
                                <w:numId w:val="24"/>
                              </w:numPr>
                              <w:spacing w:after="0" w:line="240" w:lineRule="auto"/>
                              <w:ind w:left="142" w:hanging="142"/>
                              <w:rPr>
                                <w:sz w:val="18"/>
                                <w:szCs w:val="18"/>
                              </w:rPr>
                            </w:pPr>
                            <w:r w:rsidRPr="00CF09A3">
                              <w:rPr>
                                <w:sz w:val="18"/>
                                <w:szCs w:val="18"/>
                              </w:rPr>
                              <w:t>Trainer provides pre-enrolment kit and completes documentation</w:t>
                            </w:r>
                          </w:p>
                          <w:p w:rsidR="00AE30B2" w:rsidRDefault="00AE30B2" w:rsidP="006350B3">
                            <w:pPr>
                              <w:pStyle w:val="ListParagraph"/>
                              <w:numPr>
                                <w:ilvl w:val="0"/>
                                <w:numId w:val="24"/>
                              </w:numPr>
                              <w:spacing w:after="0" w:line="240" w:lineRule="auto"/>
                              <w:ind w:left="142" w:hanging="142"/>
                              <w:rPr>
                                <w:sz w:val="18"/>
                                <w:szCs w:val="18"/>
                              </w:rPr>
                            </w:pPr>
                            <w:r>
                              <w:rPr>
                                <w:sz w:val="18"/>
                                <w:szCs w:val="18"/>
                              </w:rPr>
                              <w:t>Arrange Training Plan</w:t>
                            </w:r>
                          </w:p>
                          <w:p w:rsidR="00AE30B2" w:rsidRDefault="00AE30B2" w:rsidP="006350B3">
                            <w:pPr>
                              <w:pStyle w:val="ListParagraph"/>
                              <w:numPr>
                                <w:ilvl w:val="0"/>
                                <w:numId w:val="24"/>
                              </w:numPr>
                              <w:spacing w:after="0" w:line="240" w:lineRule="auto"/>
                              <w:ind w:left="142" w:hanging="142"/>
                              <w:rPr>
                                <w:sz w:val="18"/>
                                <w:szCs w:val="18"/>
                              </w:rPr>
                            </w:pPr>
                            <w:r>
                              <w:rPr>
                                <w:sz w:val="18"/>
                                <w:szCs w:val="18"/>
                              </w:rPr>
                              <w:t>Carry out induction</w:t>
                            </w:r>
                          </w:p>
                          <w:p w:rsidR="00AE30B2" w:rsidRDefault="00AE30B2" w:rsidP="006350B3">
                            <w:pPr>
                              <w:pStyle w:val="ListParagraph"/>
                              <w:numPr>
                                <w:ilvl w:val="0"/>
                                <w:numId w:val="24"/>
                              </w:numPr>
                              <w:spacing w:after="0" w:line="240" w:lineRule="auto"/>
                              <w:ind w:left="142" w:hanging="142"/>
                              <w:rPr>
                                <w:sz w:val="18"/>
                                <w:szCs w:val="18"/>
                              </w:rPr>
                            </w:pPr>
                            <w:r>
                              <w:rPr>
                                <w:sz w:val="18"/>
                                <w:szCs w:val="18"/>
                              </w:rPr>
                              <w:t>Arrange class &amp; start date</w:t>
                            </w:r>
                          </w:p>
                          <w:p w:rsidR="00AE30B2" w:rsidRPr="00CF09A3" w:rsidRDefault="00AE30B2" w:rsidP="006350B3">
                            <w:pPr>
                              <w:pStyle w:val="ListParagraph"/>
                              <w:numPr>
                                <w:ilvl w:val="0"/>
                                <w:numId w:val="24"/>
                              </w:numPr>
                              <w:spacing w:after="0" w:line="240" w:lineRule="auto"/>
                              <w:ind w:left="142" w:hanging="142"/>
                              <w:rPr>
                                <w:sz w:val="18"/>
                                <w:szCs w:val="18"/>
                              </w:rPr>
                            </w:pPr>
                            <w:r>
                              <w:rPr>
                                <w:sz w:val="18"/>
                                <w:szCs w:val="18"/>
                              </w:rPr>
                              <w:t>Issue workbooks</w:t>
                            </w:r>
                            <w:r w:rsidRPr="00CF09A3">
                              <w:rPr>
                                <w:sz w:val="18"/>
                                <w:szCs w:val="18"/>
                              </w:rPr>
                              <w:tab/>
                            </w:r>
                          </w:p>
                          <w:p w:rsidR="00AE30B2" w:rsidRDefault="00AE30B2" w:rsidP="00907A70">
                            <w:pPr>
                              <w:pStyle w:val="ListParagraph"/>
                              <w:ind w:left="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1" style="position:absolute;margin-left:181.05pt;margin-top:-85.65pt;width:141pt;height:126.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">
                <v:textbox>
                  <w:txbxContent>
                    <w:p w:rsidR="00AE30B2" w:rsidRPr="00CF09A3" w:rsidRDefault="00AE30B2" w:rsidP="00907A70">
                      <w:pPr>
                        <w:pStyle w:val="ListParagraph"/>
                        <w:ind w:left="-142"/>
                        <w:rPr>
                          <w:b/>
                          <w:sz w:val="18"/>
                          <w:szCs w:val="18"/>
                        </w:rPr>
                      </w:pPr>
                      <w:r w:rsidRPr="00CF09A3">
                        <w:rPr>
                          <w:b/>
                          <w:sz w:val="18"/>
                          <w:szCs w:val="18"/>
                        </w:rPr>
                        <w:t>DELTA Registration completed</w:t>
                      </w:r>
                    </w:p>
                    <w:p w:rsidR="00AE30B2" w:rsidRPr="00CF09A3" w:rsidRDefault="00AE30B2" w:rsidP="006350B3">
                      <w:pPr>
                        <w:pStyle w:val="ListParagraph"/>
                        <w:numPr>
                          <w:ilvl w:val="0"/>
                          <w:numId w:val="24"/>
                        </w:numPr>
                        <w:spacing w:after="0" w:line="240" w:lineRule="auto"/>
                        <w:ind w:left="142" w:hanging="142"/>
                        <w:rPr>
                          <w:sz w:val="18"/>
                          <w:szCs w:val="18"/>
                        </w:rPr>
                      </w:pPr>
                      <w:r w:rsidRPr="00CF09A3">
                        <w:rPr>
                          <w:sz w:val="18"/>
                          <w:szCs w:val="18"/>
                        </w:rPr>
                        <w:t>Student attends session for enrolment/induction</w:t>
                      </w:r>
                    </w:p>
                    <w:p w:rsidR="00AE30B2" w:rsidRPr="00CF09A3" w:rsidRDefault="00AE30B2" w:rsidP="006350B3">
                      <w:pPr>
                        <w:pStyle w:val="ListParagraph"/>
                        <w:numPr>
                          <w:ilvl w:val="0"/>
                          <w:numId w:val="24"/>
                        </w:numPr>
                        <w:spacing w:after="0" w:line="240" w:lineRule="auto"/>
                        <w:ind w:left="142" w:hanging="142"/>
                        <w:rPr>
                          <w:sz w:val="18"/>
                          <w:szCs w:val="18"/>
                        </w:rPr>
                      </w:pPr>
                      <w:r w:rsidRPr="00CF09A3">
                        <w:rPr>
                          <w:sz w:val="18"/>
                          <w:szCs w:val="18"/>
                        </w:rPr>
                        <w:t>Trainer provides pre-enrolment kit and completes documentation</w:t>
                      </w:r>
                    </w:p>
                    <w:p w:rsidR="00AE30B2" w:rsidRDefault="00AE30B2" w:rsidP="006350B3">
                      <w:pPr>
                        <w:pStyle w:val="ListParagraph"/>
                        <w:numPr>
                          <w:ilvl w:val="0"/>
                          <w:numId w:val="24"/>
                        </w:numPr>
                        <w:spacing w:after="0" w:line="240" w:lineRule="auto"/>
                        <w:ind w:left="142" w:hanging="142"/>
                        <w:rPr>
                          <w:sz w:val="18"/>
                          <w:szCs w:val="18"/>
                        </w:rPr>
                      </w:pPr>
                      <w:r>
                        <w:rPr>
                          <w:sz w:val="18"/>
                          <w:szCs w:val="18"/>
                        </w:rPr>
                        <w:t>Arrange Training Plan</w:t>
                      </w:r>
                    </w:p>
                    <w:p w:rsidR="00AE30B2" w:rsidRDefault="00AE30B2" w:rsidP="006350B3">
                      <w:pPr>
                        <w:pStyle w:val="ListParagraph"/>
                        <w:numPr>
                          <w:ilvl w:val="0"/>
                          <w:numId w:val="24"/>
                        </w:numPr>
                        <w:spacing w:after="0" w:line="240" w:lineRule="auto"/>
                        <w:ind w:left="142" w:hanging="142"/>
                        <w:rPr>
                          <w:sz w:val="18"/>
                          <w:szCs w:val="18"/>
                        </w:rPr>
                      </w:pPr>
                      <w:r>
                        <w:rPr>
                          <w:sz w:val="18"/>
                          <w:szCs w:val="18"/>
                        </w:rPr>
                        <w:t>Carry out induction</w:t>
                      </w:r>
                    </w:p>
                    <w:p w:rsidR="00AE30B2" w:rsidRDefault="00AE30B2" w:rsidP="006350B3">
                      <w:pPr>
                        <w:pStyle w:val="ListParagraph"/>
                        <w:numPr>
                          <w:ilvl w:val="0"/>
                          <w:numId w:val="24"/>
                        </w:numPr>
                        <w:spacing w:after="0" w:line="240" w:lineRule="auto"/>
                        <w:ind w:left="142" w:hanging="142"/>
                        <w:rPr>
                          <w:sz w:val="18"/>
                          <w:szCs w:val="18"/>
                        </w:rPr>
                      </w:pPr>
                      <w:r>
                        <w:rPr>
                          <w:sz w:val="18"/>
                          <w:szCs w:val="18"/>
                        </w:rPr>
                        <w:t>Arrange class &amp; start date</w:t>
                      </w:r>
                    </w:p>
                    <w:p w:rsidR="00AE30B2" w:rsidRPr="00CF09A3" w:rsidRDefault="00AE30B2" w:rsidP="006350B3">
                      <w:pPr>
                        <w:pStyle w:val="ListParagraph"/>
                        <w:numPr>
                          <w:ilvl w:val="0"/>
                          <w:numId w:val="24"/>
                        </w:numPr>
                        <w:spacing w:after="0" w:line="240" w:lineRule="auto"/>
                        <w:ind w:left="142" w:hanging="142"/>
                        <w:rPr>
                          <w:sz w:val="18"/>
                          <w:szCs w:val="18"/>
                        </w:rPr>
                      </w:pPr>
                      <w:r>
                        <w:rPr>
                          <w:sz w:val="18"/>
                          <w:szCs w:val="18"/>
                        </w:rPr>
                        <w:t>Issue workbooks</w:t>
                      </w:r>
                      <w:r w:rsidRPr="00CF09A3">
                        <w:rPr>
                          <w:sz w:val="18"/>
                          <w:szCs w:val="18"/>
                        </w:rPr>
                        <w:tab/>
                      </w:r>
                    </w:p>
                    <w:p w:rsidR="00AE30B2" w:rsidRDefault="00AE30B2" w:rsidP="00907A70">
                      <w:pPr>
                        <w:pStyle w:val="ListParagraph"/>
                        <w:ind w:left="284"/>
                      </w:pPr>
                    </w:p>
                  </w:txbxContent>
                </v:textbox>
              </v:rect>
            </w:pict>
          </mc:Fallback>
        </mc:AlternateContent>
      </w:r>
      <w:r>
        <w:rPr>
          <w:rFonts w:ascii="Calibri" w:hAnsi="Calibri"/>
          <w:b/>
          <w:noProof/>
          <w:sz w:val="40"/>
          <w:u w:val="single"/>
          <w:lang w:val="en-GB" w:eastAsia="en-GB"/>
        </w:rPr>
        <mc:AlternateContent>
          <mc:Choice Requires="wps">
            <w:drawing>
              <wp:anchor distT="0" distB="0" distL="114300" distR="114300" simplePos="0" relativeHeight="251663872" behindDoc="0" locked="0" layoutInCell="1" allowOverlap="1">
                <wp:simplePos x="0" y="0"/>
                <wp:positionH relativeFrom="column">
                  <wp:posOffset>4537710</wp:posOffset>
                </wp:positionH>
                <wp:positionV relativeFrom="paragraph">
                  <wp:posOffset>-907415</wp:posOffset>
                </wp:positionV>
                <wp:extent cx="1790700" cy="1019175"/>
                <wp:effectExtent l="13335" t="8890" r="5715" b="10160"/>
                <wp:wrapNone/>
                <wp:docPr id="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019175"/>
                        </a:xfrm>
                        <a:prstGeom prst="rect">
                          <a:avLst/>
                        </a:prstGeom>
                        <a:solidFill>
                          <a:srgbClr val="FFFFFF"/>
                        </a:solidFill>
                        <a:ln w="9525">
                          <a:solidFill>
                            <a:srgbClr val="000000"/>
                          </a:solidFill>
                          <a:miter lim="800000"/>
                          <a:headEnd/>
                          <a:tailEnd/>
                        </a:ln>
                      </wps:spPr>
                      <wps:txbx>
                        <w:txbxContent>
                          <w:p w:rsidR="00AE30B2" w:rsidRPr="007B5D2F" w:rsidRDefault="00AE30B2" w:rsidP="00907A70">
                            <w:pPr>
                              <w:pStyle w:val="ListParagraph"/>
                              <w:ind w:left="142"/>
                              <w:rPr>
                                <w:sz w:val="18"/>
                                <w:szCs w:val="18"/>
                              </w:rPr>
                            </w:pPr>
                            <w:r>
                              <w:rPr>
                                <w:b/>
                                <w:sz w:val="18"/>
                                <w:szCs w:val="18"/>
                              </w:rPr>
                              <w:t xml:space="preserve">NOTE: </w:t>
                            </w:r>
                            <w:r>
                              <w:rPr>
                                <w:sz w:val="18"/>
                                <w:szCs w:val="18"/>
                              </w:rPr>
                              <w:t>For funded training, students must meet the criteria outlined in the latest Guidelines about Determining Student Eligibility &amp; Supporting Evidence.</w:t>
                            </w:r>
                          </w:p>
                          <w:p w:rsidR="00AE30B2" w:rsidRDefault="00AE30B2" w:rsidP="00907A70">
                            <w:pPr>
                              <w:pStyle w:val="ListParagraph"/>
                              <w:ind w:left="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2" style="position:absolute;margin-left:357.3pt;margin-top:-71.45pt;width:141pt;height:8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">
                <v:textbox>
                  <w:txbxContent>
                    <w:p w:rsidR="00AE30B2" w:rsidRPr="007B5D2F" w:rsidRDefault="00AE30B2" w:rsidP="00907A70">
                      <w:pPr>
                        <w:pStyle w:val="ListParagraph"/>
                        <w:ind w:left="142"/>
                        <w:rPr>
                          <w:sz w:val="18"/>
                          <w:szCs w:val="18"/>
                        </w:rPr>
                      </w:pPr>
                      <w:r>
                        <w:rPr>
                          <w:b/>
                          <w:sz w:val="18"/>
                          <w:szCs w:val="18"/>
                        </w:rPr>
                        <w:t xml:space="preserve">NOTE: </w:t>
                      </w:r>
                      <w:r>
                        <w:rPr>
                          <w:sz w:val="18"/>
                          <w:szCs w:val="18"/>
                        </w:rPr>
                        <w:t>For funded training, students must meet the criteria outlined in the latest Guidelines about Determining Student Eligibility &amp; Supporting Evidence.</w:t>
                      </w:r>
                    </w:p>
                    <w:p w:rsidR="00AE30B2" w:rsidRDefault="00AE30B2" w:rsidP="00907A70">
                      <w:pPr>
                        <w:pStyle w:val="ListParagraph"/>
                        <w:ind w:left="284"/>
                      </w:pPr>
                    </w:p>
                  </w:txbxContent>
                </v:textbox>
              </v:rect>
            </w:pict>
          </mc:Fallback>
        </mc:AlternateContent>
      </w:r>
      <w:r>
        <w:rPr>
          <w:rFonts w:ascii="Calibri" w:hAnsi="Calibri"/>
          <w:b/>
          <w:noProof/>
          <w:sz w:val="40"/>
          <w:u w:val="single"/>
          <w:lang w:val="en-GB" w:eastAsia="en-GB"/>
        </w:rPr>
        <mc:AlternateContent>
          <mc:Choice Requires="wps">
            <w:drawing>
              <wp:anchor distT="0" distB="0" distL="114300" distR="114300" simplePos="0" relativeHeight="251662848" behindDoc="0" locked="0" layoutInCell="1" allowOverlap="1">
                <wp:simplePos x="0" y="0"/>
                <wp:positionH relativeFrom="column">
                  <wp:posOffset>4537710</wp:posOffset>
                </wp:positionH>
                <wp:positionV relativeFrom="paragraph">
                  <wp:posOffset>-2069465</wp:posOffset>
                </wp:positionV>
                <wp:extent cx="1695450" cy="247650"/>
                <wp:effectExtent l="13335" t="8890" r="5715" b="10160"/>
                <wp:wrapNone/>
                <wp:docPr id="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247650"/>
                        </a:xfrm>
                        <a:prstGeom prst="rect">
                          <a:avLst/>
                        </a:prstGeom>
                        <a:solidFill>
                          <a:srgbClr val="FFFFFF"/>
                        </a:solidFill>
                        <a:ln w="9525">
                          <a:solidFill>
                            <a:srgbClr val="000000"/>
                          </a:solidFill>
                          <a:miter lim="800000"/>
                          <a:headEnd/>
                          <a:tailEnd/>
                        </a:ln>
                      </wps:spPr>
                      <wps:txbx>
                        <w:txbxContent>
                          <w:p w:rsidR="00AE30B2" w:rsidRPr="00CF09A3" w:rsidRDefault="00AE30B2" w:rsidP="00907A70">
                            <w:pPr>
                              <w:pStyle w:val="ListParagraph"/>
                              <w:spacing w:after="0" w:line="240" w:lineRule="auto"/>
                              <w:ind w:left="142"/>
                              <w:jc w:val="center"/>
                              <w:rPr>
                                <w:sz w:val="18"/>
                                <w:szCs w:val="18"/>
                              </w:rPr>
                            </w:pPr>
                            <w:r w:rsidRPr="00CF09A3">
                              <w:rPr>
                                <w:sz w:val="18"/>
                                <w:szCs w:val="18"/>
                              </w:rPr>
                              <w:t>RTO Authorised person attends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3" style="position:absolute;margin-left:357.3pt;margin-top:-162.95pt;width:133.5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">
                <v:textbox>
                  <w:txbxContent>
                    <w:p w:rsidR="00AE30B2" w:rsidRPr="00CF09A3" w:rsidRDefault="00AE30B2" w:rsidP="00907A70">
                      <w:pPr>
                        <w:pStyle w:val="ListParagraph"/>
                        <w:spacing w:after="0" w:line="240" w:lineRule="auto"/>
                        <w:ind w:left="142"/>
                        <w:jc w:val="center"/>
                        <w:rPr>
                          <w:sz w:val="18"/>
                          <w:szCs w:val="18"/>
                        </w:rPr>
                      </w:pPr>
                      <w:r w:rsidRPr="00CF09A3">
                        <w:rPr>
                          <w:sz w:val="18"/>
                          <w:szCs w:val="18"/>
                        </w:rPr>
                        <w:t>RTO Authorised person attends</w:t>
                      </w:r>
                    </w:p>
                  </w:txbxContent>
                </v:textbox>
              </v:rect>
            </w:pict>
          </mc:Fallback>
        </mc:AlternateContent>
      </w:r>
      <w:r>
        <w:rPr>
          <w:rFonts w:ascii="Calibri" w:hAnsi="Calibri"/>
          <w:b/>
          <w:noProof/>
          <w:sz w:val="40"/>
          <w:u w:val="single"/>
          <w:lang w:val="en-GB" w:eastAsia="en-GB"/>
        </w:rPr>
        <mc:AlternateContent>
          <mc:Choice Requires="wps">
            <w:drawing>
              <wp:anchor distT="0" distB="0" distL="114300" distR="114300" simplePos="0" relativeHeight="251661824" behindDoc="0" locked="0" layoutInCell="1" allowOverlap="1">
                <wp:simplePos x="0" y="0"/>
                <wp:positionH relativeFrom="column">
                  <wp:posOffset>2299335</wp:posOffset>
                </wp:positionH>
                <wp:positionV relativeFrom="paragraph">
                  <wp:posOffset>-2444115</wp:posOffset>
                </wp:positionV>
                <wp:extent cx="1790700" cy="1012825"/>
                <wp:effectExtent l="13335" t="5715" r="5715" b="10160"/>
                <wp:wrapNone/>
                <wp:docPr id="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012825"/>
                        </a:xfrm>
                        <a:prstGeom prst="rect">
                          <a:avLst/>
                        </a:prstGeom>
                        <a:solidFill>
                          <a:srgbClr val="FFFFFF"/>
                        </a:solidFill>
                        <a:ln w="9525">
                          <a:solidFill>
                            <a:srgbClr val="000000"/>
                          </a:solidFill>
                          <a:miter lim="800000"/>
                          <a:headEnd/>
                          <a:tailEnd/>
                        </a:ln>
                      </wps:spPr>
                      <wps:txbx>
                        <w:txbxContent>
                          <w:p w:rsidR="00AE30B2" w:rsidRPr="00CF09A3" w:rsidRDefault="00AE30B2" w:rsidP="00907A70">
                            <w:pPr>
                              <w:pStyle w:val="ListParagraph"/>
                              <w:ind w:left="-142"/>
                              <w:rPr>
                                <w:b/>
                                <w:sz w:val="18"/>
                                <w:szCs w:val="18"/>
                              </w:rPr>
                            </w:pPr>
                            <w:r w:rsidRPr="00CF09A3">
                              <w:rPr>
                                <w:b/>
                                <w:sz w:val="18"/>
                                <w:szCs w:val="18"/>
                              </w:rPr>
                              <w:t>Student Request for Training at GTO sign up</w:t>
                            </w:r>
                          </w:p>
                          <w:p w:rsidR="00AE30B2" w:rsidRPr="00CF09A3" w:rsidRDefault="00AE30B2" w:rsidP="006350B3">
                            <w:pPr>
                              <w:pStyle w:val="ListParagraph"/>
                              <w:numPr>
                                <w:ilvl w:val="0"/>
                                <w:numId w:val="23"/>
                              </w:numPr>
                              <w:spacing w:after="0" w:line="240" w:lineRule="auto"/>
                              <w:ind w:left="142" w:hanging="142"/>
                              <w:rPr>
                                <w:sz w:val="18"/>
                                <w:szCs w:val="18"/>
                              </w:rPr>
                            </w:pPr>
                            <w:r w:rsidRPr="00CF09A3">
                              <w:rPr>
                                <w:sz w:val="18"/>
                                <w:szCs w:val="18"/>
                              </w:rPr>
                              <w:t xml:space="preserve">Check eligibility  for funded training </w:t>
                            </w:r>
                          </w:p>
                          <w:p w:rsidR="00AE30B2" w:rsidRDefault="00AE30B2" w:rsidP="006350B3">
                            <w:pPr>
                              <w:pStyle w:val="ListParagraph"/>
                              <w:numPr>
                                <w:ilvl w:val="0"/>
                                <w:numId w:val="23"/>
                              </w:numPr>
                              <w:spacing w:after="0" w:line="240" w:lineRule="auto"/>
                              <w:ind w:left="142" w:hanging="142"/>
                            </w:pPr>
                            <w:r w:rsidRPr="00CF09A3">
                              <w:rPr>
                                <w:sz w:val="18"/>
                                <w:szCs w:val="18"/>
                              </w:rPr>
                              <w:t>Advise Student  regarding the DELTA process</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4" style="position:absolute;margin-left:181.05pt;margin-top:-192.45pt;width:141pt;height:7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">
                <v:textbox>
                  <w:txbxContent>
                    <w:p w:rsidR="00AE30B2" w:rsidRPr="00CF09A3" w:rsidRDefault="00AE30B2" w:rsidP="00907A70">
                      <w:pPr>
                        <w:pStyle w:val="ListParagraph"/>
                        <w:ind w:left="-142"/>
                        <w:rPr>
                          <w:b/>
                          <w:sz w:val="18"/>
                          <w:szCs w:val="18"/>
                        </w:rPr>
                      </w:pPr>
                      <w:r w:rsidRPr="00CF09A3">
                        <w:rPr>
                          <w:b/>
                          <w:sz w:val="18"/>
                          <w:szCs w:val="18"/>
                        </w:rPr>
                        <w:t>Student Request for Training at GTO sign up</w:t>
                      </w:r>
                    </w:p>
                    <w:p w:rsidR="00AE30B2" w:rsidRPr="00CF09A3" w:rsidRDefault="00AE30B2" w:rsidP="006350B3">
                      <w:pPr>
                        <w:pStyle w:val="ListParagraph"/>
                        <w:numPr>
                          <w:ilvl w:val="0"/>
                          <w:numId w:val="23"/>
                        </w:numPr>
                        <w:spacing w:after="0" w:line="240" w:lineRule="auto"/>
                        <w:ind w:left="142" w:hanging="142"/>
                        <w:rPr>
                          <w:sz w:val="18"/>
                          <w:szCs w:val="18"/>
                        </w:rPr>
                      </w:pPr>
                      <w:r w:rsidRPr="00CF09A3">
                        <w:rPr>
                          <w:sz w:val="18"/>
                          <w:szCs w:val="18"/>
                        </w:rPr>
                        <w:t xml:space="preserve">Check eligibility  for funded training </w:t>
                      </w:r>
                    </w:p>
                    <w:p w:rsidR="00AE30B2" w:rsidRDefault="00AE30B2" w:rsidP="006350B3">
                      <w:pPr>
                        <w:pStyle w:val="ListParagraph"/>
                        <w:numPr>
                          <w:ilvl w:val="0"/>
                          <w:numId w:val="23"/>
                        </w:numPr>
                        <w:spacing w:after="0" w:line="240" w:lineRule="auto"/>
                        <w:ind w:left="142" w:hanging="142"/>
                      </w:pPr>
                      <w:r w:rsidRPr="00CF09A3">
                        <w:rPr>
                          <w:sz w:val="18"/>
                          <w:szCs w:val="18"/>
                        </w:rPr>
                        <w:t>Advise Student  regarding the DELTA process</w:t>
                      </w:r>
                      <w:r>
                        <w:tab/>
                      </w:r>
                    </w:p>
                  </w:txbxContent>
                </v:textbox>
              </v:rect>
            </w:pict>
          </mc:Fallback>
        </mc:AlternateContent>
      </w: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907A70" w:rsidRDefault="00907A70" w:rsidP="000A2214">
      <w:pPr>
        <w:spacing w:line="240" w:lineRule="atLeast"/>
        <w:rPr>
          <w:rFonts w:ascii="Calibri" w:hAnsi="Calibri"/>
          <w:b/>
          <w:sz w:val="40"/>
          <w:u w:val="single"/>
        </w:rPr>
      </w:pPr>
    </w:p>
    <w:p w:rsidR="0059299F" w:rsidRDefault="0059299F" w:rsidP="000A2214">
      <w:pPr>
        <w:spacing w:line="240" w:lineRule="atLeast"/>
        <w:rPr>
          <w:rFonts w:ascii="Calibri" w:hAnsi="Calibri"/>
          <w:b/>
          <w:sz w:val="40"/>
          <w:u w:val="single"/>
        </w:rPr>
      </w:pPr>
    </w:p>
    <w:p w:rsidR="005066ED" w:rsidRDefault="005066ED" w:rsidP="00150908">
      <w:pPr>
        <w:pStyle w:val="Heading1"/>
        <w:rPr>
          <w:rFonts w:ascii="Calibri Light" w:hAnsi="Calibri Light"/>
          <w:color w:val="0070C0"/>
          <w:sz w:val="96"/>
        </w:rPr>
      </w:pPr>
    </w:p>
    <w:p w:rsidR="00150908" w:rsidRPr="00150908" w:rsidRDefault="00150908" w:rsidP="00150908"/>
    <w:p w:rsidR="00674272" w:rsidRPr="00150908" w:rsidRDefault="00E34AC2" w:rsidP="00150908">
      <w:pPr>
        <w:pStyle w:val="Heading1"/>
        <w:jc w:val="center"/>
        <w:rPr>
          <w:rFonts w:ascii="Calibri Light" w:hAnsi="Calibri Light"/>
          <w:color w:val="0070C0"/>
          <w:sz w:val="96"/>
        </w:rPr>
      </w:pPr>
      <w:bookmarkStart w:id="73" w:name="_Toc11833297"/>
      <w:r w:rsidRPr="00150908">
        <w:rPr>
          <w:rFonts w:ascii="Calibri Light" w:hAnsi="Calibri Light"/>
          <w:color w:val="0070C0"/>
          <w:sz w:val="96"/>
        </w:rPr>
        <w:t xml:space="preserve">POLICIES &amp; </w:t>
      </w:r>
      <w:r w:rsidR="005066ED" w:rsidRPr="00150908">
        <w:rPr>
          <w:rFonts w:ascii="Calibri Light" w:hAnsi="Calibri Light"/>
          <w:color w:val="0070C0"/>
          <w:sz w:val="96"/>
        </w:rPr>
        <w:t>PROCEDURES</w:t>
      </w:r>
      <w:bookmarkEnd w:id="73"/>
    </w:p>
    <w:p w:rsidR="005066ED" w:rsidRPr="00150908" w:rsidRDefault="005066ED" w:rsidP="00150908">
      <w:pPr>
        <w:pStyle w:val="Heading1"/>
        <w:jc w:val="center"/>
        <w:rPr>
          <w:rFonts w:ascii="Calibri Light" w:hAnsi="Calibri Light"/>
          <w:color w:val="0070C0"/>
          <w:sz w:val="96"/>
        </w:rPr>
      </w:pPr>
    </w:p>
    <w:p w:rsidR="005066ED" w:rsidRPr="00150908" w:rsidRDefault="005066ED" w:rsidP="00150908">
      <w:pPr>
        <w:pStyle w:val="Heading1"/>
        <w:jc w:val="center"/>
        <w:rPr>
          <w:rFonts w:ascii="Calibri Light" w:hAnsi="Calibri Light"/>
          <w:color w:val="0070C0"/>
          <w:sz w:val="96"/>
        </w:rPr>
      </w:pPr>
    </w:p>
    <w:p w:rsidR="005066ED" w:rsidRPr="00150908" w:rsidRDefault="005066ED" w:rsidP="00150908">
      <w:pPr>
        <w:pStyle w:val="Heading1"/>
        <w:jc w:val="center"/>
        <w:rPr>
          <w:rFonts w:ascii="Calibri Light" w:hAnsi="Calibri Light"/>
          <w:color w:val="0070C0"/>
          <w:sz w:val="96"/>
        </w:rPr>
      </w:pPr>
    </w:p>
    <w:p w:rsidR="005066ED" w:rsidRPr="00E0010D" w:rsidRDefault="005066ED" w:rsidP="000A2214">
      <w:pPr>
        <w:spacing w:line="240" w:lineRule="atLeast"/>
        <w:rPr>
          <w:rFonts w:ascii="Calibri" w:hAnsi="Calibri"/>
          <w:b/>
          <w:sz w:val="40"/>
          <w:u w:val="single"/>
        </w:rPr>
      </w:pPr>
    </w:p>
    <w:p w:rsidR="005066ED" w:rsidRPr="00E0010D" w:rsidRDefault="005066ED" w:rsidP="000A2214">
      <w:pPr>
        <w:spacing w:line="240" w:lineRule="atLeast"/>
        <w:rPr>
          <w:rFonts w:ascii="Calibri" w:hAnsi="Calibri"/>
          <w:b/>
          <w:sz w:val="40"/>
          <w:u w:val="single"/>
        </w:rPr>
      </w:pPr>
    </w:p>
    <w:p w:rsidR="005066ED" w:rsidRPr="00E0010D" w:rsidRDefault="005066ED" w:rsidP="000A2214">
      <w:pPr>
        <w:spacing w:line="240" w:lineRule="atLeast"/>
        <w:rPr>
          <w:rFonts w:ascii="Calibri" w:hAnsi="Calibri"/>
          <w:b/>
          <w:sz w:val="40"/>
          <w:u w:val="single"/>
        </w:rPr>
      </w:pPr>
    </w:p>
    <w:p w:rsidR="005066ED" w:rsidRPr="00E0010D" w:rsidRDefault="005066ED" w:rsidP="000A2214">
      <w:pPr>
        <w:spacing w:line="240" w:lineRule="atLeast"/>
        <w:rPr>
          <w:rFonts w:ascii="Calibri" w:hAnsi="Calibri"/>
          <w:b/>
          <w:sz w:val="40"/>
          <w:u w:val="single"/>
        </w:rPr>
      </w:pPr>
    </w:p>
    <w:p w:rsidR="005066ED" w:rsidRPr="00E0010D" w:rsidRDefault="005066ED" w:rsidP="000A2214">
      <w:pPr>
        <w:spacing w:line="240" w:lineRule="atLeast"/>
        <w:rPr>
          <w:rFonts w:ascii="Calibri" w:hAnsi="Calibri"/>
          <w:b/>
          <w:sz w:val="40"/>
          <w:u w:val="single"/>
        </w:rPr>
      </w:pPr>
    </w:p>
    <w:p w:rsidR="005066ED" w:rsidRPr="00E0010D" w:rsidRDefault="005066ED" w:rsidP="000A2214">
      <w:pPr>
        <w:spacing w:line="240" w:lineRule="atLeast"/>
        <w:rPr>
          <w:rFonts w:ascii="Calibri" w:hAnsi="Calibri"/>
          <w:b/>
          <w:sz w:val="40"/>
          <w:u w:val="single"/>
        </w:rPr>
      </w:pPr>
    </w:p>
    <w:p w:rsidR="005066ED" w:rsidRPr="00E0010D" w:rsidRDefault="005066ED" w:rsidP="000A2214">
      <w:pPr>
        <w:spacing w:line="240" w:lineRule="atLeast"/>
        <w:rPr>
          <w:rFonts w:ascii="Calibri" w:hAnsi="Calibri"/>
          <w:b/>
          <w:sz w:val="40"/>
          <w:u w:val="single"/>
        </w:rPr>
      </w:pPr>
    </w:p>
    <w:p w:rsidR="005066ED" w:rsidRPr="00E0010D" w:rsidRDefault="005066ED" w:rsidP="000A2214">
      <w:pPr>
        <w:spacing w:line="240" w:lineRule="atLeast"/>
        <w:rPr>
          <w:rFonts w:ascii="Calibri" w:hAnsi="Calibri"/>
          <w:b/>
          <w:sz w:val="40"/>
          <w:u w:val="single"/>
        </w:rPr>
      </w:pPr>
    </w:p>
    <w:p w:rsidR="004F65B0" w:rsidRDefault="004F65B0" w:rsidP="00595BCC">
      <w:pPr>
        <w:spacing w:before="100" w:beforeAutospacing="1" w:after="100" w:afterAutospacing="1"/>
        <w:jc w:val="center"/>
        <w:outlineLvl w:val="0"/>
        <w:rPr>
          <w:rFonts w:ascii="Calibri" w:hAnsi="Calibri" w:cs="Arial"/>
          <w:b/>
          <w:caps/>
          <w:color w:val="1F497D"/>
          <w:sz w:val="28"/>
          <w:szCs w:val="28"/>
          <w:lang w:val="en-AU"/>
        </w:rPr>
      </w:pPr>
    </w:p>
    <w:p w:rsidR="004F65B0" w:rsidRDefault="004F65B0" w:rsidP="00595BCC">
      <w:pPr>
        <w:spacing w:before="100" w:beforeAutospacing="1" w:after="100" w:afterAutospacing="1"/>
        <w:jc w:val="center"/>
        <w:outlineLvl w:val="0"/>
        <w:rPr>
          <w:rFonts w:ascii="Calibri" w:hAnsi="Calibri" w:cs="Arial"/>
          <w:b/>
          <w:caps/>
          <w:color w:val="1F497D"/>
          <w:sz w:val="28"/>
          <w:szCs w:val="28"/>
          <w:lang w:val="en-AU"/>
        </w:rPr>
      </w:pPr>
    </w:p>
    <w:p w:rsidR="004F65B0" w:rsidRDefault="004F65B0" w:rsidP="00595BCC">
      <w:pPr>
        <w:spacing w:before="100" w:beforeAutospacing="1" w:after="100" w:afterAutospacing="1"/>
        <w:jc w:val="center"/>
        <w:outlineLvl w:val="0"/>
        <w:rPr>
          <w:rFonts w:ascii="Calibri" w:hAnsi="Calibri" w:cs="Arial"/>
          <w:b/>
          <w:caps/>
          <w:color w:val="1F497D"/>
          <w:sz w:val="28"/>
          <w:szCs w:val="28"/>
          <w:lang w:val="en-AU"/>
        </w:rPr>
      </w:pPr>
    </w:p>
    <w:p w:rsidR="00631B50" w:rsidRDefault="00631B50" w:rsidP="00595BCC">
      <w:pPr>
        <w:spacing w:before="100" w:beforeAutospacing="1" w:after="100" w:afterAutospacing="1"/>
        <w:jc w:val="center"/>
        <w:outlineLvl w:val="0"/>
        <w:rPr>
          <w:rFonts w:ascii="Calibri" w:hAnsi="Calibri" w:cs="Arial"/>
          <w:b/>
          <w:caps/>
          <w:color w:val="1F497D"/>
          <w:sz w:val="28"/>
          <w:szCs w:val="28"/>
          <w:lang w:val="en-AU"/>
        </w:rPr>
      </w:pPr>
    </w:p>
    <w:p w:rsidR="00595BCC" w:rsidRPr="009D4BAC" w:rsidRDefault="00BF49D8" w:rsidP="00B370EE">
      <w:pPr>
        <w:pStyle w:val="Heading3"/>
        <w:rPr>
          <w:lang w:val="en-AU"/>
        </w:rPr>
      </w:pPr>
      <w:r>
        <w:rPr>
          <w:lang w:val="en-AU"/>
        </w:rPr>
        <w:br w:type="page"/>
      </w:r>
      <w:bookmarkStart w:id="74" w:name="_Toc11833298"/>
      <w:r w:rsidR="00595BCC" w:rsidRPr="009D4BAC">
        <w:rPr>
          <w:lang w:val="en-AU"/>
        </w:rPr>
        <w:t>Internet and Social Media Policy</w:t>
      </w:r>
      <w:bookmarkEnd w:id="74"/>
    </w:p>
    <w:p w:rsidR="00595BCC" w:rsidRPr="009D4BAC" w:rsidRDefault="00595BCC" w:rsidP="00B370EE">
      <w:pPr>
        <w:pStyle w:val="Heading4"/>
      </w:pPr>
      <w:r w:rsidRPr="009D4BAC">
        <w:t xml:space="preserve">Purpose of the policy </w:t>
      </w:r>
    </w:p>
    <w:p w:rsidR="00595BCC" w:rsidRPr="009D4BAC" w:rsidRDefault="00595BCC" w:rsidP="00595BCC">
      <w:pPr>
        <w:rPr>
          <w:rFonts w:ascii="Calibri" w:hAnsi="Calibri"/>
          <w:sz w:val="22"/>
          <w:szCs w:val="22"/>
        </w:rPr>
      </w:pPr>
    </w:p>
    <w:p w:rsidR="00595BCC" w:rsidRPr="009D4BAC" w:rsidRDefault="00595BCC" w:rsidP="00595BCC">
      <w:pPr>
        <w:snapToGrid w:val="0"/>
        <w:ind w:left="20" w:right="20"/>
        <w:rPr>
          <w:rFonts w:ascii="Calibri" w:hAnsi="Calibri"/>
          <w:sz w:val="22"/>
          <w:szCs w:val="22"/>
        </w:rPr>
      </w:pPr>
      <w:r w:rsidRPr="009D4BAC">
        <w:rPr>
          <w:rFonts w:ascii="Calibri" w:hAnsi="Calibri"/>
          <w:sz w:val="22"/>
          <w:szCs w:val="22"/>
        </w:rPr>
        <w:t>The aim of this policy is to ensure that all employees understand their obligations and rights in relation to the use of the internet.</w:t>
      </w:r>
    </w:p>
    <w:p w:rsidR="00595BCC" w:rsidRPr="009D4BAC" w:rsidRDefault="00595BCC" w:rsidP="00595BCC">
      <w:pPr>
        <w:snapToGrid w:val="0"/>
        <w:spacing w:before="20" w:after="20"/>
        <w:ind w:left="20" w:right="20"/>
        <w:rPr>
          <w:rFonts w:ascii="Calibri" w:hAnsi="Calibri"/>
          <w:sz w:val="22"/>
          <w:szCs w:val="22"/>
        </w:rPr>
      </w:pPr>
      <w:r w:rsidRPr="009D4BAC">
        <w:rPr>
          <w:rFonts w:ascii="Calibri" w:hAnsi="Calibri"/>
          <w:sz w:val="22"/>
          <w:szCs w:val="22"/>
        </w:rPr>
        <w:t>This policy applies to all employees and contract staff. </w:t>
      </w:r>
    </w:p>
    <w:p w:rsidR="00595BCC" w:rsidRPr="009D4BAC" w:rsidRDefault="00595BCC" w:rsidP="00595BCC">
      <w:pPr>
        <w:pStyle w:val="Pa0"/>
        <w:rPr>
          <w:rFonts w:ascii="Calibri" w:eastAsia="Times New Roman" w:hAnsi="Calibri"/>
          <w:sz w:val="22"/>
          <w:szCs w:val="22"/>
          <w:lang w:val="en-US"/>
        </w:rPr>
      </w:pPr>
      <w:r w:rsidRPr="009D4BAC">
        <w:rPr>
          <w:rFonts w:ascii="Calibri" w:eastAsia="Times New Roman" w:hAnsi="Calibri"/>
          <w:sz w:val="22"/>
          <w:szCs w:val="22"/>
          <w:lang w:val="en-US"/>
        </w:rPr>
        <w:t xml:space="preserve">This Policy sets out the appropriate standard of behaviour for all employees accessing on-line services, including the Internet, Social Media and Email. </w:t>
      </w:r>
    </w:p>
    <w:p w:rsidR="00595BCC" w:rsidRPr="009D4BAC" w:rsidRDefault="00595BCC" w:rsidP="00595BCC">
      <w:pPr>
        <w:pStyle w:val="Pa0"/>
        <w:rPr>
          <w:rFonts w:ascii="Calibri" w:eastAsia="Times New Roman" w:hAnsi="Calibri"/>
          <w:sz w:val="22"/>
          <w:szCs w:val="22"/>
          <w:lang w:val="en-US"/>
        </w:rPr>
      </w:pPr>
    </w:p>
    <w:p w:rsidR="00595BCC" w:rsidRPr="009D4BAC" w:rsidRDefault="00595BCC" w:rsidP="00595BCC">
      <w:pPr>
        <w:pStyle w:val="Pa0"/>
        <w:rPr>
          <w:rFonts w:ascii="Calibri" w:eastAsia="Times New Roman" w:hAnsi="Calibri"/>
          <w:sz w:val="22"/>
          <w:szCs w:val="22"/>
          <w:lang w:val="en-US"/>
        </w:rPr>
      </w:pPr>
      <w:r w:rsidRPr="009D4BAC">
        <w:rPr>
          <w:rFonts w:ascii="Calibri" w:eastAsia="Times New Roman" w:hAnsi="Calibri"/>
          <w:sz w:val="22"/>
          <w:szCs w:val="22"/>
          <w:lang w:val="en-US"/>
        </w:rPr>
        <w:t xml:space="preserve">This Policy is designed to protect the Company and its employees from legal liability arising from breaches of equal opportunity, anti-discrimination and other laws. Please be aware that emails, posts and blogs can be subject to court orders for production as evidence in legal proceedings. </w:t>
      </w:r>
    </w:p>
    <w:p w:rsidR="00595BCC" w:rsidRPr="009D4BAC" w:rsidRDefault="00595BCC" w:rsidP="00595BCC">
      <w:pPr>
        <w:rPr>
          <w:rFonts w:ascii="Calibri" w:hAnsi="Calibri" w:cs="Calibri"/>
          <w:sz w:val="22"/>
          <w:szCs w:val="22"/>
        </w:rPr>
      </w:pPr>
    </w:p>
    <w:p w:rsidR="00595BCC" w:rsidRPr="009D4BAC" w:rsidRDefault="00595BCC" w:rsidP="00B370EE">
      <w:pPr>
        <w:pStyle w:val="Heading4"/>
      </w:pPr>
      <w:r w:rsidRPr="009D4BAC">
        <w:t>Personal Usage</w:t>
      </w:r>
    </w:p>
    <w:p w:rsidR="002D25ED" w:rsidRPr="009D4BAC" w:rsidRDefault="002D25ED" w:rsidP="00595BCC">
      <w:pPr>
        <w:rPr>
          <w:rFonts w:ascii="Calibri" w:hAnsi="Calibri"/>
          <w:sz w:val="22"/>
          <w:szCs w:val="22"/>
          <w:u w:val="single"/>
        </w:rPr>
      </w:pPr>
    </w:p>
    <w:p w:rsidR="00595BCC" w:rsidRPr="009D4BAC" w:rsidRDefault="00595BCC" w:rsidP="002D25ED">
      <w:pPr>
        <w:snapToGrid w:val="0"/>
        <w:ind w:left="20" w:right="20"/>
        <w:rPr>
          <w:rFonts w:ascii="Calibri" w:hAnsi="Calibri"/>
          <w:sz w:val="22"/>
          <w:szCs w:val="22"/>
        </w:rPr>
      </w:pPr>
      <w:r w:rsidRPr="009D4BAC">
        <w:rPr>
          <w:rFonts w:ascii="Calibri" w:hAnsi="Calibri"/>
          <w:sz w:val="22"/>
          <w:szCs w:val="22"/>
        </w:rPr>
        <w:t xml:space="preserve">Employees are provided with Internet access and email for legitimate business purposes. Sending and receiving personal emails or accessing the internet for non-work related purposes must not impact your work performance. </w:t>
      </w:r>
      <w:r w:rsidRPr="009D4BAC">
        <w:rPr>
          <w:rFonts w:ascii="Calibri" w:hAnsi="Calibri"/>
          <w:sz w:val="22"/>
          <w:szCs w:val="22"/>
        </w:rPr>
        <w:br/>
      </w:r>
    </w:p>
    <w:p w:rsidR="00595BCC" w:rsidRPr="009D4BAC" w:rsidRDefault="00595BCC" w:rsidP="002D25ED">
      <w:pPr>
        <w:snapToGrid w:val="0"/>
        <w:ind w:left="20" w:right="20"/>
        <w:rPr>
          <w:rFonts w:ascii="Calibri" w:hAnsi="Calibri"/>
          <w:sz w:val="22"/>
          <w:szCs w:val="22"/>
        </w:rPr>
      </w:pPr>
      <w:r w:rsidRPr="009D4BAC">
        <w:rPr>
          <w:rFonts w:ascii="Calibri" w:hAnsi="Calibri"/>
          <w:sz w:val="22"/>
          <w:szCs w:val="22"/>
        </w:rPr>
        <w:t xml:space="preserve">Personal usage is to be kept to a minimum and should only occur before or after the employee’s normal working hours or during the employee’s prescribed breaks. In the case of an emergency, prior approval must be gained from the appropriate supervisor. </w:t>
      </w:r>
    </w:p>
    <w:p w:rsidR="00595BCC" w:rsidRPr="009D4BAC" w:rsidRDefault="00595BCC" w:rsidP="002D25ED">
      <w:pPr>
        <w:snapToGrid w:val="0"/>
        <w:ind w:left="20" w:right="20"/>
        <w:rPr>
          <w:rFonts w:ascii="Calibri" w:hAnsi="Calibri"/>
          <w:sz w:val="22"/>
          <w:szCs w:val="22"/>
        </w:rPr>
      </w:pPr>
    </w:p>
    <w:p w:rsidR="00595BCC" w:rsidRPr="009D4BAC" w:rsidRDefault="00595BCC" w:rsidP="002D25ED">
      <w:pPr>
        <w:snapToGrid w:val="0"/>
        <w:ind w:left="20" w:right="20"/>
        <w:rPr>
          <w:rFonts w:ascii="Calibri" w:hAnsi="Calibri"/>
          <w:sz w:val="22"/>
          <w:szCs w:val="22"/>
        </w:rPr>
      </w:pPr>
      <w:r w:rsidRPr="009D4BAC">
        <w:rPr>
          <w:rFonts w:ascii="Calibri" w:hAnsi="Calibri"/>
          <w:sz w:val="22"/>
          <w:szCs w:val="22"/>
        </w:rPr>
        <w:t>Personal Usage includes the use of Personal PDA’s for activities including but not limited to games, telephone calls, the sending and receiving of text messages, and accessing the internet including Social Media and Emails.</w:t>
      </w:r>
    </w:p>
    <w:p w:rsidR="00595BCC" w:rsidRPr="009D4BAC" w:rsidRDefault="00595BCC" w:rsidP="00595BCC">
      <w:pPr>
        <w:snapToGrid w:val="0"/>
        <w:spacing w:before="20" w:after="20"/>
        <w:ind w:right="20"/>
        <w:rPr>
          <w:rFonts w:ascii="Calibri" w:hAnsi="Calibri" w:cs="Calibri"/>
          <w:b/>
          <w:sz w:val="22"/>
          <w:szCs w:val="22"/>
        </w:rPr>
      </w:pPr>
    </w:p>
    <w:p w:rsidR="00595BCC" w:rsidRPr="009D4BAC" w:rsidRDefault="00595BCC" w:rsidP="00B370EE">
      <w:pPr>
        <w:pStyle w:val="Heading4"/>
      </w:pPr>
      <w:r w:rsidRPr="009D4BAC">
        <w:t>All Media</w:t>
      </w:r>
    </w:p>
    <w:p w:rsidR="00595BCC" w:rsidRPr="009D4BAC" w:rsidRDefault="00595BCC" w:rsidP="00595BCC">
      <w:pPr>
        <w:snapToGrid w:val="0"/>
        <w:spacing w:before="20" w:after="20"/>
        <w:ind w:left="20" w:right="20"/>
        <w:rPr>
          <w:rFonts w:ascii="Calibri" w:hAnsi="Calibri"/>
          <w:sz w:val="22"/>
          <w:szCs w:val="22"/>
        </w:rPr>
      </w:pPr>
    </w:p>
    <w:p w:rsidR="00595BCC" w:rsidRPr="009D4BAC" w:rsidRDefault="00595BCC" w:rsidP="00595BCC">
      <w:pPr>
        <w:snapToGrid w:val="0"/>
        <w:spacing w:before="20" w:after="20"/>
        <w:ind w:left="20" w:right="20"/>
        <w:rPr>
          <w:rFonts w:ascii="Calibri" w:hAnsi="Calibri"/>
          <w:sz w:val="22"/>
          <w:szCs w:val="22"/>
        </w:rPr>
      </w:pPr>
      <w:r w:rsidRPr="009D4BAC">
        <w:rPr>
          <w:rFonts w:ascii="Calibri" w:hAnsi="Calibri"/>
          <w:sz w:val="22"/>
          <w:szCs w:val="22"/>
        </w:rPr>
        <w:t>For the sake of clarity, online activities:</w:t>
      </w:r>
    </w:p>
    <w:p w:rsidR="00595BCC" w:rsidRPr="009D4BAC" w:rsidRDefault="00595BCC" w:rsidP="00595BCC">
      <w:pPr>
        <w:snapToGrid w:val="0"/>
        <w:spacing w:before="20" w:after="20"/>
        <w:ind w:left="20" w:right="20"/>
        <w:rPr>
          <w:rFonts w:ascii="Calibri" w:hAnsi="Calibri"/>
          <w:sz w:val="22"/>
          <w:szCs w:val="22"/>
        </w:rPr>
      </w:pPr>
    </w:p>
    <w:p w:rsidR="00595BCC" w:rsidRPr="009D4BAC" w:rsidRDefault="00595BCC" w:rsidP="006350B3">
      <w:pPr>
        <w:pStyle w:val="ListParagraph"/>
        <w:numPr>
          <w:ilvl w:val="0"/>
          <w:numId w:val="13"/>
        </w:numPr>
        <w:snapToGrid w:val="0"/>
        <w:spacing w:before="20" w:after="20"/>
        <w:ind w:right="20"/>
        <w:rPr>
          <w:rFonts w:eastAsia="Times New Roman"/>
          <w:lang w:val="en-US"/>
        </w:rPr>
      </w:pPr>
      <w:r w:rsidRPr="009D4BAC">
        <w:rPr>
          <w:rFonts w:eastAsia="Times New Roman"/>
          <w:lang w:val="en-US"/>
        </w:rPr>
        <w:t>Must not interfere with your work commitments;</w:t>
      </w:r>
    </w:p>
    <w:p w:rsidR="00595BCC" w:rsidRPr="009D4BAC" w:rsidRDefault="00595BCC" w:rsidP="006350B3">
      <w:pPr>
        <w:pStyle w:val="ListParagraph"/>
        <w:numPr>
          <w:ilvl w:val="0"/>
          <w:numId w:val="13"/>
        </w:numPr>
        <w:snapToGrid w:val="0"/>
        <w:spacing w:before="20" w:after="20"/>
        <w:ind w:right="20"/>
        <w:rPr>
          <w:rFonts w:eastAsia="Times New Roman"/>
          <w:lang w:val="en-US"/>
        </w:rPr>
      </w:pPr>
      <w:r w:rsidRPr="009D4BAC">
        <w:rPr>
          <w:rFonts w:eastAsia="Times New Roman"/>
          <w:lang w:val="en-US"/>
        </w:rPr>
        <w:t>Must not contain or link to libelous, defamatory, discriminatory, harassing or unlawful content, including by way of example of illustration.</w:t>
      </w:r>
    </w:p>
    <w:p w:rsidR="00595BCC" w:rsidRPr="009D4BAC" w:rsidRDefault="00595BCC" w:rsidP="006350B3">
      <w:pPr>
        <w:pStyle w:val="ListParagraph"/>
        <w:numPr>
          <w:ilvl w:val="0"/>
          <w:numId w:val="13"/>
        </w:numPr>
        <w:snapToGrid w:val="0"/>
        <w:spacing w:before="20" w:after="20"/>
        <w:ind w:right="20"/>
        <w:rPr>
          <w:rFonts w:eastAsia="Times New Roman"/>
          <w:lang w:val="en-US"/>
        </w:rPr>
      </w:pPr>
      <w:r w:rsidRPr="009D4BAC">
        <w:rPr>
          <w:rFonts w:eastAsia="Times New Roman"/>
          <w:lang w:val="en-US"/>
        </w:rPr>
        <w:t>Must not publish information that is confidential or proprietary to the Company or our affiliates; and</w:t>
      </w:r>
    </w:p>
    <w:p w:rsidR="00595BCC" w:rsidRPr="009D4BAC" w:rsidRDefault="00595BCC" w:rsidP="006350B3">
      <w:pPr>
        <w:pStyle w:val="ListParagraph"/>
        <w:numPr>
          <w:ilvl w:val="0"/>
          <w:numId w:val="13"/>
        </w:numPr>
        <w:snapToGrid w:val="0"/>
        <w:spacing w:before="20" w:after="20"/>
        <w:ind w:right="20"/>
        <w:rPr>
          <w:rFonts w:eastAsia="Times New Roman"/>
          <w:lang w:val="en-US"/>
        </w:rPr>
      </w:pPr>
      <w:r w:rsidRPr="009D4BAC">
        <w:rPr>
          <w:rFonts w:eastAsia="Times New Roman"/>
          <w:lang w:val="en-US"/>
        </w:rPr>
        <w:t>Must do nothing to bring the Company into disrepute.</w:t>
      </w:r>
    </w:p>
    <w:p w:rsidR="00175BA0" w:rsidRPr="009D4BAC" w:rsidRDefault="00175BA0" w:rsidP="00B370EE">
      <w:pPr>
        <w:pStyle w:val="Heading4"/>
      </w:pPr>
    </w:p>
    <w:p w:rsidR="00595BCC" w:rsidRPr="009D4BAC" w:rsidRDefault="00595BCC" w:rsidP="00B370EE">
      <w:pPr>
        <w:pStyle w:val="Heading4"/>
        <w:rPr>
          <w:rFonts w:ascii="Calibri" w:hAnsi="Calibri"/>
          <w:sz w:val="22"/>
          <w:szCs w:val="22"/>
          <w:u w:val="single"/>
        </w:rPr>
      </w:pPr>
      <w:r w:rsidRPr="009D4BAC">
        <w:rPr>
          <w:rFonts w:ascii="Calibri" w:hAnsi="Calibri"/>
          <w:sz w:val="22"/>
          <w:szCs w:val="22"/>
          <w:u w:val="single"/>
        </w:rPr>
        <w:t>Communication Usage</w:t>
      </w:r>
    </w:p>
    <w:p w:rsidR="00595BCC" w:rsidRPr="009D4BAC" w:rsidRDefault="00595BCC" w:rsidP="00B370EE">
      <w:pPr>
        <w:pStyle w:val="Heading4"/>
        <w:rPr>
          <w:rFonts w:ascii="Calibri" w:hAnsi="Calibri"/>
          <w:sz w:val="22"/>
          <w:szCs w:val="22"/>
        </w:rPr>
      </w:pPr>
      <w:r w:rsidRPr="009D4BAC">
        <w:rPr>
          <w:rFonts w:ascii="Calibri" w:hAnsi="Calibri"/>
          <w:sz w:val="22"/>
          <w:szCs w:val="22"/>
        </w:rPr>
        <w:t> </w:t>
      </w:r>
    </w:p>
    <w:p w:rsidR="00595BCC" w:rsidRPr="009D4BAC" w:rsidRDefault="00595BCC" w:rsidP="002D25ED">
      <w:pPr>
        <w:snapToGrid w:val="0"/>
        <w:ind w:left="20" w:right="20"/>
        <w:rPr>
          <w:rFonts w:ascii="Calibri" w:hAnsi="Calibri"/>
          <w:sz w:val="22"/>
          <w:szCs w:val="22"/>
        </w:rPr>
      </w:pPr>
      <w:r w:rsidRPr="009D4BAC">
        <w:rPr>
          <w:rFonts w:ascii="Calibri" w:hAnsi="Calibri"/>
          <w:sz w:val="22"/>
          <w:szCs w:val="22"/>
        </w:rPr>
        <w:t>When using the Company’s communication equipment it is expected that employees will conduct themselves in a professional manner at all times.</w:t>
      </w:r>
    </w:p>
    <w:p w:rsidR="00595BCC" w:rsidRPr="009D4BAC" w:rsidRDefault="00595BCC" w:rsidP="002D25ED">
      <w:pPr>
        <w:snapToGrid w:val="0"/>
        <w:ind w:left="20" w:right="20"/>
        <w:rPr>
          <w:rFonts w:ascii="Calibri" w:hAnsi="Calibri"/>
          <w:sz w:val="22"/>
          <w:szCs w:val="22"/>
        </w:rPr>
      </w:pPr>
    </w:p>
    <w:p w:rsidR="00595BCC" w:rsidRPr="009D4BAC" w:rsidRDefault="00595BCC" w:rsidP="002D25ED">
      <w:pPr>
        <w:snapToGrid w:val="0"/>
        <w:ind w:left="20" w:right="20"/>
        <w:rPr>
          <w:rFonts w:ascii="Calibri" w:hAnsi="Calibri"/>
          <w:sz w:val="22"/>
          <w:szCs w:val="22"/>
        </w:rPr>
      </w:pPr>
      <w:r w:rsidRPr="009D4BAC">
        <w:rPr>
          <w:rFonts w:ascii="Calibri" w:hAnsi="Calibri"/>
          <w:sz w:val="22"/>
          <w:szCs w:val="22"/>
        </w:rPr>
        <w:t> For the purposes of this policy, Communications Equipment includes:</w:t>
      </w:r>
    </w:p>
    <w:p w:rsidR="002D25ED" w:rsidRPr="009D4BAC" w:rsidRDefault="002D25ED" w:rsidP="002D25ED">
      <w:pPr>
        <w:snapToGrid w:val="0"/>
        <w:ind w:left="20" w:right="20"/>
        <w:rPr>
          <w:rFonts w:ascii="Calibri" w:hAnsi="Calibri"/>
          <w:sz w:val="22"/>
          <w:szCs w:val="22"/>
        </w:rPr>
      </w:pPr>
    </w:p>
    <w:p w:rsidR="00595BCC" w:rsidRPr="009D4BAC" w:rsidRDefault="00595BCC" w:rsidP="006350B3">
      <w:pPr>
        <w:numPr>
          <w:ilvl w:val="0"/>
          <w:numId w:val="11"/>
        </w:numPr>
        <w:snapToGrid w:val="0"/>
        <w:ind w:left="740" w:right="20"/>
        <w:rPr>
          <w:rFonts w:ascii="Calibri" w:hAnsi="Calibri"/>
          <w:sz w:val="22"/>
          <w:szCs w:val="22"/>
        </w:rPr>
      </w:pPr>
      <w:r w:rsidRPr="009D4BAC">
        <w:rPr>
          <w:rFonts w:ascii="Calibri" w:hAnsi="Calibri"/>
          <w:sz w:val="22"/>
          <w:szCs w:val="22"/>
        </w:rPr>
        <w:t xml:space="preserve">E-mail </w:t>
      </w:r>
    </w:p>
    <w:p w:rsidR="00595BCC" w:rsidRPr="009D4BAC" w:rsidRDefault="00595BCC" w:rsidP="006350B3">
      <w:pPr>
        <w:numPr>
          <w:ilvl w:val="0"/>
          <w:numId w:val="11"/>
        </w:numPr>
        <w:snapToGrid w:val="0"/>
        <w:ind w:left="740" w:right="20"/>
        <w:rPr>
          <w:rFonts w:ascii="Calibri" w:hAnsi="Calibri"/>
          <w:sz w:val="22"/>
          <w:szCs w:val="22"/>
        </w:rPr>
      </w:pPr>
      <w:r w:rsidRPr="009D4BAC">
        <w:rPr>
          <w:rFonts w:ascii="Calibri" w:hAnsi="Calibri"/>
          <w:sz w:val="22"/>
          <w:szCs w:val="22"/>
        </w:rPr>
        <w:t xml:space="preserve">The Internet </w:t>
      </w:r>
    </w:p>
    <w:p w:rsidR="00595BCC" w:rsidRPr="009D4BAC" w:rsidRDefault="00595BCC" w:rsidP="006350B3">
      <w:pPr>
        <w:numPr>
          <w:ilvl w:val="0"/>
          <w:numId w:val="11"/>
        </w:numPr>
        <w:snapToGrid w:val="0"/>
        <w:ind w:left="740" w:right="20"/>
        <w:rPr>
          <w:rFonts w:ascii="Calibri" w:hAnsi="Calibri"/>
          <w:sz w:val="22"/>
          <w:szCs w:val="22"/>
        </w:rPr>
      </w:pPr>
      <w:r w:rsidRPr="009D4BAC">
        <w:rPr>
          <w:rFonts w:ascii="Calibri" w:hAnsi="Calibri"/>
          <w:sz w:val="22"/>
          <w:szCs w:val="22"/>
        </w:rPr>
        <w:t xml:space="preserve">Phones </w:t>
      </w:r>
    </w:p>
    <w:p w:rsidR="00595BCC" w:rsidRPr="009D4BAC" w:rsidRDefault="00595BCC" w:rsidP="006350B3">
      <w:pPr>
        <w:numPr>
          <w:ilvl w:val="0"/>
          <w:numId w:val="11"/>
        </w:numPr>
        <w:snapToGrid w:val="0"/>
        <w:ind w:left="740" w:right="20"/>
        <w:rPr>
          <w:rFonts w:ascii="Calibri" w:hAnsi="Calibri"/>
          <w:sz w:val="22"/>
          <w:szCs w:val="22"/>
        </w:rPr>
      </w:pPr>
      <w:r w:rsidRPr="009D4BAC">
        <w:rPr>
          <w:rFonts w:ascii="Calibri" w:hAnsi="Calibri"/>
          <w:sz w:val="22"/>
          <w:szCs w:val="22"/>
        </w:rPr>
        <w:t xml:space="preserve">Faxes </w:t>
      </w:r>
    </w:p>
    <w:p w:rsidR="00595BCC" w:rsidRPr="009D4BAC" w:rsidRDefault="00595BCC" w:rsidP="006350B3">
      <w:pPr>
        <w:numPr>
          <w:ilvl w:val="0"/>
          <w:numId w:val="11"/>
        </w:numPr>
        <w:snapToGrid w:val="0"/>
        <w:ind w:left="740" w:right="20"/>
        <w:rPr>
          <w:rFonts w:ascii="Calibri" w:hAnsi="Calibri"/>
          <w:sz w:val="22"/>
          <w:szCs w:val="22"/>
        </w:rPr>
      </w:pPr>
      <w:r w:rsidRPr="009D4BAC">
        <w:rPr>
          <w:rFonts w:ascii="Calibri" w:hAnsi="Calibri"/>
          <w:sz w:val="22"/>
          <w:szCs w:val="22"/>
        </w:rPr>
        <w:t xml:space="preserve">Mobile Phones </w:t>
      </w:r>
    </w:p>
    <w:p w:rsidR="00595BCC" w:rsidRPr="009D4BAC" w:rsidRDefault="00595BCC" w:rsidP="006350B3">
      <w:pPr>
        <w:numPr>
          <w:ilvl w:val="0"/>
          <w:numId w:val="11"/>
        </w:numPr>
        <w:snapToGrid w:val="0"/>
        <w:ind w:left="740" w:right="20"/>
        <w:rPr>
          <w:rFonts w:ascii="Calibri" w:hAnsi="Calibri"/>
          <w:sz w:val="22"/>
          <w:szCs w:val="22"/>
        </w:rPr>
      </w:pPr>
      <w:r w:rsidRPr="009D4BAC">
        <w:rPr>
          <w:rFonts w:ascii="Calibri" w:hAnsi="Calibri"/>
          <w:sz w:val="22"/>
          <w:szCs w:val="22"/>
        </w:rPr>
        <w:t xml:space="preserve">Photocopiers </w:t>
      </w:r>
    </w:p>
    <w:p w:rsidR="00320DA6" w:rsidRPr="009D4BAC" w:rsidRDefault="00595BCC" w:rsidP="006350B3">
      <w:pPr>
        <w:numPr>
          <w:ilvl w:val="0"/>
          <w:numId w:val="11"/>
        </w:numPr>
        <w:snapToGrid w:val="0"/>
        <w:ind w:left="740" w:right="20"/>
        <w:rPr>
          <w:rFonts w:ascii="Calibri" w:hAnsi="Calibri"/>
          <w:sz w:val="22"/>
          <w:szCs w:val="22"/>
        </w:rPr>
      </w:pPr>
      <w:r w:rsidRPr="009D4BAC">
        <w:rPr>
          <w:rFonts w:ascii="Calibri" w:hAnsi="Calibri"/>
          <w:sz w:val="22"/>
          <w:szCs w:val="22"/>
        </w:rPr>
        <w:t xml:space="preserve">Printers </w:t>
      </w:r>
    </w:p>
    <w:p w:rsidR="00595BCC" w:rsidRPr="009D4BAC" w:rsidRDefault="00595BCC" w:rsidP="00595BCC">
      <w:pPr>
        <w:rPr>
          <w:rFonts w:ascii="Calibri" w:hAnsi="Calibri" w:cs="Calibri"/>
          <w:sz w:val="22"/>
          <w:szCs w:val="22"/>
        </w:rPr>
      </w:pPr>
    </w:p>
    <w:p w:rsidR="00595BCC" w:rsidRPr="009D4BAC" w:rsidRDefault="00595BCC" w:rsidP="00595BCC">
      <w:pPr>
        <w:snapToGrid w:val="0"/>
        <w:ind w:left="20" w:right="20"/>
        <w:rPr>
          <w:rFonts w:ascii="Calibri" w:hAnsi="Calibri"/>
          <w:sz w:val="22"/>
          <w:szCs w:val="22"/>
        </w:rPr>
      </w:pPr>
      <w:r w:rsidRPr="009D4BAC">
        <w:rPr>
          <w:rFonts w:ascii="Calibri" w:hAnsi="Calibri"/>
          <w:sz w:val="22"/>
          <w:szCs w:val="22"/>
        </w:rPr>
        <w:t>Each staff member and user of the Company’s computer system must adhere to this policy and employees will be held responsible for their e-mail and internet activities.</w:t>
      </w:r>
    </w:p>
    <w:p w:rsidR="00595BCC" w:rsidRPr="009D4BAC" w:rsidRDefault="00595BCC" w:rsidP="00595BCC">
      <w:pPr>
        <w:pStyle w:val="Pa0"/>
        <w:rPr>
          <w:rFonts w:ascii="Calibri" w:eastAsia="Times New Roman" w:hAnsi="Calibri"/>
          <w:sz w:val="22"/>
          <w:szCs w:val="22"/>
          <w:lang w:val="en-US"/>
        </w:rPr>
      </w:pPr>
    </w:p>
    <w:p w:rsidR="00595BCC" w:rsidRPr="009D4BAC" w:rsidRDefault="00595BCC" w:rsidP="00595BCC">
      <w:pPr>
        <w:rPr>
          <w:rFonts w:ascii="Calibri" w:hAnsi="Calibri"/>
          <w:sz w:val="22"/>
          <w:szCs w:val="22"/>
        </w:rPr>
      </w:pPr>
      <w:r w:rsidRPr="009D4BAC">
        <w:rPr>
          <w:rFonts w:ascii="Calibri" w:hAnsi="Calibri"/>
          <w:sz w:val="22"/>
          <w:szCs w:val="22"/>
        </w:rPr>
        <w:t xml:space="preserve">All e-mail contained in Company e-mail systems remains the property of the Company.  The Company has the right to access and disclose, within legislative and contractual limits, any item of e-mail stored on its  computer systems or sent over its network, whether business related or not.   </w:t>
      </w:r>
    </w:p>
    <w:p w:rsidR="00595BCC" w:rsidRPr="009D4BAC" w:rsidRDefault="00595BCC" w:rsidP="00595BCC">
      <w:pPr>
        <w:rPr>
          <w:rFonts w:ascii="Calibri" w:hAnsi="Calibri"/>
          <w:sz w:val="22"/>
          <w:szCs w:val="22"/>
        </w:rPr>
      </w:pPr>
      <w:r w:rsidRPr="009D4BAC">
        <w:rPr>
          <w:rFonts w:ascii="Calibri" w:hAnsi="Calibri"/>
          <w:sz w:val="22"/>
          <w:szCs w:val="22"/>
        </w:rPr>
        <w:t>By accessing the Internet and email through facilities provided by the Company, each staff member and user consents to and acknowledges the Company’s right to monitor and examine all individual connections and communications. The company directors are authorised to access, inspect, monitor or disclose the email and Internet activities of staff members and users.  The Company may also restrict access to inappropriate information on the internet by staff.</w:t>
      </w:r>
    </w:p>
    <w:p w:rsidR="00320DA6" w:rsidRPr="009D4BAC" w:rsidRDefault="00595BCC" w:rsidP="00595BCC">
      <w:pPr>
        <w:pStyle w:val="Pa0"/>
        <w:rPr>
          <w:rFonts w:ascii="Calibri" w:eastAsia="Times New Roman" w:hAnsi="Calibri"/>
          <w:sz w:val="22"/>
          <w:szCs w:val="22"/>
          <w:lang w:val="en-US"/>
        </w:rPr>
      </w:pPr>
      <w:r w:rsidRPr="009D4BAC">
        <w:rPr>
          <w:rFonts w:ascii="Calibri" w:eastAsia="Times New Roman" w:hAnsi="Calibri"/>
          <w:sz w:val="22"/>
          <w:szCs w:val="22"/>
          <w:lang w:val="en-US"/>
        </w:rPr>
        <w:t>The Company will respect the privacy of individuals in the application and enforcement of this code.</w:t>
      </w:r>
    </w:p>
    <w:p w:rsidR="00595BCC" w:rsidRPr="009D4BAC" w:rsidRDefault="00595BCC" w:rsidP="00595BCC">
      <w:pPr>
        <w:pStyle w:val="Pa0"/>
        <w:rPr>
          <w:rFonts w:ascii="Calibri" w:eastAsia="Times New Roman" w:hAnsi="Calibri"/>
          <w:sz w:val="22"/>
          <w:szCs w:val="22"/>
          <w:lang w:val="en-US"/>
        </w:rPr>
      </w:pPr>
    </w:p>
    <w:p w:rsidR="00595BCC" w:rsidRPr="009D4BAC" w:rsidRDefault="00595BCC" w:rsidP="00B370EE">
      <w:pPr>
        <w:pStyle w:val="Heading4"/>
      </w:pPr>
      <w:r w:rsidRPr="009D4BAC">
        <w:t>Prohibited Activities</w:t>
      </w:r>
    </w:p>
    <w:p w:rsidR="00320DA6" w:rsidRPr="009D4BAC" w:rsidRDefault="00320DA6" w:rsidP="00595BCC">
      <w:pPr>
        <w:rPr>
          <w:rFonts w:ascii="Calibri" w:hAnsi="Calibri"/>
          <w:b/>
          <w:sz w:val="22"/>
          <w:szCs w:val="22"/>
          <w:u w:val="single"/>
        </w:rPr>
      </w:pPr>
    </w:p>
    <w:p w:rsidR="00595BCC" w:rsidRPr="009D4BAC" w:rsidRDefault="00595BCC" w:rsidP="00595BCC">
      <w:pPr>
        <w:rPr>
          <w:rFonts w:ascii="Calibri" w:hAnsi="Calibri"/>
          <w:sz w:val="22"/>
          <w:szCs w:val="22"/>
        </w:rPr>
      </w:pPr>
      <w:r w:rsidRPr="009D4BAC">
        <w:rPr>
          <w:rFonts w:ascii="Calibri" w:hAnsi="Calibri"/>
          <w:sz w:val="22"/>
          <w:szCs w:val="22"/>
        </w:rPr>
        <w:t>Prohibited activities include but are not limited to:</w:t>
      </w:r>
    </w:p>
    <w:p w:rsidR="00595BCC" w:rsidRPr="009D4BAC" w:rsidRDefault="00595BCC" w:rsidP="006350B3">
      <w:pPr>
        <w:pStyle w:val="ListParagraph"/>
        <w:numPr>
          <w:ilvl w:val="0"/>
          <w:numId w:val="12"/>
        </w:numPr>
        <w:spacing w:after="0" w:line="240" w:lineRule="auto"/>
        <w:rPr>
          <w:rFonts w:eastAsia="Times New Roman"/>
          <w:lang w:val="en-US"/>
        </w:rPr>
      </w:pPr>
      <w:r w:rsidRPr="009D4BAC">
        <w:rPr>
          <w:rFonts w:eastAsia="Times New Roman"/>
          <w:lang w:val="en-US"/>
        </w:rPr>
        <w:t>Transmitting  or sending  emails which give the impression that you are representing, giving</w:t>
      </w:r>
    </w:p>
    <w:p w:rsidR="00595BCC" w:rsidRPr="009D4BAC" w:rsidRDefault="00595BCC" w:rsidP="00595BCC">
      <w:pPr>
        <w:pStyle w:val="Pa1"/>
        <w:ind w:left="720"/>
        <w:rPr>
          <w:rFonts w:ascii="Calibri" w:eastAsia="Times New Roman" w:hAnsi="Calibri"/>
          <w:sz w:val="22"/>
          <w:szCs w:val="22"/>
          <w:lang w:val="en-US"/>
        </w:rPr>
      </w:pPr>
      <w:r w:rsidRPr="009D4BAC">
        <w:rPr>
          <w:rFonts w:ascii="Calibri" w:eastAsia="Times New Roman" w:hAnsi="Calibri"/>
          <w:sz w:val="22"/>
          <w:szCs w:val="22"/>
          <w:lang w:val="en-US"/>
        </w:rPr>
        <w:t>opinions, or otherwise making statements on behalf of the Company unless expressly authorised to do so.</w:t>
      </w:r>
    </w:p>
    <w:p w:rsidR="00595BCC" w:rsidRPr="009D4BAC" w:rsidRDefault="00595BCC" w:rsidP="006350B3">
      <w:pPr>
        <w:pStyle w:val="Pa1"/>
        <w:numPr>
          <w:ilvl w:val="0"/>
          <w:numId w:val="12"/>
        </w:numPr>
        <w:rPr>
          <w:rFonts w:ascii="Calibri" w:eastAsia="Times New Roman" w:hAnsi="Calibri"/>
          <w:sz w:val="22"/>
          <w:szCs w:val="22"/>
          <w:lang w:val="en-US"/>
        </w:rPr>
      </w:pPr>
      <w:r w:rsidRPr="009D4BAC">
        <w:rPr>
          <w:rFonts w:ascii="Calibri" w:eastAsia="Times New Roman" w:hAnsi="Calibri"/>
          <w:sz w:val="22"/>
          <w:szCs w:val="22"/>
          <w:lang w:val="en-US"/>
        </w:rPr>
        <w:t>Transmitting or sending another party’s personal information, confidential or internal documents, advices or emails to any external parties or organisations unless expressly authorised to do so.</w:t>
      </w:r>
    </w:p>
    <w:p w:rsidR="00595BCC" w:rsidRPr="009D4BAC" w:rsidRDefault="00595BCC" w:rsidP="006350B3">
      <w:pPr>
        <w:pStyle w:val="Pa1"/>
        <w:numPr>
          <w:ilvl w:val="0"/>
          <w:numId w:val="12"/>
        </w:numPr>
        <w:rPr>
          <w:rFonts w:ascii="Calibri" w:eastAsia="Times New Roman" w:hAnsi="Calibri"/>
          <w:sz w:val="22"/>
          <w:szCs w:val="22"/>
          <w:lang w:val="en-US"/>
        </w:rPr>
      </w:pPr>
      <w:r w:rsidRPr="009D4BAC">
        <w:rPr>
          <w:rFonts w:ascii="Calibri" w:eastAsia="Times New Roman" w:hAnsi="Calibri"/>
          <w:sz w:val="22"/>
          <w:szCs w:val="22"/>
          <w:lang w:val="en-US"/>
        </w:rPr>
        <w:t xml:space="preserve">Using the Company’s time and resources for personal gain. </w:t>
      </w:r>
    </w:p>
    <w:p w:rsidR="00595BCC" w:rsidRPr="009D4BAC" w:rsidRDefault="00595BCC" w:rsidP="006350B3">
      <w:pPr>
        <w:pStyle w:val="Pa1"/>
        <w:numPr>
          <w:ilvl w:val="0"/>
          <w:numId w:val="12"/>
        </w:numPr>
        <w:rPr>
          <w:rFonts w:ascii="Calibri" w:eastAsia="Times New Roman" w:hAnsi="Calibri"/>
          <w:sz w:val="22"/>
          <w:szCs w:val="22"/>
          <w:lang w:val="en-US"/>
        </w:rPr>
      </w:pPr>
      <w:r w:rsidRPr="009D4BAC">
        <w:rPr>
          <w:rFonts w:ascii="Calibri" w:eastAsia="Times New Roman" w:hAnsi="Calibri"/>
          <w:sz w:val="22"/>
          <w:szCs w:val="22"/>
          <w:lang w:val="en-US"/>
        </w:rPr>
        <w:t>Using the Internet, email or any form of messaging service to send defamatory, threatening or obscene messages to other employees or to anyone outside the Company.</w:t>
      </w:r>
    </w:p>
    <w:p w:rsidR="00595BCC" w:rsidRPr="009D4BAC" w:rsidRDefault="00595BCC" w:rsidP="006350B3">
      <w:pPr>
        <w:pStyle w:val="Pa1"/>
        <w:numPr>
          <w:ilvl w:val="0"/>
          <w:numId w:val="12"/>
        </w:numPr>
        <w:rPr>
          <w:rFonts w:ascii="Calibri" w:eastAsia="Times New Roman" w:hAnsi="Calibri"/>
          <w:sz w:val="22"/>
          <w:szCs w:val="22"/>
          <w:lang w:val="en-US"/>
        </w:rPr>
      </w:pPr>
      <w:r w:rsidRPr="009D4BAC">
        <w:rPr>
          <w:rFonts w:ascii="Calibri" w:eastAsia="Times New Roman" w:hAnsi="Calibri"/>
          <w:sz w:val="22"/>
          <w:szCs w:val="22"/>
          <w:lang w:val="en-US"/>
        </w:rPr>
        <w:t>Using the Internet, email or any form of messaging service to send racially and or sexually harassing messages to other employees or to anyone outside the Company.</w:t>
      </w:r>
    </w:p>
    <w:p w:rsidR="00595BCC" w:rsidRPr="009D4BAC" w:rsidRDefault="00595BCC" w:rsidP="006350B3">
      <w:pPr>
        <w:pStyle w:val="Pa1"/>
        <w:numPr>
          <w:ilvl w:val="0"/>
          <w:numId w:val="12"/>
        </w:numPr>
        <w:rPr>
          <w:rFonts w:ascii="Calibri" w:eastAsia="Times New Roman" w:hAnsi="Calibri"/>
          <w:sz w:val="22"/>
          <w:szCs w:val="22"/>
          <w:lang w:val="en-US"/>
        </w:rPr>
      </w:pPr>
      <w:r w:rsidRPr="009D4BAC">
        <w:rPr>
          <w:rFonts w:ascii="Calibri" w:eastAsia="Times New Roman" w:hAnsi="Calibri"/>
          <w:sz w:val="22"/>
          <w:szCs w:val="22"/>
          <w:lang w:val="en-US"/>
        </w:rPr>
        <w:t>Downloading, retrieving or sending sexually explicit, racist or otherwise discriminatory or illegal material from the Internet or from email at any time while you are on work premises, or while using the Company’s computers outside of work premises.</w:t>
      </w:r>
    </w:p>
    <w:p w:rsidR="00595BCC" w:rsidRPr="009D4BAC" w:rsidRDefault="00595BCC" w:rsidP="006350B3">
      <w:pPr>
        <w:pStyle w:val="Pa1"/>
        <w:numPr>
          <w:ilvl w:val="0"/>
          <w:numId w:val="12"/>
        </w:numPr>
        <w:rPr>
          <w:rFonts w:ascii="Calibri" w:eastAsia="Times New Roman" w:hAnsi="Calibri"/>
          <w:sz w:val="22"/>
          <w:szCs w:val="22"/>
          <w:lang w:val="en-US"/>
        </w:rPr>
      </w:pPr>
      <w:r w:rsidRPr="009D4BAC">
        <w:rPr>
          <w:rFonts w:ascii="Calibri" w:eastAsia="Times New Roman" w:hAnsi="Calibri"/>
          <w:sz w:val="22"/>
          <w:szCs w:val="22"/>
          <w:lang w:val="en-US"/>
        </w:rPr>
        <w:t>Accessing, without express authority, access (hack) any computer, whether owned by the Company or by any other organisation. This behaviour will result in disciplinary action by the Company and may also leave employees open to criminal prosecution.</w:t>
      </w:r>
    </w:p>
    <w:p w:rsidR="00595BCC" w:rsidRPr="009D4BAC" w:rsidRDefault="00595BCC" w:rsidP="006350B3">
      <w:pPr>
        <w:pStyle w:val="Pa1"/>
        <w:numPr>
          <w:ilvl w:val="0"/>
          <w:numId w:val="12"/>
        </w:numPr>
        <w:rPr>
          <w:rFonts w:ascii="Calibri" w:eastAsia="Times New Roman" w:hAnsi="Calibri"/>
          <w:sz w:val="22"/>
          <w:szCs w:val="22"/>
          <w:lang w:val="en-US"/>
        </w:rPr>
      </w:pPr>
      <w:r w:rsidRPr="009D4BAC">
        <w:rPr>
          <w:rFonts w:ascii="Calibri" w:eastAsia="Times New Roman" w:hAnsi="Calibri"/>
          <w:sz w:val="22"/>
          <w:szCs w:val="22"/>
          <w:lang w:val="en-US"/>
        </w:rPr>
        <w:t xml:space="preserve">Using another employee’s PC to gain unauthorised access to the Internet or on-line services. </w:t>
      </w:r>
    </w:p>
    <w:p w:rsidR="00595BCC" w:rsidRPr="009D4BAC" w:rsidRDefault="00595BCC" w:rsidP="006350B3">
      <w:pPr>
        <w:pStyle w:val="Pa1"/>
        <w:numPr>
          <w:ilvl w:val="0"/>
          <w:numId w:val="12"/>
        </w:numPr>
        <w:rPr>
          <w:rFonts w:ascii="Calibri" w:eastAsia="Times New Roman" w:hAnsi="Calibri"/>
          <w:sz w:val="22"/>
          <w:szCs w:val="22"/>
          <w:lang w:val="en-US"/>
        </w:rPr>
      </w:pPr>
      <w:r w:rsidRPr="009D4BAC">
        <w:rPr>
          <w:rFonts w:ascii="Calibri" w:eastAsia="Times New Roman" w:hAnsi="Calibri"/>
          <w:sz w:val="22"/>
          <w:szCs w:val="22"/>
          <w:lang w:val="en-US"/>
        </w:rPr>
        <w:t xml:space="preserve">Distributing confidential information of the Company via any means without express authorisation. </w:t>
      </w:r>
    </w:p>
    <w:p w:rsidR="00595BCC" w:rsidRPr="009D4BAC" w:rsidRDefault="00595BCC" w:rsidP="00595BCC">
      <w:pPr>
        <w:pStyle w:val="Pa1"/>
        <w:ind w:left="720"/>
        <w:rPr>
          <w:rFonts w:ascii="Calibri" w:hAnsi="Calibri" w:cs="Calibri"/>
          <w:sz w:val="22"/>
          <w:szCs w:val="22"/>
          <w:lang w:val="en-US"/>
        </w:rPr>
      </w:pPr>
    </w:p>
    <w:p w:rsidR="00595BCC" w:rsidRPr="009D4BAC" w:rsidRDefault="00595BCC" w:rsidP="00595BCC">
      <w:pPr>
        <w:pStyle w:val="Pa1"/>
        <w:rPr>
          <w:rFonts w:ascii="Calibri" w:eastAsia="Times New Roman" w:hAnsi="Calibri"/>
          <w:sz w:val="22"/>
          <w:szCs w:val="22"/>
          <w:lang w:val="en-US"/>
        </w:rPr>
      </w:pPr>
      <w:r w:rsidRPr="009D4BAC">
        <w:rPr>
          <w:rFonts w:ascii="Calibri" w:eastAsia="Times New Roman" w:hAnsi="Calibri"/>
          <w:sz w:val="22"/>
          <w:szCs w:val="22"/>
          <w:lang w:val="en-US"/>
        </w:rPr>
        <w:t>The Company expects its employees to maintain a high standard of conduct and work performance to ensure the business maintains its high reputation with both staff and customers.</w:t>
      </w:r>
    </w:p>
    <w:p w:rsidR="00320DA6" w:rsidRPr="009D4BAC" w:rsidRDefault="00320DA6" w:rsidP="002D25ED">
      <w:pPr>
        <w:rPr>
          <w:rFonts w:ascii="Calibri" w:hAnsi="Calibri"/>
          <w:sz w:val="22"/>
          <w:szCs w:val="22"/>
        </w:rPr>
      </w:pPr>
    </w:p>
    <w:p w:rsidR="00595BCC" w:rsidRPr="009D4BAC" w:rsidRDefault="00595BCC" w:rsidP="00B370EE">
      <w:pPr>
        <w:pStyle w:val="Heading4"/>
      </w:pPr>
      <w:r w:rsidRPr="009D4BAC">
        <w:t>Social Media</w:t>
      </w:r>
    </w:p>
    <w:p w:rsidR="002D25ED" w:rsidRPr="009D4BAC" w:rsidRDefault="002D25ED" w:rsidP="002D25ED">
      <w:pPr>
        <w:rPr>
          <w:rFonts w:ascii="Calibri" w:hAnsi="Calibri"/>
          <w:b/>
          <w:sz w:val="22"/>
          <w:szCs w:val="22"/>
          <w:u w:val="single"/>
        </w:rPr>
      </w:pPr>
    </w:p>
    <w:p w:rsidR="00595BCC" w:rsidRPr="009D4BAC" w:rsidRDefault="00595BCC" w:rsidP="00595BCC">
      <w:pPr>
        <w:autoSpaceDE w:val="0"/>
        <w:autoSpaceDN w:val="0"/>
        <w:adjustRightInd w:val="0"/>
        <w:jc w:val="both"/>
        <w:rPr>
          <w:rFonts w:ascii="Calibri" w:hAnsi="Calibri"/>
          <w:sz w:val="22"/>
          <w:szCs w:val="22"/>
        </w:rPr>
      </w:pPr>
      <w:r w:rsidRPr="009D4BAC">
        <w:rPr>
          <w:rFonts w:ascii="Calibri" w:hAnsi="Calibri"/>
          <w:sz w:val="22"/>
          <w:szCs w:val="22"/>
        </w:rPr>
        <w:t xml:space="preserve">With the rapid growth and application of social media, the Company recognises the need to have a </w:t>
      </w:r>
      <w:r w:rsidR="009812FF" w:rsidRPr="009D4BAC">
        <w:rPr>
          <w:rFonts w:ascii="Calibri" w:hAnsi="Calibri"/>
          <w:sz w:val="22"/>
          <w:szCs w:val="22"/>
        </w:rPr>
        <w:t>policy, which</w:t>
      </w:r>
      <w:r w:rsidRPr="009D4BAC">
        <w:rPr>
          <w:rFonts w:ascii="Calibri" w:hAnsi="Calibri"/>
          <w:sz w:val="22"/>
          <w:szCs w:val="22"/>
        </w:rPr>
        <w:t xml:space="preserve"> provides guidelines for employees who use social media. </w:t>
      </w:r>
    </w:p>
    <w:p w:rsidR="00595BCC" w:rsidRPr="009D4BAC" w:rsidRDefault="00595BCC" w:rsidP="00595BCC">
      <w:pPr>
        <w:spacing w:before="100" w:beforeAutospacing="1" w:after="100" w:afterAutospacing="1"/>
        <w:rPr>
          <w:rFonts w:ascii="Calibri" w:hAnsi="Calibri"/>
          <w:sz w:val="22"/>
          <w:szCs w:val="22"/>
        </w:rPr>
      </w:pPr>
      <w:r w:rsidRPr="009D4BAC">
        <w:rPr>
          <w:rFonts w:ascii="Calibri" w:hAnsi="Calibri"/>
          <w:sz w:val="22"/>
          <w:szCs w:val="22"/>
        </w:rPr>
        <w:t xml:space="preserve">The aims of these guidelines are intended to provide clarity to employees of their responsibilities when using social media. </w:t>
      </w:r>
    </w:p>
    <w:p w:rsidR="00DE185C" w:rsidRDefault="00595BCC" w:rsidP="00595BCC">
      <w:pPr>
        <w:spacing w:before="100" w:beforeAutospacing="1" w:after="100" w:afterAutospacing="1"/>
        <w:rPr>
          <w:rFonts w:ascii="Calibri" w:hAnsi="Calibri"/>
          <w:sz w:val="22"/>
          <w:szCs w:val="22"/>
        </w:rPr>
      </w:pPr>
      <w:r w:rsidRPr="009D4BAC">
        <w:rPr>
          <w:rFonts w:ascii="Calibri" w:hAnsi="Calibri"/>
          <w:sz w:val="22"/>
          <w:szCs w:val="22"/>
        </w:rPr>
        <w:t>These social media guidelines apply to all employees of the Company.</w:t>
      </w:r>
    </w:p>
    <w:p w:rsidR="00595BCC" w:rsidRPr="009D4BAC" w:rsidRDefault="00595BCC" w:rsidP="00595BCC">
      <w:pPr>
        <w:spacing w:before="100" w:beforeAutospacing="1" w:after="100" w:afterAutospacing="1"/>
        <w:rPr>
          <w:rFonts w:ascii="Calibri" w:hAnsi="Calibri"/>
          <w:sz w:val="22"/>
          <w:szCs w:val="22"/>
        </w:rPr>
      </w:pPr>
      <w:r w:rsidRPr="009D4BAC">
        <w:rPr>
          <w:rFonts w:ascii="Calibri" w:hAnsi="Calibri"/>
          <w:sz w:val="22"/>
          <w:szCs w:val="22"/>
        </w:rPr>
        <w:t>Social media tools are defined in this policy as all online media which allow user participation and interaction.</w:t>
      </w:r>
    </w:p>
    <w:p w:rsidR="00595BCC" w:rsidRPr="009D4BAC" w:rsidRDefault="00595BCC" w:rsidP="00595BCC">
      <w:pPr>
        <w:spacing w:before="100" w:beforeAutospacing="1" w:after="100" w:afterAutospacing="1"/>
        <w:rPr>
          <w:rFonts w:ascii="Calibri" w:hAnsi="Calibri"/>
          <w:sz w:val="22"/>
          <w:szCs w:val="22"/>
        </w:rPr>
      </w:pPr>
      <w:r w:rsidRPr="009D4BAC">
        <w:rPr>
          <w:rFonts w:ascii="Calibri" w:hAnsi="Calibri"/>
          <w:sz w:val="22"/>
          <w:szCs w:val="22"/>
        </w:rPr>
        <w:t>Some common examples are:</w:t>
      </w:r>
    </w:p>
    <w:p w:rsidR="00595BCC" w:rsidRPr="009D4BAC" w:rsidRDefault="00595BCC" w:rsidP="006350B3">
      <w:pPr>
        <w:pStyle w:val="ListParagraph"/>
        <w:numPr>
          <w:ilvl w:val="0"/>
          <w:numId w:val="10"/>
        </w:numPr>
        <w:autoSpaceDE w:val="0"/>
        <w:autoSpaceDN w:val="0"/>
        <w:adjustRightInd w:val="0"/>
        <w:spacing w:before="120" w:after="0" w:line="240" w:lineRule="auto"/>
        <w:jc w:val="both"/>
        <w:rPr>
          <w:rFonts w:eastAsia="Times New Roman"/>
          <w:lang w:val="en-US"/>
        </w:rPr>
      </w:pPr>
      <w:r w:rsidRPr="009D4BAC">
        <w:rPr>
          <w:rFonts w:eastAsia="Times New Roman"/>
          <w:lang w:val="en-US"/>
        </w:rPr>
        <w:t xml:space="preserve">social media tools include: </w:t>
      </w:r>
    </w:p>
    <w:p w:rsidR="00595BCC" w:rsidRPr="009D4BAC" w:rsidRDefault="00595BCC" w:rsidP="006350B3">
      <w:pPr>
        <w:pStyle w:val="ListParagraph"/>
        <w:numPr>
          <w:ilvl w:val="0"/>
          <w:numId w:val="10"/>
        </w:numPr>
        <w:autoSpaceDE w:val="0"/>
        <w:autoSpaceDN w:val="0"/>
        <w:adjustRightInd w:val="0"/>
        <w:spacing w:before="120" w:after="0" w:line="240" w:lineRule="auto"/>
        <w:jc w:val="both"/>
        <w:rPr>
          <w:rFonts w:eastAsia="Times New Roman"/>
          <w:lang w:val="en-US"/>
        </w:rPr>
      </w:pPr>
      <w:r w:rsidRPr="009D4BAC">
        <w:rPr>
          <w:rFonts w:eastAsia="Times New Roman"/>
          <w:lang w:val="en-US"/>
        </w:rPr>
        <w:t xml:space="preserve">social networking sites eg Facebook, MySpace, Bebo, Friendster </w:t>
      </w:r>
    </w:p>
    <w:p w:rsidR="00595BCC" w:rsidRPr="009D4BAC" w:rsidRDefault="00595BCC" w:rsidP="006350B3">
      <w:pPr>
        <w:pStyle w:val="ListParagraph"/>
        <w:numPr>
          <w:ilvl w:val="0"/>
          <w:numId w:val="10"/>
        </w:numPr>
        <w:autoSpaceDE w:val="0"/>
        <w:autoSpaceDN w:val="0"/>
        <w:adjustRightInd w:val="0"/>
        <w:spacing w:before="120" w:after="0" w:line="240" w:lineRule="auto"/>
        <w:jc w:val="both"/>
        <w:rPr>
          <w:rFonts w:eastAsia="Times New Roman"/>
          <w:lang w:val="en-US"/>
        </w:rPr>
      </w:pPr>
      <w:r w:rsidRPr="009D4BAC">
        <w:rPr>
          <w:rFonts w:eastAsia="Times New Roman"/>
          <w:lang w:val="en-US"/>
        </w:rPr>
        <w:t xml:space="preserve"> video and photo sharing websites eg Flickr, YouTube </w:t>
      </w:r>
    </w:p>
    <w:p w:rsidR="00595BCC" w:rsidRPr="009D4BAC" w:rsidRDefault="00595BCC" w:rsidP="006350B3">
      <w:pPr>
        <w:pStyle w:val="ListParagraph"/>
        <w:numPr>
          <w:ilvl w:val="0"/>
          <w:numId w:val="10"/>
        </w:numPr>
        <w:autoSpaceDE w:val="0"/>
        <w:autoSpaceDN w:val="0"/>
        <w:adjustRightInd w:val="0"/>
        <w:spacing w:before="120" w:after="0" w:line="240" w:lineRule="auto"/>
        <w:jc w:val="both"/>
        <w:rPr>
          <w:rFonts w:eastAsia="Times New Roman"/>
          <w:lang w:val="en-US"/>
        </w:rPr>
      </w:pPr>
      <w:r w:rsidRPr="009D4BAC">
        <w:rPr>
          <w:rFonts w:eastAsia="Times New Roman"/>
          <w:lang w:val="en-US"/>
        </w:rPr>
        <w:t xml:space="preserve"> micro-blogging sites eg Twitter </w:t>
      </w:r>
    </w:p>
    <w:p w:rsidR="00595BCC" w:rsidRPr="009D4BAC" w:rsidRDefault="00595BCC" w:rsidP="006350B3">
      <w:pPr>
        <w:pStyle w:val="ListParagraph"/>
        <w:numPr>
          <w:ilvl w:val="0"/>
          <w:numId w:val="10"/>
        </w:numPr>
        <w:autoSpaceDE w:val="0"/>
        <w:autoSpaceDN w:val="0"/>
        <w:adjustRightInd w:val="0"/>
        <w:spacing w:before="120" w:after="0" w:line="240" w:lineRule="auto"/>
        <w:jc w:val="both"/>
        <w:rPr>
          <w:rFonts w:eastAsia="Times New Roman"/>
          <w:lang w:val="en-US"/>
        </w:rPr>
      </w:pPr>
      <w:r w:rsidRPr="009D4BAC">
        <w:rPr>
          <w:rFonts w:eastAsia="Times New Roman"/>
          <w:lang w:val="en-US"/>
        </w:rPr>
        <w:t xml:space="preserve"> blogs and Blogging Platforms eg Wordpress, Blogger </w:t>
      </w:r>
    </w:p>
    <w:p w:rsidR="00595BCC" w:rsidRPr="009D4BAC" w:rsidRDefault="00595BCC" w:rsidP="006350B3">
      <w:pPr>
        <w:pStyle w:val="ListParagraph"/>
        <w:numPr>
          <w:ilvl w:val="0"/>
          <w:numId w:val="10"/>
        </w:numPr>
        <w:autoSpaceDE w:val="0"/>
        <w:autoSpaceDN w:val="0"/>
        <w:adjustRightInd w:val="0"/>
        <w:spacing w:before="120" w:after="0" w:line="240" w:lineRule="auto"/>
        <w:jc w:val="both"/>
        <w:rPr>
          <w:rFonts w:eastAsia="Times New Roman"/>
          <w:lang w:val="en-US"/>
        </w:rPr>
      </w:pPr>
      <w:r w:rsidRPr="009D4BAC">
        <w:rPr>
          <w:rFonts w:cs="Calibri"/>
        </w:rPr>
        <w:t xml:space="preserve"> </w:t>
      </w:r>
      <w:r w:rsidRPr="009D4BAC">
        <w:rPr>
          <w:rFonts w:eastAsia="Times New Roman"/>
          <w:lang w:val="en-US"/>
        </w:rPr>
        <w:t xml:space="preserve">forums and discussion boards such as Yahoo! Groups or Google Groups </w:t>
      </w:r>
    </w:p>
    <w:p w:rsidR="00595BCC" w:rsidRPr="009D4BAC" w:rsidRDefault="00595BCC" w:rsidP="006350B3">
      <w:pPr>
        <w:pStyle w:val="ListParagraph"/>
        <w:numPr>
          <w:ilvl w:val="0"/>
          <w:numId w:val="10"/>
        </w:numPr>
        <w:autoSpaceDE w:val="0"/>
        <w:autoSpaceDN w:val="0"/>
        <w:adjustRightInd w:val="0"/>
        <w:spacing w:before="120" w:after="0" w:line="240" w:lineRule="auto"/>
        <w:jc w:val="both"/>
        <w:rPr>
          <w:rFonts w:eastAsia="Times New Roman"/>
          <w:lang w:val="en-US"/>
        </w:rPr>
      </w:pPr>
      <w:r w:rsidRPr="009D4BAC">
        <w:rPr>
          <w:rFonts w:eastAsia="Times New Roman"/>
          <w:lang w:val="en-US"/>
        </w:rPr>
        <w:t xml:space="preserve"> online encyclopaedias such as Wikipedia </w:t>
      </w:r>
    </w:p>
    <w:p w:rsidR="00595BCC" w:rsidRPr="009D4BAC" w:rsidRDefault="00595BCC" w:rsidP="006350B3">
      <w:pPr>
        <w:pStyle w:val="ListParagraph"/>
        <w:numPr>
          <w:ilvl w:val="0"/>
          <w:numId w:val="10"/>
        </w:numPr>
        <w:autoSpaceDE w:val="0"/>
        <w:autoSpaceDN w:val="0"/>
        <w:adjustRightInd w:val="0"/>
        <w:spacing w:before="120" w:after="0" w:line="240" w:lineRule="auto"/>
        <w:jc w:val="both"/>
        <w:rPr>
          <w:rFonts w:eastAsia="Times New Roman"/>
          <w:lang w:val="en-US"/>
        </w:rPr>
      </w:pPr>
      <w:r w:rsidRPr="009D4BAC">
        <w:rPr>
          <w:rFonts w:eastAsia="Times New Roman"/>
          <w:lang w:val="en-US"/>
        </w:rPr>
        <w:t>Any other web sites that allow individual users or companies to use simple publishing tools e.g. wikis.</w:t>
      </w:r>
    </w:p>
    <w:p w:rsidR="002D25ED" w:rsidRPr="009D4BAC" w:rsidRDefault="002D25ED" w:rsidP="002D25ED">
      <w:pPr>
        <w:pStyle w:val="ListParagraph"/>
        <w:autoSpaceDE w:val="0"/>
        <w:autoSpaceDN w:val="0"/>
        <w:adjustRightInd w:val="0"/>
        <w:spacing w:before="120" w:after="0" w:line="240" w:lineRule="auto"/>
        <w:jc w:val="both"/>
        <w:rPr>
          <w:rFonts w:eastAsia="Times New Roman"/>
          <w:lang w:val="en-US"/>
        </w:rPr>
      </w:pPr>
    </w:p>
    <w:p w:rsidR="00595BCC" w:rsidRPr="009D4BAC" w:rsidRDefault="00595BCC" w:rsidP="00B370EE">
      <w:pPr>
        <w:pStyle w:val="Heading4"/>
      </w:pPr>
      <w:r w:rsidRPr="009D4BAC">
        <w:t xml:space="preserve">Usage </w:t>
      </w:r>
    </w:p>
    <w:p w:rsidR="00595BCC" w:rsidRPr="009D4BAC" w:rsidRDefault="00595BCC" w:rsidP="00595BCC">
      <w:pPr>
        <w:spacing w:before="100" w:beforeAutospacing="1" w:after="100" w:afterAutospacing="1"/>
        <w:rPr>
          <w:rFonts w:ascii="Calibri" w:hAnsi="Calibri"/>
          <w:sz w:val="22"/>
          <w:szCs w:val="22"/>
        </w:rPr>
      </w:pPr>
      <w:r w:rsidRPr="009D4BAC">
        <w:rPr>
          <w:rFonts w:ascii="Calibri" w:hAnsi="Calibri"/>
          <w:sz w:val="22"/>
          <w:szCs w:val="22"/>
        </w:rPr>
        <w:t xml:space="preserve">Employees should only access high-bandwidth web sites, such as YouTube or other streaming media services, for work related activities. Streaming of radio or video for non-work related purposes is not permitted. Employees are not permitted to download large files such as video, music or disk images for personal use. </w:t>
      </w:r>
    </w:p>
    <w:p w:rsidR="00595BCC" w:rsidRPr="009D4BAC" w:rsidRDefault="00595BCC" w:rsidP="00B370EE">
      <w:pPr>
        <w:pStyle w:val="Heading4"/>
      </w:pPr>
      <w:r w:rsidRPr="009D4BAC">
        <w:t>Updating your social media page/status/activity stream during work time</w:t>
      </w:r>
    </w:p>
    <w:p w:rsidR="00595BCC" w:rsidRPr="009D4BAC" w:rsidRDefault="00595BCC" w:rsidP="00595BCC">
      <w:pPr>
        <w:spacing w:before="100" w:beforeAutospacing="1" w:after="100" w:afterAutospacing="1"/>
        <w:rPr>
          <w:rFonts w:ascii="Calibri" w:hAnsi="Calibri"/>
          <w:sz w:val="22"/>
          <w:szCs w:val="22"/>
        </w:rPr>
      </w:pPr>
      <w:r w:rsidRPr="009D4BAC">
        <w:rPr>
          <w:rFonts w:ascii="Calibri" w:hAnsi="Calibri"/>
          <w:sz w:val="22"/>
          <w:szCs w:val="22"/>
        </w:rPr>
        <w:t>You are permitted to access and update Facebook or LinkedIn as long as it doesn't impact on your work e.g. Usage is restricted to designated breaks or lunchtime on personal equipment only.</w:t>
      </w:r>
    </w:p>
    <w:p w:rsidR="00595BCC" w:rsidRPr="009D4BAC" w:rsidRDefault="00595BCC" w:rsidP="00B370EE">
      <w:pPr>
        <w:pStyle w:val="Heading4"/>
      </w:pPr>
      <w:r w:rsidRPr="009D4BAC">
        <w:t>Use of P</w:t>
      </w:r>
      <w:r w:rsidR="00B370EE">
        <w:t>ersonal Communication Equipment</w:t>
      </w:r>
    </w:p>
    <w:p w:rsidR="00595BCC" w:rsidRPr="009D4BAC" w:rsidRDefault="00595BCC" w:rsidP="00595BCC">
      <w:pPr>
        <w:spacing w:before="100" w:beforeAutospacing="1" w:after="100" w:afterAutospacing="1"/>
        <w:rPr>
          <w:rFonts w:ascii="Calibri" w:hAnsi="Calibri"/>
          <w:sz w:val="22"/>
          <w:szCs w:val="22"/>
        </w:rPr>
      </w:pPr>
      <w:r w:rsidRPr="009D4BAC">
        <w:rPr>
          <w:rFonts w:ascii="Calibri" w:hAnsi="Calibri"/>
          <w:sz w:val="22"/>
          <w:szCs w:val="22"/>
        </w:rPr>
        <w:t>This policy includes the use of employee’s personal communication equipment.</w:t>
      </w:r>
    </w:p>
    <w:p w:rsidR="00595BCC" w:rsidRPr="009D4BAC" w:rsidRDefault="00595BCC" w:rsidP="00B370EE">
      <w:pPr>
        <w:pStyle w:val="Heading4"/>
      </w:pPr>
      <w:r w:rsidRPr="009D4BAC">
        <w:t>Social Media Principles</w:t>
      </w:r>
    </w:p>
    <w:p w:rsidR="00595BCC" w:rsidRPr="009D4BAC" w:rsidRDefault="00595BCC" w:rsidP="00595BCC">
      <w:pPr>
        <w:autoSpaceDE w:val="0"/>
        <w:autoSpaceDN w:val="0"/>
        <w:adjustRightInd w:val="0"/>
        <w:rPr>
          <w:rFonts w:ascii="Calibri" w:hAnsi="Calibri" w:cs="Calibri"/>
          <w:sz w:val="22"/>
          <w:szCs w:val="22"/>
        </w:rPr>
      </w:pPr>
    </w:p>
    <w:p w:rsidR="00595BCC" w:rsidRPr="009D4BAC" w:rsidRDefault="00595BCC" w:rsidP="00595BCC">
      <w:pPr>
        <w:autoSpaceDE w:val="0"/>
        <w:autoSpaceDN w:val="0"/>
        <w:adjustRightInd w:val="0"/>
        <w:rPr>
          <w:rFonts w:ascii="Calibri" w:hAnsi="Calibri"/>
          <w:sz w:val="22"/>
          <w:szCs w:val="22"/>
        </w:rPr>
      </w:pPr>
      <w:r w:rsidRPr="009D4BAC">
        <w:rPr>
          <w:rFonts w:ascii="Calibri" w:hAnsi="Calibri"/>
          <w:sz w:val="22"/>
          <w:szCs w:val="22"/>
        </w:rPr>
        <w:t>The internet is not anonymous.</w:t>
      </w:r>
    </w:p>
    <w:p w:rsidR="00595BCC" w:rsidRPr="009D4BAC" w:rsidRDefault="00595BCC" w:rsidP="00595BCC">
      <w:pPr>
        <w:autoSpaceDE w:val="0"/>
        <w:autoSpaceDN w:val="0"/>
        <w:adjustRightInd w:val="0"/>
        <w:rPr>
          <w:rFonts w:ascii="Calibri" w:hAnsi="Calibri"/>
          <w:sz w:val="22"/>
          <w:szCs w:val="22"/>
        </w:rPr>
      </w:pPr>
      <w:r w:rsidRPr="009D4BAC">
        <w:rPr>
          <w:rFonts w:ascii="Calibri" w:hAnsi="Calibri"/>
          <w:sz w:val="22"/>
          <w:szCs w:val="22"/>
        </w:rPr>
        <w:t>Social Media Forums are Public information that is freely available to anyone. Messages posted may impact on your co-workers. Misuse can have serious consequences.</w:t>
      </w:r>
    </w:p>
    <w:p w:rsidR="009D4BAC" w:rsidRDefault="00595BCC" w:rsidP="009D4BAC">
      <w:pPr>
        <w:autoSpaceDE w:val="0"/>
        <w:autoSpaceDN w:val="0"/>
        <w:adjustRightInd w:val="0"/>
        <w:rPr>
          <w:rFonts w:ascii="Calibri" w:hAnsi="Calibri"/>
          <w:sz w:val="22"/>
          <w:szCs w:val="22"/>
        </w:rPr>
      </w:pPr>
      <w:r w:rsidRPr="009D4BAC">
        <w:rPr>
          <w:rFonts w:ascii="Calibri" w:hAnsi="Calibri"/>
          <w:sz w:val="22"/>
          <w:szCs w:val="22"/>
        </w:rPr>
        <w:t>Be respectful to the Company and your co-workers at all times. The Company is an organisation whose employees and customers reflect a diverse set of customs and values.</w:t>
      </w:r>
    </w:p>
    <w:p w:rsidR="00595BCC" w:rsidRPr="009D4BAC" w:rsidRDefault="00595BCC" w:rsidP="009D4BAC">
      <w:pPr>
        <w:autoSpaceDE w:val="0"/>
        <w:autoSpaceDN w:val="0"/>
        <w:adjustRightInd w:val="0"/>
        <w:rPr>
          <w:rFonts w:ascii="Calibri" w:hAnsi="Calibri"/>
          <w:sz w:val="22"/>
          <w:szCs w:val="22"/>
        </w:rPr>
      </w:pPr>
      <w:r w:rsidRPr="009D4BAC">
        <w:rPr>
          <w:rFonts w:ascii="Calibri" w:hAnsi="Calibri"/>
          <w:sz w:val="22"/>
          <w:szCs w:val="22"/>
        </w:rPr>
        <w:t xml:space="preserve">Ensure you do not post material that is obscene, defamatory, threatening, harassing, discriminatory or hateful to another person employee, its contractor or business related individuals or organisations. </w:t>
      </w:r>
    </w:p>
    <w:p w:rsidR="00595BCC" w:rsidRPr="009D4BAC" w:rsidRDefault="00595BCC" w:rsidP="00595BCC">
      <w:pPr>
        <w:autoSpaceDE w:val="0"/>
        <w:autoSpaceDN w:val="0"/>
        <w:adjustRightInd w:val="0"/>
        <w:rPr>
          <w:rFonts w:ascii="Calibri" w:hAnsi="Calibri"/>
          <w:sz w:val="22"/>
          <w:szCs w:val="22"/>
        </w:rPr>
      </w:pPr>
      <w:r w:rsidRPr="009D4BAC">
        <w:rPr>
          <w:rFonts w:ascii="Calibri" w:hAnsi="Calibri"/>
          <w:sz w:val="22"/>
          <w:szCs w:val="22"/>
        </w:rPr>
        <w:t xml:space="preserve">Do not use your external blog or other online social media to air your differences in an inappropriate manner. </w:t>
      </w:r>
    </w:p>
    <w:p w:rsidR="009D4BAC" w:rsidRDefault="00595BCC" w:rsidP="009D4BAC">
      <w:pPr>
        <w:autoSpaceDE w:val="0"/>
        <w:autoSpaceDN w:val="0"/>
        <w:adjustRightInd w:val="0"/>
        <w:rPr>
          <w:rFonts w:ascii="Calibri" w:hAnsi="Calibri"/>
          <w:sz w:val="22"/>
          <w:szCs w:val="22"/>
        </w:rPr>
      </w:pPr>
      <w:r w:rsidRPr="009D4BAC">
        <w:rPr>
          <w:rFonts w:ascii="Calibri" w:hAnsi="Calibri"/>
          <w:sz w:val="22"/>
          <w:szCs w:val="22"/>
        </w:rPr>
        <w:t xml:space="preserve">Ensure you do not disclose other people’s personal information in social media venues. </w:t>
      </w:r>
    </w:p>
    <w:p w:rsidR="009D4BAC" w:rsidRDefault="00595BCC" w:rsidP="009D4BAC">
      <w:pPr>
        <w:autoSpaceDE w:val="0"/>
        <w:autoSpaceDN w:val="0"/>
        <w:adjustRightInd w:val="0"/>
        <w:rPr>
          <w:rFonts w:ascii="Calibri" w:hAnsi="Calibri"/>
          <w:sz w:val="22"/>
          <w:szCs w:val="22"/>
        </w:rPr>
      </w:pPr>
      <w:r w:rsidRPr="009D4BAC">
        <w:rPr>
          <w:rFonts w:ascii="Calibri" w:hAnsi="Calibri"/>
          <w:sz w:val="22"/>
          <w:szCs w:val="22"/>
        </w:rPr>
        <w:t>Disclose only publicly available information. You must not comment on or disclose confidential Company information.</w:t>
      </w:r>
    </w:p>
    <w:p w:rsidR="009D4BAC" w:rsidRDefault="00595BCC" w:rsidP="009D4BAC">
      <w:pPr>
        <w:autoSpaceDE w:val="0"/>
        <w:autoSpaceDN w:val="0"/>
        <w:adjustRightInd w:val="0"/>
        <w:rPr>
          <w:rFonts w:ascii="Calibri" w:hAnsi="Calibri"/>
          <w:sz w:val="22"/>
          <w:szCs w:val="22"/>
        </w:rPr>
      </w:pPr>
      <w:r w:rsidRPr="009D4BAC">
        <w:rPr>
          <w:rFonts w:ascii="Calibri" w:hAnsi="Calibri"/>
          <w:sz w:val="22"/>
          <w:szCs w:val="22"/>
        </w:rPr>
        <w:t>Consider carefully when something may be relevant. A comment on a friend’s blog or wall is still broadcast across a Public Form.</w:t>
      </w:r>
    </w:p>
    <w:p w:rsidR="009D4BAC" w:rsidRDefault="00595BCC" w:rsidP="009D4BAC">
      <w:pPr>
        <w:autoSpaceDE w:val="0"/>
        <w:autoSpaceDN w:val="0"/>
        <w:adjustRightInd w:val="0"/>
        <w:rPr>
          <w:rFonts w:ascii="Calibri" w:hAnsi="Calibri"/>
          <w:sz w:val="22"/>
          <w:szCs w:val="22"/>
        </w:rPr>
      </w:pPr>
      <w:r w:rsidRPr="009D4BAC">
        <w:rPr>
          <w:rFonts w:ascii="Calibri" w:hAnsi="Calibri"/>
          <w:sz w:val="22"/>
          <w:szCs w:val="22"/>
        </w:rPr>
        <w:t>Be guided by the content of your comment not the context.</w:t>
      </w:r>
    </w:p>
    <w:p w:rsidR="00595BCC" w:rsidRPr="009D4BAC" w:rsidRDefault="00595BCC" w:rsidP="009D4BAC">
      <w:pPr>
        <w:autoSpaceDE w:val="0"/>
        <w:autoSpaceDN w:val="0"/>
        <w:adjustRightInd w:val="0"/>
        <w:rPr>
          <w:rFonts w:ascii="Calibri" w:hAnsi="Calibri"/>
          <w:sz w:val="22"/>
          <w:szCs w:val="22"/>
        </w:rPr>
      </w:pPr>
      <w:r w:rsidRPr="009D4BAC">
        <w:rPr>
          <w:rFonts w:ascii="Calibri" w:hAnsi="Calibri"/>
          <w:sz w:val="22"/>
          <w:szCs w:val="22"/>
        </w:rPr>
        <w:t>Ensure that usage is conducted in personal time in accordance with this Policy.</w:t>
      </w:r>
    </w:p>
    <w:p w:rsidR="009D4BAC" w:rsidRDefault="009D4BAC" w:rsidP="002D25ED">
      <w:pPr>
        <w:rPr>
          <w:rFonts w:ascii="Calibri" w:hAnsi="Calibri"/>
          <w:b/>
          <w:sz w:val="22"/>
          <w:szCs w:val="22"/>
          <w:u w:val="single"/>
        </w:rPr>
      </w:pPr>
    </w:p>
    <w:p w:rsidR="00595BCC" w:rsidRPr="009D4BAC" w:rsidRDefault="00595BCC" w:rsidP="00B370EE">
      <w:pPr>
        <w:pStyle w:val="Heading4"/>
        <w:rPr>
          <w:rFonts w:cs="Calibri"/>
        </w:rPr>
      </w:pPr>
      <w:r w:rsidRPr="009D4BAC">
        <w:t>Non Compliance</w:t>
      </w:r>
    </w:p>
    <w:p w:rsidR="00595BCC" w:rsidRPr="009D4BAC" w:rsidRDefault="00595BCC" w:rsidP="00595BCC">
      <w:pPr>
        <w:pStyle w:val="Pa0"/>
        <w:rPr>
          <w:rFonts w:ascii="Calibri" w:hAnsi="Calibri" w:cs="Calibri"/>
          <w:sz w:val="22"/>
          <w:szCs w:val="22"/>
          <w:lang w:val="en-US"/>
        </w:rPr>
      </w:pPr>
    </w:p>
    <w:p w:rsidR="00776E97" w:rsidRPr="009812FF" w:rsidRDefault="00595BCC" w:rsidP="009812FF">
      <w:pPr>
        <w:pStyle w:val="Pa0"/>
        <w:rPr>
          <w:rFonts w:ascii="Calibri" w:eastAsia="Times New Roman" w:hAnsi="Calibri"/>
          <w:sz w:val="22"/>
          <w:szCs w:val="22"/>
          <w:lang w:val="en-US"/>
        </w:rPr>
      </w:pPr>
      <w:r w:rsidRPr="009D4BAC">
        <w:rPr>
          <w:rFonts w:ascii="Calibri" w:eastAsia="Times New Roman" w:hAnsi="Calibri"/>
          <w:sz w:val="22"/>
          <w:szCs w:val="22"/>
          <w:lang w:val="en-US"/>
        </w:rPr>
        <w:t xml:space="preserve">Breach of the Policy will result in disciplinary action. In cases of serious breaches, such as accessing sexually explicit material from the Internet, the employee(s) involved will be dismissed. </w:t>
      </w:r>
    </w:p>
    <w:p w:rsidR="00320DA6" w:rsidRPr="009D4BAC" w:rsidRDefault="00320DA6" w:rsidP="00B370EE">
      <w:pPr>
        <w:pStyle w:val="Heading3"/>
        <w:rPr>
          <w:lang w:val="en-AU"/>
        </w:rPr>
      </w:pPr>
      <w:bookmarkStart w:id="75" w:name="_Toc11833299"/>
      <w:r w:rsidRPr="009D4BAC">
        <w:rPr>
          <w:lang w:val="en-AU"/>
        </w:rPr>
        <w:t>FIT FOR WORK POLICY</w:t>
      </w:r>
      <w:bookmarkEnd w:id="75"/>
    </w:p>
    <w:p w:rsidR="00320DA6" w:rsidRPr="009D4BAC" w:rsidRDefault="00320DA6" w:rsidP="00320DA6">
      <w:pPr>
        <w:rPr>
          <w:rFonts w:ascii="Calibri" w:hAnsi="Calibri"/>
          <w:i/>
          <w:sz w:val="22"/>
          <w:szCs w:val="22"/>
        </w:rPr>
      </w:pPr>
    </w:p>
    <w:p w:rsidR="00320DA6" w:rsidRPr="009D4BAC" w:rsidRDefault="00320DA6" w:rsidP="00B370EE">
      <w:pPr>
        <w:pStyle w:val="Heading4"/>
      </w:pPr>
      <w:r w:rsidRPr="009D4BAC">
        <w:t>Fit Condition for Work - Policy Framework</w:t>
      </w:r>
    </w:p>
    <w:p w:rsidR="00320DA6" w:rsidRPr="009D4BAC" w:rsidRDefault="00320DA6" w:rsidP="006350B3">
      <w:pPr>
        <w:pStyle w:val="Heading1"/>
        <w:numPr>
          <w:ilvl w:val="0"/>
          <w:numId w:val="14"/>
        </w:numPr>
        <w:tabs>
          <w:tab w:val="clear" w:pos="360"/>
          <w:tab w:val="num" w:pos="435"/>
        </w:tabs>
        <w:ind w:left="435"/>
        <w:rPr>
          <w:rFonts w:ascii="Calibri" w:hAnsi="Calibri"/>
          <w:sz w:val="22"/>
          <w:szCs w:val="22"/>
        </w:rPr>
      </w:pPr>
      <w:bookmarkStart w:id="76" w:name="_Toc11833300"/>
      <w:r w:rsidRPr="009D4BAC">
        <w:rPr>
          <w:rFonts w:ascii="Calibri" w:hAnsi="Calibri" w:cs="Times New Roman"/>
          <w:bCs w:val="0"/>
          <w:kern w:val="0"/>
          <w:sz w:val="22"/>
          <w:szCs w:val="22"/>
        </w:rPr>
        <w:t>Scope</w:t>
      </w:r>
      <w:bookmarkEnd w:id="76"/>
      <w:r w:rsidRPr="009D4BAC">
        <w:rPr>
          <w:rFonts w:ascii="Calibri" w:hAnsi="Calibri" w:cs="Times New Roman"/>
          <w:bCs w:val="0"/>
          <w:kern w:val="0"/>
          <w:sz w:val="22"/>
          <w:szCs w:val="22"/>
        </w:rPr>
        <w:t xml:space="preserve"> </w:t>
      </w:r>
      <w:r w:rsidRPr="009D4BAC">
        <w:rPr>
          <w:rFonts w:ascii="Calibri" w:hAnsi="Calibri"/>
          <w:sz w:val="22"/>
          <w:szCs w:val="22"/>
        </w:rPr>
        <w:t xml:space="preserve">  </w:t>
      </w:r>
    </w:p>
    <w:p w:rsidR="00320DA6" w:rsidRPr="009D4BAC" w:rsidRDefault="00320DA6" w:rsidP="00320DA6">
      <w:pPr>
        <w:rPr>
          <w:rFonts w:ascii="Calibri" w:hAnsi="Calibri"/>
          <w:b/>
          <w:sz w:val="22"/>
          <w:szCs w:val="22"/>
        </w:rPr>
      </w:pPr>
    </w:p>
    <w:p w:rsidR="00320DA6" w:rsidRPr="009D4BAC" w:rsidRDefault="00320DA6" w:rsidP="006350B3">
      <w:pPr>
        <w:numPr>
          <w:ilvl w:val="1"/>
          <w:numId w:val="14"/>
        </w:numPr>
        <w:rPr>
          <w:rFonts w:ascii="Calibri" w:hAnsi="Calibri"/>
          <w:sz w:val="22"/>
          <w:szCs w:val="22"/>
        </w:rPr>
      </w:pPr>
      <w:r w:rsidRPr="009D4BAC">
        <w:rPr>
          <w:rFonts w:ascii="Calibri" w:hAnsi="Calibri"/>
          <w:sz w:val="22"/>
          <w:szCs w:val="22"/>
        </w:rPr>
        <w:t xml:space="preserve">This policy prescribes the company’s intention to ensure a safe work place and safe work practices by ensuring that all employees are in a fit condition to perform their work without compromising their own safety, the safety of fellow employees or members of the public.  </w:t>
      </w:r>
    </w:p>
    <w:p w:rsidR="00320DA6" w:rsidRPr="009D4BAC" w:rsidRDefault="00320DA6" w:rsidP="006350B3">
      <w:pPr>
        <w:numPr>
          <w:ilvl w:val="1"/>
          <w:numId w:val="14"/>
        </w:numPr>
        <w:rPr>
          <w:rFonts w:ascii="Calibri" w:hAnsi="Calibri"/>
          <w:sz w:val="22"/>
          <w:szCs w:val="22"/>
        </w:rPr>
      </w:pPr>
      <w:r w:rsidRPr="009D4BAC">
        <w:rPr>
          <w:rFonts w:ascii="Calibri" w:hAnsi="Calibri"/>
          <w:sz w:val="22"/>
          <w:szCs w:val="22"/>
        </w:rPr>
        <w:t>There is a legal obligation on the Company to exercise a Duty of Care to all employees and members of the public.</w:t>
      </w:r>
    </w:p>
    <w:p w:rsidR="00320DA6" w:rsidRPr="009D4BAC" w:rsidRDefault="00320DA6" w:rsidP="006350B3">
      <w:pPr>
        <w:numPr>
          <w:ilvl w:val="1"/>
          <w:numId w:val="14"/>
        </w:numPr>
        <w:rPr>
          <w:rFonts w:ascii="Calibri" w:hAnsi="Calibri"/>
          <w:sz w:val="22"/>
          <w:szCs w:val="22"/>
        </w:rPr>
      </w:pPr>
      <w:r w:rsidRPr="009D4BAC">
        <w:rPr>
          <w:rFonts w:ascii="Calibri" w:hAnsi="Calibri"/>
          <w:sz w:val="22"/>
          <w:szCs w:val="22"/>
        </w:rPr>
        <w:t>This policy was developed in consultation with all employees.</w:t>
      </w:r>
    </w:p>
    <w:p w:rsidR="00320DA6" w:rsidRPr="009D4BAC" w:rsidRDefault="00320DA6" w:rsidP="00320DA6">
      <w:pPr>
        <w:ind w:left="792"/>
        <w:rPr>
          <w:rFonts w:ascii="Calibri" w:hAnsi="Calibri"/>
          <w:sz w:val="22"/>
          <w:szCs w:val="22"/>
        </w:rPr>
      </w:pPr>
    </w:p>
    <w:p w:rsidR="00320DA6" w:rsidRPr="009D4BAC" w:rsidRDefault="00320DA6" w:rsidP="006350B3">
      <w:pPr>
        <w:pStyle w:val="Heading1"/>
        <w:numPr>
          <w:ilvl w:val="0"/>
          <w:numId w:val="14"/>
        </w:numPr>
        <w:tabs>
          <w:tab w:val="clear" w:pos="360"/>
          <w:tab w:val="num" w:pos="435"/>
        </w:tabs>
        <w:ind w:left="435"/>
        <w:rPr>
          <w:rFonts w:ascii="Calibri" w:hAnsi="Calibri" w:cs="Times New Roman"/>
          <w:bCs w:val="0"/>
          <w:kern w:val="0"/>
          <w:sz w:val="22"/>
          <w:szCs w:val="22"/>
        </w:rPr>
      </w:pPr>
      <w:bookmarkStart w:id="77" w:name="_Toc11833301"/>
      <w:r w:rsidRPr="009D4BAC">
        <w:rPr>
          <w:rFonts w:ascii="Calibri" w:hAnsi="Calibri" w:cs="Times New Roman"/>
          <w:bCs w:val="0"/>
          <w:kern w:val="0"/>
          <w:sz w:val="22"/>
          <w:szCs w:val="22"/>
        </w:rPr>
        <w:t>Definitions</w:t>
      </w:r>
      <w:bookmarkEnd w:id="77"/>
      <w:r w:rsidRPr="009D4BAC">
        <w:rPr>
          <w:rFonts w:ascii="Calibri" w:hAnsi="Calibri"/>
          <w:sz w:val="22"/>
          <w:szCs w:val="22"/>
        </w:rPr>
        <w:br/>
      </w:r>
    </w:p>
    <w:p w:rsidR="00320DA6" w:rsidRPr="009D4BAC" w:rsidRDefault="00320DA6" w:rsidP="006350B3">
      <w:pPr>
        <w:numPr>
          <w:ilvl w:val="1"/>
          <w:numId w:val="14"/>
        </w:numPr>
        <w:rPr>
          <w:rFonts w:ascii="Calibri" w:hAnsi="Calibri"/>
          <w:sz w:val="22"/>
          <w:szCs w:val="22"/>
        </w:rPr>
      </w:pPr>
      <w:r w:rsidRPr="009D4BAC">
        <w:rPr>
          <w:rFonts w:ascii="Calibri" w:hAnsi="Calibri"/>
          <w:b/>
          <w:sz w:val="22"/>
          <w:szCs w:val="22"/>
        </w:rPr>
        <w:t>Fit Condition.</w:t>
      </w:r>
      <w:r w:rsidRPr="009D4BAC">
        <w:rPr>
          <w:rFonts w:ascii="Calibri" w:hAnsi="Calibri"/>
          <w:sz w:val="22"/>
          <w:szCs w:val="22"/>
        </w:rPr>
        <w:t xml:space="preserve">  </w:t>
      </w:r>
      <w:r w:rsidRPr="009D4BAC">
        <w:rPr>
          <w:rFonts w:ascii="Calibri" w:hAnsi="Calibri"/>
          <w:sz w:val="22"/>
          <w:szCs w:val="22"/>
        </w:rPr>
        <w:br/>
        <w:t>A personal state of an employee at work where the employee is able to exercise the physical and intellectual abilities to perform their work at the required level of concentration, precision and skill and to present an appropriate behaviour.  An employee may not be fit due to illness, tiredness, emotional upset or the effects of prescribed medication or drugs including alcohol.</w:t>
      </w:r>
    </w:p>
    <w:p w:rsidR="00320DA6" w:rsidRPr="009D4BAC" w:rsidRDefault="00320DA6" w:rsidP="006350B3">
      <w:pPr>
        <w:numPr>
          <w:ilvl w:val="1"/>
          <w:numId w:val="14"/>
        </w:numPr>
        <w:rPr>
          <w:rFonts w:ascii="Calibri" w:hAnsi="Calibri"/>
          <w:sz w:val="22"/>
          <w:szCs w:val="22"/>
        </w:rPr>
      </w:pPr>
      <w:r w:rsidRPr="009D4BAC">
        <w:rPr>
          <w:rFonts w:ascii="Calibri" w:hAnsi="Calibri"/>
          <w:b/>
          <w:sz w:val="22"/>
          <w:szCs w:val="22"/>
        </w:rPr>
        <w:t>Suspension.</w:t>
      </w:r>
      <w:r w:rsidRPr="009D4BAC">
        <w:rPr>
          <w:rFonts w:ascii="Calibri" w:hAnsi="Calibri"/>
          <w:sz w:val="22"/>
          <w:szCs w:val="22"/>
        </w:rPr>
        <w:t xml:space="preserve">    </w:t>
      </w:r>
      <w:r w:rsidRPr="009D4BAC">
        <w:rPr>
          <w:rFonts w:ascii="Calibri" w:hAnsi="Calibri"/>
          <w:sz w:val="22"/>
          <w:szCs w:val="22"/>
        </w:rPr>
        <w:br/>
        <w:t>A decision by the Company to prevent an employee from performing their normal work duties.  A suspension of duty may or may not entitle the worker to pay for the period of suspension.</w:t>
      </w:r>
    </w:p>
    <w:p w:rsidR="00320DA6" w:rsidRPr="009D4BAC" w:rsidRDefault="00320DA6" w:rsidP="006350B3">
      <w:pPr>
        <w:numPr>
          <w:ilvl w:val="1"/>
          <w:numId w:val="14"/>
        </w:numPr>
        <w:rPr>
          <w:rFonts w:ascii="Calibri" w:hAnsi="Calibri"/>
          <w:sz w:val="22"/>
          <w:szCs w:val="22"/>
        </w:rPr>
      </w:pPr>
      <w:r w:rsidRPr="009D4BAC">
        <w:rPr>
          <w:rFonts w:ascii="Calibri" w:hAnsi="Calibri"/>
          <w:b/>
          <w:sz w:val="22"/>
          <w:szCs w:val="22"/>
        </w:rPr>
        <w:t>Investigation.</w:t>
      </w:r>
      <w:r w:rsidRPr="009D4BAC">
        <w:rPr>
          <w:rFonts w:ascii="Calibri" w:hAnsi="Calibri"/>
          <w:sz w:val="22"/>
          <w:szCs w:val="22"/>
        </w:rPr>
        <w:t xml:space="preserve">  </w:t>
      </w:r>
      <w:r w:rsidRPr="009D4BAC">
        <w:rPr>
          <w:rFonts w:ascii="Calibri" w:hAnsi="Calibri"/>
          <w:sz w:val="22"/>
          <w:szCs w:val="22"/>
        </w:rPr>
        <w:br/>
        <w:t>A process of obtaining all relevant facts concerning an incident including those presented by the employee.  External advice from appropriate expertise may also be obtained.  An investigation will commence and conclude in a timely manner and will be conducted to the degree necessary.</w:t>
      </w:r>
    </w:p>
    <w:p w:rsidR="00320DA6" w:rsidRPr="009D4BAC" w:rsidRDefault="00320DA6" w:rsidP="006350B3">
      <w:pPr>
        <w:numPr>
          <w:ilvl w:val="1"/>
          <w:numId w:val="14"/>
        </w:numPr>
        <w:rPr>
          <w:rFonts w:ascii="Calibri" w:hAnsi="Calibri"/>
          <w:sz w:val="22"/>
          <w:szCs w:val="22"/>
        </w:rPr>
      </w:pPr>
      <w:r w:rsidRPr="009D4BAC">
        <w:rPr>
          <w:rFonts w:ascii="Calibri" w:hAnsi="Calibri"/>
          <w:b/>
          <w:sz w:val="22"/>
          <w:szCs w:val="22"/>
        </w:rPr>
        <w:t>Counselling.</w:t>
      </w:r>
      <w:r w:rsidRPr="009D4BAC">
        <w:rPr>
          <w:rFonts w:ascii="Calibri" w:hAnsi="Calibri"/>
          <w:sz w:val="22"/>
          <w:szCs w:val="22"/>
        </w:rPr>
        <w:t xml:space="preserve">  </w:t>
      </w:r>
      <w:r w:rsidRPr="009D4BAC">
        <w:rPr>
          <w:rFonts w:ascii="Calibri" w:hAnsi="Calibri"/>
          <w:sz w:val="22"/>
          <w:szCs w:val="22"/>
        </w:rPr>
        <w:br/>
        <w:t>The process of establishing objectives with an employee and developing an agreement that attempts to ensure the continuation of the employment relationship to the satisfaction of the parties.</w:t>
      </w:r>
    </w:p>
    <w:p w:rsidR="00320DA6" w:rsidRPr="009D4BAC" w:rsidRDefault="00320DA6" w:rsidP="006350B3">
      <w:pPr>
        <w:numPr>
          <w:ilvl w:val="1"/>
          <w:numId w:val="14"/>
        </w:numPr>
        <w:rPr>
          <w:rFonts w:ascii="Calibri" w:hAnsi="Calibri"/>
          <w:sz w:val="22"/>
          <w:szCs w:val="22"/>
        </w:rPr>
      </w:pPr>
      <w:r w:rsidRPr="009D4BAC">
        <w:rPr>
          <w:rFonts w:ascii="Calibri" w:hAnsi="Calibri"/>
          <w:b/>
          <w:sz w:val="22"/>
          <w:szCs w:val="22"/>
        </w:rPr>
        <w:t>Random Testing.</w:t>
      </w:r>
      <w:r w:rsidRPr="009D4BAC">
        <w:rPr>
          <w:rFonts w:ascii="Calibri" w:hAnsi="Calibri"/>
          <w:sz w:val="22"/>
          <w:szCs w:val="22"/>
        </w:rPr>
        <w:t xml:space="preserve">  </w:t>
      </w:r>
      <w:r w:rsidRPr="009D4BAC">
        <w:rPr>
          <w:rFonts w:ascii="Calibri" w:hAnsi="Calibri"/>
          <w:sz w:val="22"/>
          <w:szCs w:val="22"/>
        </w:rPr>
        <w:br/>
        <w:t>In positions specified in the policy a random selection of employees will be required to provide a sample for testing for the presence of drugs (including alcohol) which may affect performance.</w:t>
      </w:r>
    </w:p>
    <w:p w:rsidR="00320DA6" w:rsidRPr="009D4BAC" w:rsidRDefault="00320DA6" w:rsidP="00320DA6">
      <w:pPr>
        <w:rPr>
          <w:rFonts w:ascii="Calibri" w:hAnsi="Calibri"/>
          <w:b/>
          <w:sz w:val="22"/>
          <w:szCs w:val="22"/>
        </w:rPr>
      </w:pPr>
    </w:p>
    <w:p w:rsidR="00320DA6" w:rsidRPr="009D4BAC" w:rsidRDefault="00320DA6" w:rsidP="006350B3">
      <w:pPr>
        <w:pStyle w:val="Heading1"/>
        <w:numPr>
          <w:ilvl w:val="0"/>
          <w:numId w:val="14"/>
        </w:numPr>
        <w:rPr>
          <w:rFonts w:ascii="Calibri" w:hAnsi="Calibri"/>
          <w:sz w:val="22"/>
          <w:szCs w:val="22"/>
        </w:rPr>
      </w:pPr>
      <w:bookmarkStart w:id="78" w:name="_Toc11833302"/>
      <w:r w:rsidRPr="009D4BAC">
        <w:rPr>
          <w:rFonts w:ascii="Calibri" w:hAnsi="Calibri" w:cs="Times New Roman"/>
          <w:bCs w:val="0"/>
          <w:kern w:val="0"/>
          <w:sz w:val="22"/>
          <w:szCs w:val="22"/>
        </w:rPr>
        <w:t>Implementation</w:t>
      </w:r>
      <w:bookmarkEnd w:id="78"/>
      <w:r w:rsidRPr="009D4BAC">
        <w:rPr>
          <w:rFonts w:ascii="Calibri" w:hAnsi="Calibri"/>
          <w:sz w:val="22"/>
          <w:szCs w:val="22"/>
        </w:rPr>
        <w:br/>
      </w:r>
    </w:p>
    <w:p w:rsidR="00320DA6" w:rsidRPr="009D4BAC" w:rsidRDefault="00320DA6" w:rsidP="006350B3">
      <w:pPr>
        <w:numPr>
          <w:ilvl w:val="1"/>
          <w:numId w:val="14"/>
        </w:numPr>
        <w:rPr>
          <w:rFonts w:ascii="Calibri" w:hAnsi="Calibri"/>
          <w:sz w:val="22"/>
          <w:szCs w:val="22"/>
        </w:rPr>
      </w:pPr>
      <w:r w:rsidRPr="009D4BAC">
        <w:rPr>
          <w:rFonts w:ascii="Calibri" w:hAnsi="Calibri"/>
          <w:sz w:val="22"/>
          <w:szCs w:val="22"/>
        </w:rPr>
        <w:t>This policy was developed in consultation with employees and information explaining its purpose and application is made available to all employees.</w:t>
      </w:r>
    </w:p>
    <w:p w:rsidR="00320DA6" w:rsidRPr="009D4BAC" w:rsidRDefault="00320DA6" w:rsidP="006350B3">
      <w:pPr>
        <w:numPr>
          <w:ilvl w:val="1"/>
          <w:numId w:val="14"/>
        </w:numPr>
        <w:rPr>
          <w:rFonts w:ascii="Calibri" w:hAnsi="Calibri"/>
          <w:sz w:val="22"/>
          <w:szCs w:val="22"/>
        </w:rPr>
      </w:pPr>
      <w:r w:rsidRPr="009D4BAC">
        <w:rPr>
          <w:rFonts w:ascii="Calibri" w:hAnsi="Calibri"/>
          <w:sz w:val="22"/>
          <w:szCs w:val="22"/>
        </w:rPr>
        <w:t>Line management as part of their supervision function determine the functional ability of each employee in their jurisdiction at the commencement of and throughout the shift.</w:t>
      </w:r>
    </w:p>
    <w:p w:rsidR="00320DA6" w:rsidRPr="009D4BAC" w:rsidRDefault="00320DA6" w:rsidP="006350B3">
      <w:pPr>
        <w:numPr>
          <w:ilvl w:val="1"/>
          <w:numId w:val="14"/>
        </w:numPr>
        <w:rPr>
          <w:rFonts w:ascii="Calibri" w:hAnsi="Calibri"/>
          <w:sz w:val="22"/>
          <w:szCs w:val="22"/>
        </w:rPr>
      </w:pPr>
      <w:r w:rsidRPr="009D4BAC">
        <w:rPr>
          <w:rFonts w:ascii="Calibri" w:hAnsi="Calibri"/>
          <w:sz w:val="22"/>
          <w:szCs w:val="22"/>
        </w:rPr>
        <w:t>Line management are empowered to suspend work or amend the employees work schedule if in their judgement the worker is not in a fit condition to perform work to the required standard or to perform work safely.</w:t>
      </w:r>
    </w:p>
    <w:p w:rsidR="00320DA6" w:rsidRPr="009D4BAC" w:rsidRDefault="00320DA6" w:rsidP="006350B3">
      <w:pPr>
        <w:numPr>
          <w:ilvl w:val="1"/>
          <w:numId w:val="14"/>
        </w:numPr>
        <w:rPr>
          <w:rFonts w:ascii="Calibri" w:hAnsi="Calibri"/>
          <w:sz w:val="22"/>
          <w:szCs w:val="22"/>
        </w:rPr>
      </w:pPr>
      <w:r w:rsidRPr="009D4BAC">
        <w:rPr>
          <w:rFonts w:ascii="Calibri" w:hAnsi="Calibri"/>
          <w:sz w:val="22"/>
          <w:szCs w:val="22"/>
        </w:rPr>
        <w:t>Following any suspension or change to work duties the company will investigate the facts of the matter including the workers reasons as to why they were unfit for work.</w:t>
      </w:r>
    </w:p>
    <w:p w:rsidR="00320DA6" w:rsidRPr="009D4BAC" w:rsidRDefault="00320DA6" w:rsidP="006350B3">
      <w:pPr>
        <w:numPr>
          <w:ilvl w:val="1"/>
          <w:numId w:val="14"/>
        </w:numPr>
        <w:tabs>
          <w:tab w:val="clear" w:pos="792"/>
          <w:tab w:val="num" w:pos="851"/>
        </w:tabs>
        <w:ind w:left="851" w:hanging="491"/>
        <w:rPr>
          <w:rFonts w:ascii="Calibri" w:hAnsi="Calibri"/>
          <w:sz w:val="22"/>
          <w:szCs w:val="22"/>
        </w:rPr>
      </w:pPr>
      <w:r w:rsidRPr="009D4BAC">
        <w:rPr>
          <w:rFonts w:ascii="Calibri" w:hAnsi="Calibri"/>
          <w:sz w:val="22"/>
          <w:szCs w:val="22"/>
        </w:rPr>
        <w:t>If serious wilful misconduct had occurred which resulted in the continuation of the employment contract being untenable, termination of the employment by summary dismissal will be necessary.</w:t>
      </w:r>
    </w:p>
    <w:p w:rsidR="00320DA6" w:rsidRPr="009D4BAC" w:rsidRDefault="00320DA6" w:rsidP="006350B3">
      <w:pPr>
        <w:numPr>
          <w:ilvl w:val="1"/>
          <w:numId w:val="14"/>
        </w:numPr>
        <w:rPr>
          <w:rFonts w:ascii="Calibri" w:hAnsi="Calibri"/>
          <w:sz w:val="22"/>
          <w:szCs w:val="22"/>
        </w:rPr>
      </w:pPr>
      <w:r w:rsidRPr="009D4BAC">
        <w:rPr>
          <w:rFonts w:ascii="Calibri" w:hAnsi="Calibri"/>
          <w:sz w:val="22"/>
          <w:szCs w:val="22"/>
        </w:rPr>
        <w:t>At the conclusion of the investigation a Counselling session will be called with the worker (who will be entitled to representation).  The participation of the workers medical or other advisers will be sought if relevant.   Following the counselling session an agreement will be made with the employee to ensure the worker can perform their work in the future.</w:t>
      </w:r>
    </w:p>
    <w:p w:rsidR="00320DA6" w:rsidRPr="009D4BAC" w:rsidRDefault="00320DA6" w:rsidP="006350B3">
      <w:pPr>
        <w:numPr>
          <w:ilvl w:val="1"/>
          <w:numId w:val="14"/>
        </w:numPr>
        <w:rPr>
          <w:rFonts w:ascii="Calibri" w:hAnsi="Calibri"/>
          <w:sz w:val="22"/>
          <w:szCs w:val="22"/>
        </w:rPr>
      </w:pPr>
      <w:r w:rsidRPr="009D4BAC">
        <w:rPr>
          <w:rFonts w:ascii="Calibri" w:hAnsi="Calibri"/>
          <w:sz w:val="22"/>
          <w:szCs w:val="22"/>
        </w:rPr>
        <w:t>That agreement will be monitored and the employee evaluated.</w:t>
      </w:r>
    </w:p>
    <w:p w:rsidR="00320DA6" w:rsidRPr="009D4BAC" w:rsidRDefault="00320DA6" w:rsidP="006350B3">
      <w:pPr>
        <w:numPr>
          <w:ilvl w:val="1"/>
          <w:numId w:val="14"/>
        </w:numPr>
        <w:rPr>
          <w:rFonts w:ascii="Calibri" w:hAnsi="Calibri"/>
          <w:sz w:val="22"/>
          <w:szCs w:val="22"/>
        </w:rPr>
      </w:pPr>
      <w:r w:rsidRPr="009D4BAC">
        <w:rPr>
          <w:rFonts w:ascii="Calibri" w:hAnsi="Calibri"/>
          <w:sz w:val="22"/>
          <w:szCs w:val="22"/>
        </w:rPr>
        <w:t xml:space="preserve">Failure to work in accordance with the agreement may result in termination of employment. </w:t>
      </w:r>
    </w:p>
    <w:p w:rsidR="00320DA6" w:rsidRPr="009D4BAC" w:rsidRDefault="00320DA6" w:rsidP="006350B3">
      <w:pPr>
        <w:numPr>
          <w:ilvl w:val="1"/>
          <w:numId w:val="14"/>
        </w:numPr>
        <w:rPr>
          <w:rFonts w:ascii="Calibri" w:hAnsi="Calibri"/>
          <w:sz w:val="22"/>
          <w:szCs w:val="22"/>
        </w:rPr>
      </w:pPr>
      <w:r w:rsidRPr="009D4BAC">
        <w:rPr>
          <w:rFonts w:ascii="Calibri" w:hAnsi="Calibri"/>
          <w:sz w:val="22"/>
          <w:szCs w:val="22"/>
        </w:rPr>
        <w:t>As part of this policy alcohol or drugs will not be permitted to be brought onto or consumed on the company’s premises without the prior permission of company senior managers.  Failure to comply with this section will likely result in summary dismissal.</w:t>
      </w:r>
    </w:p>
    <w:p w:rsidR="00320DA6" w:rsidRPr="009D4BAC" w:rsidRDefault="00320DA6" w:rsidP="006350B3">
      <w:pPr>
        <w:numPr>
          <w:ilvl w:val="1"/>
          <w:numId w:val="14"/>
        </w:numPr>
        <w:tabs>
          <w:tab w:val="clear" w:pos="792"/>
          <w:tab w:val="num" w:pos="851"/>
        </w:tabs>
        <w:ind w:left="810" w:hanging="450"/>
        <w:rPr>
          <w:rFonts w:ascii="Calibri" w:hAnsi="Calibri"/>
          <w:sz w:val="22"/>
          <w:szCs w:val="22"/>
        </w:rPr>
      </w:pPr>
      <w:r w:rsidRPr="009D4BAC">
        <w:rPr>
          <w:rFonts w:ascii="Calibri" w:hAnsi="Calibri"/>
          <w:sz w:val="22"/>
          <w:szCs w:val="22"/>
        </w:rPr>
        <w:t>Any employee found to be trafficking or attempting to traffic drugs to any person while on company premises or while engaged in company employment (whether those drugs are present on the premises or to be provided to the other person off the premises) will be summarily dismissed.</w:t>
      </w:r>
    </w:p>
    <w:p w:rsidR="00320DA6" w:rsidRPr="009D4BAC" w:rsidRDefault="00320DA6" w:rsidP="00320DA6">
      <w:pPr>
        <w:tabs>
          <w:tab w:val="left" w:pos="810"/>
          <w:tab w:val="left" w:pos="900"/>
        </w:tabs>
        <w:rPr>
          <w:rFonts w:ascii="Calibri" w:hAnsi="Calibri"/>
          <w:sz w:val="22"/>
          <w:szCs w:val="22"/>
        </w:rPr>
      </w:pPr>
      <w:r w:rsidRPr="009D4BAC">
        <w:rPr>
          <w:rFonts w:ascii="Calibri" w:hAnsi="Calibri"/>
          <w:sz w:val="22"/>
          <w:szCs w:val="22"/>
        </w:rPr>
        <w:t>.</w:t>
      </w:r>
    </w:p>
    <w:p w:rsidR="00D4417D" w:rsidRPr="009D4BAC" w:rsidRDefault="00D4417D" w:rsidP="00D4417D">
      <w:pPr>
        <w:numPr>
          <w:ilvl w:val="1"/>
          <w:numId w:val="14"/>
        </w:numPr>
        <w:tabs>
          <w:tab w:val="clear" w:pos="792"/>
          <w:tab w:val="num" w:pos="851"/>
        </w:tabs>
        <w:rPr>
          <w:rFonts w:ascii="Calibri" w:hAnsi="Calibri"/>
          <w:b/>
          <w:sz w:val="22"/>
          <w:szCs w:val="22"/>
        </w:rPr>
      </w:pPr>
      <w:r w:rsidRPr="009D4BAC">
        <w:rPr>
          <w:rFonts w:ascii="Calibri" w:hAnsi="Calibri"/>
          <w:sz w:val="22"/>
          <w:szCs w:val="22"/>
        </w:rPr>
        <w:t>The areas specified as being areas where random drug and alcohol testing will  be conducted are;</w:t>
      </w:r>
      <w:r w:rsidRPr="009D4BAC">
        <w:rPr>
          <w:rFonts w:ascii="Calibri" w:hAnsi="Calibri"/>
          <w:sz w:val="22"/>
          <w:szCs w:val="22"/>
        </w:rPr>
        <w:br/>
      </w:r>
    </w:p>
    <w:p w:rsidR="00D4417D" w:rsidRPr="009D4BAC" w:rsidRDefault="00D4417D" w:rsidP="00D4417D">
      <w:pPr>
        <w:numPr>
          <w:ilvl w:val="3"/>
          <w:numId w:val="14"/>
        </w:numPr>
        <w:tabs>
          <w:tab w:val="left" w:pos="1530"/>
        </w:tabs>
        <w:rPr>
          <w:rFonts w:ascii="Calibri" w:hAnsi="Calibri"/>
          <w:sz w:val="22"/>
          <w:szCs w:val="22"/>
        </w:rPr>
      </w:pPr>
      <w:r>
        <w:rPr>
          <w:rFonts w:ascii="Calibri" w:hAnsi="Calibri"/>
          <w:sz w:val="22"/>
          <w:szCs w:val="22"/>
        </w:rPr>
        <w:t>All industries and occupations in which Victorian Group Training employs</w:t>
      </w:r>
    </w:p>
    <w:p w:rsidR="00320DA6" w:rsidRPr="009D4BAC" w:rsidRDefault="00320DA6" w:rsidP="00320DA6">
      <w:pPr>
        <w:tabs>
          <w:tab w:val="left" w:pos="1530"/>
        </w:tabs>
        <w:rPr>
          <w:rFonts w:ascii="Calibri" w:hAnsi="Calibri"/>
          <w:b/>
          <w:sz w:val="22"/>
          <w:szCs w:val="22"/>
        </w:rPr>
      </w:pPr>
    </w:p>
    <w:p w:rsidR="00320DA6" w:rsidRPr="009D4BAC" w:rsidRDefault="00320DA6" w:rsidP="00D4417D">
      <w:pPr>
        <w:numPr>
          <w:ilvl w:val="1"/>
          <w:numId w:val="14"/>
        </w:numPr>
        <w:tabs>
          <w:tab w:val="left" w:pos="900"/>
        </w:tabs>
        <w:rPr>
          <w:rFonts w:ascii="Calibri" w:hAnsi="Calibri"/>
          <w:sz w:val="22"/>
          <w:szCs w:val="22"/>
        </w:rPr>
      </w:pPr>
      <w:r w:rsidRPr="009D4BAC">
        <w:rPr>
          <w:rFonts w:ascii="Calibri" w:hAnsi="Calibri"/>
          <w:sz w:val="22"/>
          <w:szCs w:val="22"/>
        </w:rPr>
        <w:t xml:space="preserve">Specific testing may be required as part of a special employment agreement arising from a </w:t>
      </w:r>
      <w:r w:rsidR="009D4BAC" w:rsidRPr="009D4BAC">
        <w:rPr>
          <w:rFonts w:ascii="Calibri" w:hAnsi="Calibri"/>
          <w:sz w:val="22"/>
          <w:szCs w:val="22"/>
        </w:rPr>
        <w:t>counseling</w:t>
      </w:r>
      <w:r w:rsidRPr="009D4BAC">
        <w:rPr>
          <w:rFonts w:ascii="Calibri" w:hAnsi="Calibri"/>
          <w:sz w:val="22"/>
          <w:szCs w:val="22"/>
        </w:rPr>
        <w:t xml:space="preserve"> </w:t>
      </w:r>
      <w:r w:rsidR="009D4BAC">
        <w:rPr>
          <w:rFonts w:ascii="Calibri" w:hAnsi="Calibri"/>
          <w:sz w:val="22"/>
          <w:szCs w:val="22"/>
        </w:rPr>
        <w:tab/>
      </w:r>
      <w:r w:rsidR="009D4BAC">
        <w:rPr>
          <w:rFonts w:ascii="Calibri" w:hAnsi="Calibri"/>
          <w:sz w:val="22"/>
          <w:szCs w:val="22"/>
        </w:rPr>
        <w:tab/>
      </w:r>
      <w:r w:rsidRPr="009D4BAC">
        <w:rPr>
          <w:rFonts w:ascii="Calibri" w:hAnsi="Calibri"/>
          <w:sz w:val="22"/>
          <w:szCs w:val="22"/>
        </w:rPr>
        <w:t>session with an individual employee.</w:t>
      </w:r>
    </w:p>
    <w:p w:rsidR="00320DA6" w:rsidRPr="009D4BAC" w:rsidRDefault="00320DA6" w:rsidP="00320DA6">
      <w:pPr>
        <w:rPr>
          <w:rFonts w:ascii="Calibri" w:hAnsi="Calibri"/>
          <w:b/>
          <w:sz w:val="22"/>
          <w:szCs w:val="22"/>
        </w:rPr>
      </w:pPr>
    </w:p>
    <w:p w:rsidR="00320DA6" w:rsidRPr="009D4BAC" w:rsidRDefault="00320DA6" w:rsidP="00D4417D">
      <w:pPr>
        <w:numPr>
          <w:ilvl w:val="1"/>
          <w:numId w:val="14"/>
        </w:numPr>
        <w:tabs>
          <w:tab w:val="left" w:pos="900"/>
        </w:tabs>
        <w:rPr>
          <w:rFonts w:ascii="Calibri" w:hAnsi="Calibri"/>
          <w:sz w:val="22"/>
          <w:szCs w:val="22"/>
        </w:rPr>
      </w:pPr>
      <w:r w:rsidRPr="009D4BAC">
        <w:rPr>
          <w:rFonts w:ascii="Calibri" w:hAnsi="Calibri"/>
          <w:sz w:val="22"/>
          <w:szCs w:val="22"/>
        </w:rPr>
        <w:t xml:space="preserve">This policy will be reviewed annually by the Occupational Health and Safety Committee and </w:t>
      </w:r>
      <w:r w:rsidR="009D4BAC">
        <w:rPr>
          <w:rFonts w:ascii="Calibri" w:hAnsi="Calibri"/>
          <w:sz w:val="22"/>
          <w:szCs w:val="22"/>
        </w:rPr>
        <w:tab/>
      </w:r>
      <w:r w:rsidR="009D4BAC">
        <w:rPr>
          <w:rFonts w:ascii="Calibri" w:hAnsi="Calibri"/>
          <w:sz w:val="22"/>
          <w:szCs w:val="22"/>
        </w:rPr>
        <w:tab/>
      </w:r>
      <w:r w:rsidR="009D4BAC">
        <w:rPr>
          <w:rFonts w:ascii="Calibri" w:hAnsi="Calibri"/>
          <w:sz w:val="22"/>
          <w:szCs w:val="22"/>
        </w:rPr>
        <w:tab/>
      </w:r>
      <w:r w:rsidR="009D4BAC">
        <w:rPr>
          <w:rFonts w:ascii="Calibri" w:hAnsi="Calibri"/>
          <w:sz w:val="22"/>
          <w:szCs w:val="22"/>
        </w:rPr>
        <w:tab/>
      </w:r>
      <w:r w:rsidRPr="009D4BAC">
        <w:rPr>
          <w:rFonts w:ascii="Calibri" w:hAnsi="Calibri"/>
          <w:sz w:val="22"/>
          <w:szCs w:val="22"/>
        </w:rPr>
        <w:t>recommendations for improvement put to senior management for approval.</w:t>
      </w:r>
    </w:p>
    <w:p w:rsidR="00320DA6" w:rsidRPr="009D4BAC" w:rsidRDefault="00320DA6" w:rsidP="00320DA6">
      <w:pPr>
        <w:rPr>
          <w:rFonts w:ascii="Calibri" w:hAnsi="Calibri"/>
          <w:b/>
          <w:sz w:val="22"/>
          <w:szCs w:val="22"/>
        </w:rPr>
      </w:pPr>
    </w:p>
    <w:p w:rsidR="00320DA6" w:rsidRPr="009D4BAC" w:rsidRDefault="00320DA6" w:rsidP="00D4417D">
      <w:pPr>
        <w:pStyle w:val="Heading1"/>
        <w:numPr>
          <w:ilvl w:val="0"/>
          <w:numId w:val="14"/>
        </w:numPr>
        <w:rPr>
          <w:rFonts w:ascii="Calibri" w:hAnsi="Calibri"/>
          <w:sz w:val="22"/>
          <w:szCs w:val="22"/>
        </w:rPr>
      </w:pPr>
      <w:bookmarkStart w:id="79" w:name="_Toc11833303"/>
      <w:r w:rsidRPr="009D4BAC">
        <w:rPr>
          <w:rFonts w:ascii="Calibri" w:hAnsi="Calibri"/>
          <w:sz w:val="22"/>
          <w:szCs w:val="22"/>
        </w:rPr>
        <w:t>SUMMARY OF RESPONSIBILITIES</w:t>
      </w:r>
      <w:bookmarkEnd w:id="79"/>
      <w:r w:rsidRPr="009D4BAC">
        <w:rPr>
          <w:rFonts w:ascii="Calibri" w:hAnsi="Calibri"/>
          <w:sz w:val="22"/>
          <w:szCs w:val="22"/>
        </w:rPr>
        <w:br/>
      </w:r>
    </w:p>
    <w:p w:rsidR="00320DA6" w:rsidRPr="009D4BAC" w:rsidRDefault="009D4BAC" w:rsidP="00D4417D">
      <w:pPr>
        <w:numPr>
          <w:ilvl w:val="1"/>
          <w:numId w:val="14"/>
        </w:numPr>
        <w:rPr>
          <w:rFonts w:ascii="Calibri" w:hAnsi="Calibri"/>
          <w:b/>
          <w:sz w:val="22"/>
          <w:szCs w:val="22"/>
        </w:rPr>
      </w:pPr>
      <w:r>
        <w:rPr>
          <w:rFonts w:ascii="Calibri" w:hAnsi="Calibri"/>
          <w:b/>
          <w:sz w:val="22"/>
          <w:szCs w:val="22"/>
        </w:rPr>
        <w:t>Supervisors and Line Managers</w:t>
      </w:r>
    </w:p>
    <w:p w:rsidR="00320DA6" w:rsidRPr="009D4BAC" w:rsidRDefault="00320DA6" w:rsidP="00320DA6">
      <w:pPr>
        <w:rPr>
          <w:rFonts w:ascii="Calibri" w:hAnsi="Calibri"/>
          <w:b/>
          <w:sz w:val="22"/>
          <w:szCs w:val="22"/>
        </w:rPr>
      </w:pPr>
    </w:p>
    <w:p w:rsidR="00320DA6" w:rsidRPr="009D4BAC" w:rsidRDefault="00320DA6" w:rsidP="00D4417D">
      <w:pPr>
        <w:numPr>
          <w:ilvl w:val="2"/>
          <w:numId w:val="14"/>
        </w:numPr>
        <w:rPr>
          <w:rFonts w:ascii="Calibri" w:hAnsi="Calibri"/>
          <w:sz w:val="22"/>
          <w:szCs w:val="22"/>
        </w:rPr>
      </w:pPr>
      <w:r w:rsidRPr="009D4BAC">
        <w:rPr>
          <w:rFonts w:ascii="Calibri" w:hAnsi="Calibri"/>
          <w:sz w:val="22"/>
          <w:szCs w:val="22"/>
        </w:rPr>
        <w:t>Ensure all employees are aware of and understand this policy.</w:t>
      </w:r>
    </w:p>
    <w:p w:rsidR="00320DA6" w:rsidRPr="009D4BAC" w:rsidRDefault="00320DA6" w:rsidP="00D4417D">
      <w:pPr>
        <w:numPr>
          <w:ilvl w:val="2"/>
          <w:numId w:val="14"/>
        </w:numPr>
        <w:ind w:left="1440" w:hanging="720"/>
        <w:rPr>
          <w:rFonts w:ascii="Calibri" w:hAnsi="Calibri"/>
          <w:sz w:val="22"/>
          <w:szCs w:val="22"/>
        </w:rPr>
      </w:pPr>
      <w:r w:rsidRPr="009D4BAC">
        <w:rPr>
          <w:rFonts w:ascii="Calibri" w:hAnsi="Calibri"/>
          <w:sz w:val="22"/>
          <w:szCs w:val="22"/>
        </w:rPr>
        <w:t>As part of their daily function assess each employee for alertness and physical well being to perform their functions safely.</w:t>
      </w:r>
    </w:p>
    <w:p w:rsidR="00320DA6" w:rsidRPr="009D4BAC" w:rsidRDefault="00320DA6" w:rsidP="00D4417D">
      <w:pPr>
        <w:numPr>
          <w:ilvl w:val="2"/>
          <w:numId w:val="14"/>
        </w:numPr>
        <w:ind w:left="1440" w:hanging="720"/>
        <w:rPr>
          <w:rFonts w:ascii="Calibri" w:hAnsi="Calibri"/>
          <w:sz w:val="22"/>
          <w:szCs w:val="22"/>
        </w:rPr>
      </w:pPr>
      <w:r w:rsidRPr="009D4BAC">
        <w:rPr>
          <w:rFonts w:ascii="Calibri" w:hAnsi="Calibri"/>
          <w:sz w:val="22"/>
          <w:szCs w:val="22"/>
        </w:rPr>
        <w:t>If an employee appears in a condition which may render them unfit for their scheduled work the supervisor will assess that ability through testing or monitoring and direct the employee to either cease work or arrange a task which is within their capacity to manage safely.</w:t>
      </w:r>
    </w:p>
    <w:p w:rsidR="00320DA6" w:rsidRPr="009D4BAC" w:rsidRDefault="00320DA6" w:rsidP="00D4417D">
      <w:pPr>
        <w:numPr>
          <w:ilvl w:val="2"/>
          <w:numId w:val="14"/>
        </w:numPr>
        <w:ind w:left="1440" w:hanging="720"/>
        <w:rPr>
          <w:rFonts w:ascii="Calibri" w:hAnsi="Calibri"/>
          <w:sz w:val="22"/>
          <w:szCs w:val="22"/>
        </w:rPr>
      </w:pPr>
      <w:r w:rsidRPr="009D4BAC">
        <w:rPr>
          <w:rFonts w:ascii="Calibri" w:hAnsi="Calibri"/>
          <w:sz w:val="22"/>
          <w:szCs w:val="22"/>
        </w:rPr>
        <w:t>The first priority is to care for the employee.  Move them to a safe area and arrange medical or other assistance if required.</w:t>
      </w:r>
    </w:p>
    <w:p w:rsidR="00320DA6" w:rsidRPr="009D4BAC" w:rsidRDefault="00320DA6" w:rsidP="00D4417D">
      <w:pPr>
        <w:numPr>
          <w:ilvl w:val="2"/>
          <w:numId w:val="14"/>
        </w:numPr>
        <w:ind w:left="1440" w:hanging="720"/>
        <w:rPr>
          <w:rFonts w:ascii="Calibri" w:hAnsi="Calibri"/>
          <w:sz w:val="22"/>
          <w:szCs w:val="22"/>
        </w:rPr>
      </w:pPr>
      <w:r w:rsidRPr="009D4BAC">
        <w:rPr>
          <w:rFonts w:ascii="Calibri" w:hAnsi="Calibri"/>
          <w:sz w:val="22"/>
          <w:szCs w:val="22"/>
        </w:rPr>
        <w:t>If the employee is intoxicated arrange transport to their home and do not attempt to investigate their state until they are no longer under the influence.</w:t>
      </w:r>
    </w:p>
    <w:p w:rsidR="00320DA6" w:rsidRPr="009D4BAC" w:rsidRDefault="00320DA6" w:rsidP="00D4417D">
      <w:pPr>
        <w:numPr>
          <w:ilvl w:val="2"/>
          <w:numId w:val="14"/>
        </w:numPr>
        <w:tabs>
          <w:tab w:val="left" w:pos="1530"/>
        </w:tabs>
        <w:ind w:left="1440" w:hanging="720"/>
        <w:rPr>
          <w:rFonts w:ascii="Calibri" w:hAnsi="Calibri"/>
          <w:sz w:val="22"/>
          <w:szCs w:val="22"/>
        </w:rPr>
      </w:pPr>
      <w:r w:rsidRPr="009D4BAC">
        <w:rPr>
          <w:rFonts w:ascii="Calibri" w:hAnsi="Calibri"/>
          <w:sz w:val="22"/>
          <w:szCs w:val="22"/>
        </w:rPr>
        <w:t>Notify senior management of the incident as soon as the workers safety is assured.</w:t>
      </w:r>
    </w:p>
    <w:p w:rsidR="00320DA6" w:rsidRPr="009D4BAC" w:rsidRDefault="00320DA6" w:rsidP="00D4417D">
      <w:pPr>
        <w:numPr>
          <w:ilvl w:val="2"/>
          <w:numId w:val="14"/>
        </w:numPr>
        <w:tabs>
          <w:tab w:val="left" w:pos="1530"/>
        </w:tabs>
        <w:ind w:left="1440" w:hanging="720"/>
        <w:rPr>
          <w:rFonts w:ascii="Calibri" w:hAnsi="Calibri"/>
          <w:sz w:val="22"/>
          <w:szCs w:val="22"/>
        </w:rPr>
      </w:pPr>
      <w:r w:rsidRPr="009D4BAC">
        <w:rPr>
          <w:rFonts w:ascii="Calibri" w:hAnsi="Calibri"/>
          <w:sz w:val="22"/>
          <w:szCs w:val="22"/>
        </w:rPr>
        <w:t>Where a specific work agreement has resulted as a result of this policy ensure that agreement is implemented by all parties.</w:t>
      </w:r>
    </w:p>
    <w:p w:rsidR="00320DA6" w:rsidRDefault="00320DA6" w:rsidP="00320DA6">
      <w:pPr>
        <w:tabs>
          <w:tab w:val="left" w:pos="1530"/>
        </w:tabs>
        <w:rPr>
          <w:rFonts w:ascii="Calibri" w:hAnsi="Calibri"/>
          <w:sz w:val="22"/>
          <w:szCs w:val="22"/>
          <w:u w:val="single"/>
        </w:rPr>
      </w:pPr>
    </w:p>
    <w:p w:rsidR="00320DA6" w:rsidRPr="009D4BAC" w:rsidRDefault="00253160" w:rsidP="00D4417D">
      <w:pPr>
        <w:numPr>
          <w:ilvl w:val="1"/>
          <w:numId w:val="14"/>
        </w:numPr>
        <w:tabs>
          <w:tab w:val="left" w:pos="1530"/>
        </w:tabs>
        <w:rPr>
          <w:rFonts w:ascii="Calibri" w:hAnsi="Calibri"/>
          <w:b/>
          <w:sz w:val="22"/>
          <w:szCs w:val="22"/>
        </w:rPr>
      </w:pPr>
      <w:r>
        <w:rPr>
          <w:rFonts w:ascii="Calibri" w:hAnsi="Calibri"/>
          <w:b/>
          <w:sz w:val="22"/>
          <w:szCs w:val="22"/>
        </w:rPr>
        <w:t>General</w:t>
      </w:r>
      <w:r w:rsidR="00320DA6" w:rsidRPr="009D4BAC">
        <w:rPr>
          <w:rFonts w:ascii="Calibri" w:hAnsi="Calibri"/>
          <w:b/>
          <w:sz w:val="22"/>
          <w:szCs w:val="22"/>
        </w:rPr>
        <w:t xml:space="preserve"> Manager</w:t>
      </w:r>
      <w:r w:rsidR="00320DA6" w:rsidRPr="009D4BAC">
        <w:rPr>
          <w:rFonts w:ascii="Calibri" w:hAnsi="Calibri"/>
          <w:b/>
          <w:sz w:val="22"/>
          <w:szCs w:val="22"/>
        </w:rPr>
        <w:br/>
      </w:r>
    </w:p>
    <w:p w:rsidR="00320DA6" w:rsidRPr="009D4BAC" w:rsidRDefault="00320DA6" w:rsidP="00D4417D">
      <w:pPr>
        <w:numPr>
          <w:ilvl w:val="2"/>
          <w:numId w:val="14"/>
        </w:numPr>
        <w:tabs>
          <w:tab w:val="left" w:pos="1530"/>
        </w:tabs>
        <w:ind w:left="1440" w:hanging="720"/>
        <w:rPr>
          <w:rFonts w:ascii="Calibri" w:hAnsi="Calibri"/>
          <w:sz w:val="22"/>
          <w:szCs w:val="22"/>
        </w:rPr>
      </w:pPr>
      <w:r w:rsidRPr="009D4BAC">
        <w:rPr>
          <w:rFonts w:ascii="Calibri" w:hAnsi="Calibri"/>
          <w:sz w:val="22"/>
          <w:szCs w:val="22"/>
        </w:rPr>
        <w:t>The General Manager will act as an adviser to the Supervisor in the implementation and application of this policy.</w:t>
      </w:r>
    </w:p>
    <w:p w:rsidR="00320DA6" w:rsidRPr="009D4BAC" w:rsidRDefault="00320DA6" w:rsidP="00D4417D">
      <w:pPr>
        <w:numPr>
          <w:ilvl w:val="2"/>
          <w:numId w:val="14"/>
        </w:numPr>
        <w:tabs>
          <w:tab w:val="left" w:pos="1530"/>
        </w:tabs>
        <w:ind w:left="1440" w:hanging="720"/>
        <w:rPr>
          <w:rFonts w:ascii="Calibri" w:hAnsi="Calibri"/>
          <w:sz w:val="22"/>
          <w:szCs w:val="22"/>
        </w:rPr>
      </w:pPr>
      <w:r w:rsidRPr="009D4BAC">
        <w:rPr>
          <w:rFonts w:ascii="Calibri" w:hAnsi="Calibri"/>
          <w:sz w:val="22"/>
          <w:szCs w:val="22"/>
        </w:rPr>
        <w:t>The General Manager will develop and maintain information and resources available to Supervisors and Employees who require referral to qualified assistance.</w:t>
      </w:r>
    </w:p>
    <w:p w:rsidR="00320DA6" w:rsidRPr="009D4BAC" w:rsidRDefault="00320DA6" w:rsidP="00D4417D">
      <w:pPr>
        <w:numPr>
          <w:ilvl w:val="2"/>
          <w:numId w:val="14"/>
        </w:numPr>
        <w:tabs>
          <w:tab w:val="left" w:pos="1530"/>
        </w:tabs>
        <w:ind w:left="1440" w:hanging="720"/>
        <w:rPr>
          <w:rFonts w:ascii="Calibri" w:hAnsi="Calibri"/>
          <w:sz w:val="22"/>
          <w:szCs w:val="22"/>
        </w:rPr>
      </w:pPr>
      <w:r w:rsidRPr="009D4BAC">
        <w:rPr>
          <w:rFonts w:ascii="Calibri" w:hAnsi="Calibri"/>
          <w:sz w:val="22"/>
          <w:szCs w:val="22"/>
        </w:rPr>
        <w:t>The General Manager will publish and promote this policy.</w:t>
      </w:r>
    </w:p>
    <w:p w:rsidR="00320DA6" w:rsidRPr="009D4BAC" w:rsidRDefault="00320DA6" w:rsidP="00D4417D">
      <w:pPr>
        <w:numPr>
          <w:ilvl w:val="2"/>
          <w:numId w:val="14"/>
        </w:numPr>
        <w:tabs>
          <w:tab w:val="left" w:pos="1530"/>
        </w:tabs>
        <w:ind w:left="1440" w:hanging="720"/>
        <w:rPr>
          <w:rFonts w:ascii="Calibri" w:hAnsi="Calibri"/>
          <w:sz w:val="22"/>
          <w:szCs w:val="22"/>
        </w:rPr>
      </w:pPr>
      <w:r w:rsidRPr="009D4BAC">
        <w:rPr>
          <w:rFonts w:ascii="Calibri" w:hAnsi="Calibri"/>
          <w:sz w:val="22"/>
          <w:szCs w:val="22"/>
        </w:rPr>
        <w:t>The General Manager will ensure that principals of procedural fairness are followed in every investigation.</w:t>
      </w:r>
    </w:p>
    <w:p w:rsidR="00320DA6" w:rsidRPr="009D4BAC" w:rsidRDefault="00320DA6" w:rsidP="00D4417D">
      <w:pPr>
        <w:numPr>
          <w:ilvl w:val="2"/>
          <w:numId w:val="14"/>
        </w:numPr>
        <w:tabs>
          <w:tab w:val="left" w:pos="1530"/>
        </w:tabs>
        <w:ind w:left="1440" w:hanging="720"/>
        <w:rPr>
          <w:rFonts w:ascii="Calibri" w:hAnsi="Calibri"/>
          <w:sz w:val="22"/>
          <w:szCs w:val="22"/>
        </w:rPr>
      </w:pPr>
      <w:r w:rsidRPr="009D4BAC">
        <w:rPr>
          <w:rFonts w:ascii="Calibri" w:hAnsi="Calibri"/>
          <w:sz w:val="22"/>
          <w:szCs w:val="22"/>
        </w:rPr>
        <w:t xml:space="preserve">The General Manager will attend as a representative of senior management any counselling session with any employee if the worker is represented. </w:t>
      </w:r>
    </w:p>
    <w:p w:rsidR="00993A9D" w:rsidRPr="009D4BAC" w:rsidRDefault="00320DA6" w:rsidP="00D4417D">
      <w:pPr>
        <w:numPr>
          <w:ilvl w:val="2"/>
          <w:numId w:val="14"/>
        </w:numPr>
        <w:tabs>
          <w:tab w:val="left" w:pos="1530"/>
        </w:tabs>
        <w:ind w:left="1440" w:hanging="720"/>
        <w:rPr>
          <w:rFonts w:ascii="Calibri" w:hAnsi="Calibri"/>
          <w:sz w:val="22"/>
          <w:szCs w:val="22"/>
        </w:rPr>
      </w:pPr>
      <w:r w:rsidRPr="009D4BAC">
        <w:rPr>
          <w:rFonts w:ascii="Calibri" w:hAnsi="Calibri"/>
          <w:sz w:val="22"/>
          <w:szCs w:val="22"/>
        </w:rPr>
        <w:t>The General Manager will arrange any random screening tests for drugs and alcohol in the positions specified.</w:t>
      </w:r>
    </w:p>
    <w:p w:rsidR="00993A9D" w:rsidRPr="009D4BAC" w:rsidRDefault="00993A9D" w:rsidP="00B370EE">
      <w:pPr>
        <w:pStyle w:val="Heading3"/>
        <w:rPr>
          <w:lang w:val="en-AU"/>
        </w:rPr>
      </w:pPr>
    </w:p>
    <w:p w:rsidR="00CB0C58" w:rsidRPr="009D4BAC" w:rsidRDefault="00CB0C58" w:rsidP="00B370EE">
      <w:pPr>
        <w:pStyle w:val="Heading3"/>
        <w:rPr>
          <w:caps/>
          <w:sz w:val="28"/>
          <w:szCs w:val="28"/>
          <w:lang w:val="en-AU"/>
        </w:rPr>
      </w:pPr>
      <w:bookmarkStart w:id="80" w:name="_Toc11833304"/>
      <w:r w:rsidRPr="009D4BAC">
        <w:rPr>
          <w:caps/>
          <w:sz w:val="28"/>
          <w:szCs w:val="28"/>
          <w:lang w:val="en-AU"/>
        </w:rPr>
        <w:t>GRIEVANCE / DISPUTE RESOLUTION POLICY AND PROCEDURES</w:t>
      </w:r>
      <w:bookmarkEnd w:id="80"/>
    </w:p>
    <w:p w:rsidR="00CB0C58" w:rsidRPr="00E0010D" w:rsidRDefault="00CB0C58" w:rsidP="00CB0C58">
      <w:pPr>
        <w:rPr>
          <w:rFonts w:ascii="Calibri" w:hAnsi="Calibri"/>
          <w:color w:val="333333"/>
          <w:sz w:val="20"/>
        </w:rPr>
      </w:pPr>
    </w:p>
    <w:p w:rsidR="00CB0C58" w:rsidRPr="00BB71F1" w:rsidRDefault="00CB0C58" w:rsidP="00CB0C58">
      <w:pPr>
        <w:rPr>
          <w:rFonts w:ascii="Calibri" w:hAnsi="Calibri" w:cs="Arial"/>
          <w:sz w:val="22"/>
          <w:szCs w:val="22"/>
          <w:lang w:val="en-AU"/>
        </w:rPr>
      </w:pPr>
      <w:r w:rsidRPr="00BB71F1">
        <w:rPr>
          <w:rFonts w:ascii="Calibri" w:hAnsi="Calibri" w:cs="Arial"/>
          <w:sz w:val="22"/>
          <w:szCs w:val="22"/>
          <w:lang w:val="en-AU"/>
        </w:rPr>
        <w:t>A gri</w:t>
      </w:r>
      <w:r w:rsidR="005570FD" w:rsidRPr="00BB71F1">
        <w:rPr>
          <w:rFonts w:ascii="Calibri" w:hAnsi="Calibri" w:cs="Arial"/>
          <w:sz w:val="22"/>
          <w:szCs w:val="22"/>
          <w:lang w:val="en-AU"/>
        </w:rPr>
        <w:t xml:space="preserve">evance or dispute is </w:t>
      </w:r>
      <w:r w:rsidRPr="00BB71F1">
        <w:rPr>
          <w:rFonts w:ascii="Calibri" w:hAnsi="Calibri" w:cs="Arial"/>
          <w:sz w:val="22"/>
          <w:szCs w:val="22"/>
          <w:lang w:val="en-AU"/>
        </w:rPr>
        <w:t xml:space="preserve">an unresolved concern relating to an employee, host employer or </w:t>
      </w:r>
      <w:r w:rsidR="005570FD" w:rsidRPr="00BB71F1">
        <w:rPr>
          <w:rFonts w:ascii="Calibri" w:hAnsi="Calibri" w:cs="Arial"/>
          <w:bCs/>
          <w:sz w:val="22"/>
          <w:szCs w:val="22"/>
        </w:rPr>
        <w:t xml:space="preserve">Victorian Group Training Company </w:t>
      </w:r>
      <w:r w:rsidRPr="00BB71F1">
        <w:rPr>
          <w:rFonts w:ascii="Calibri" w:hAnsi="Calibri" w:cs="Arial"/>
          <w:sz w:val="22"/>
          <w:szCs w:val="22"/>
          <w:lang w:val="en-AU"/>
        </w:rPr>
        <w:t>that is affecting an employee’s employment and / or performance.</w:t>
      </w:r>
    </w:p>
    <w:p w:rsidR="00CB0C58" w:rsidRPr="00BB71F1" w:rsidRDefault="00CB0C58" w:rsidP="00CB0C58">
      <w:pPr>
        <w:rPr>
          <w:rFonts w:ascii="Calibri" w:hAnsi="Calibri" w:cs="Arial"/>
          <w:sz w:val="22"/>
          <w:szCs w:val="22"/>
          <w:lang w:val="en-AU"/>
        </w:rPr>
      </w:pPr>
    </w:p>
    <w:p w:rsidR="00CB0C58" w:rsidRPr="00BB71F1" w:rsidRDefault="00CB0C58" w:rsidP="00CB0C58">
      <w:pPr>
        <w:rPr>
          <w:rFonts w:ascii="Calibri" w:hAnsi="Calibri" w:cs="Arial"/>
          <w:sz w:val="22"/>
          <w:szCs w:val="22"/>
          <w:lang w:val="en-AU"/>
        </w:rPr>
      </w:pPr>
      <w:r w:rsidRPr="00BB71F1">
        <w:rPr>
          <w:rFonts w:ascii="Calibri" w:hAnsi="Calibri" w:cs="Arial"/>
          <w:sz w:val="22"/>
          <w:szCs w:val="22"/>
          <w:lang w:val="en-AU"/>
        </w:rPr>
        <w:t xml:space="preserve">It is </w:t>
      </w:r>
      <w:r w:rsidR="005570FD" w:rsidRPr="00BB71F1">
        <w:rPr>
          <w:rFonts w:ascii="Calibri" w:hAnsi="Calibri" w:cs="Arial"/>
          <w:bCs/>
          <w:sz w:val="22"/>
          <w:szCs w:val="22"/>
        </w:rPr>
        <w:t xml:space="preserve">Victorian Group Training Company </w:t>
      </w:r>
      <w:r w:rsidRPr="00BB71F1">
        <w:rPr>
          <w:rFonts w:ascii="Calibri" w:hAnsi="Calibri" w:cs="Arial"/>
          <w:sz w:val="22"/>
          <w:szCs w:val="22"/>
          <w:lang w:val="en-AU"/>
        </w:rPr>
        <w:t xml:space="preserve">policy to ensure that there are set grievance / dispute resolution procedures in place that are fair and reasonable to employees, host employers and </w:t>
      </w:r>
      <w:r w:rsidR="005570FD" w:rsidRPr="00BB71F1">
        <w:rPr>
          <w:rFonts w:ascii="Calibri" w:hAnsi="Calibri" w:cs="Arial"/>
          <w:bCs/>
          <w:sz w:val="22"/>
          <w:szCs w:val="22"/>
        </w:rPr>
        <w:t>VGTC</w:t>
      </w:r>
      <w:r w:rsidR="00114001" w:rsidRPr="00BB71F1">
        <w:rPr>
          <w:rFonts w:ascii="Calibri" w:hAnsi="Calibri" w:cs="Arial"/>
          <w:bCs/>
          <w:sz w:val="22"/>
          <w:szCs w:val="22"/>
        </w:rPr>
        <w:t xml:space="preserve"> </w:t>
      </w:r>
      <w:r w:rsidRPr="00BB71F1">
        <w:rPr>
          <w:rFonts w:ascii="Calibri" w:hAnsi="Calibri" w:cs="Arial"/>
          <w:sz w:val="22"/>
          <w:szCs w:val="22"/>
          <w:lang w:val="en-AU"/>
        </w:rPr>
        <w:t xml:space="preserve">which can enable satisfactory resolution of any problems or issues that arise. </w:t>
      </w:r>
    </w:p>
    <w:p w:rsidR="00CB0C58" w:rsidRPr="00BB71F1" w:rsidRDefault="00CB0C58" w:rsidP="00FA2166">
      <w:pPr>
        <w:rPr>
          <w:rFonts w:ascii="Calibri" w:hAnsi="Calibri" w:cs="Arial"/>
          <w:sz w:val="22"/>
          <w:szCs w:val="22"/>
          <w:lang w:val="en-AU"/>
        </w:rPr>
      </w:pPr>
    </w:p>
    <w:p w:rsidR="00CB0C58" w:rsidRPr="001B0C12" w:rsidRDefault="00CB0C58" w:rsidP="00FA2166">
      <w:pPr>
        <w:rPr>
          <w:rFonts w:ascii="Calibri" w:hAnsi="Calibri" w:cs="Arial"/>
          <w:b/>
          <w:sz w:val="22"/>
          <w:szCs w:val="22"/>
          <w:lang w:val="en-AU"/>
        </w:rPr>
      </w:pPr>
      <w:r w:rsidRPr="001B0C12">
        <w:rPr>
          <w:rFonts w:ascii="Calibri" w:hAnsi="Calibri" w:cs="Arial"/>
          <w:b/>
          <w:sz w:val="22"/>
          <w:szCs w:val="22"/>
          <w:lang w:val="en-AU"/>
        </w:rPr>
        <w:t>PROCEDURES</w:t>
      </w:r>
    </w:p>
    <w:p w:rsidR="00CB0C58" w:rsidRPr="00BB71F1" w:rsidRDefault="00CB0C58" w:rsidP="00CB0C58">
      <w:pPr>
        <w:rPr>
          <w:rFonts w:ascii="Calibri" w:hAnsi="Calibri" w:cs="Arial"/>
          <w:sz w:val="22"/>
          <w:szCs w:val="22"/>
          <w:lang w:val="en-AU"/>
        </w:rPr>
      </w:pPr>
      <w:r w:rsidRPr="00BB71F1">
        <w:rPr>
          <w:rFonts w:ascii="Calibri" w:hAnsi="Calibri" w:cs="Arial"/>
          <w:sz w:val="22"/>
          <w:szCs w:val="22"/>
          <w:lang w:val="en-AU"/>
        </w:rPr>
        <w:t xml:space="preserve">Should </w:t>
      </w:r>
      <w:r w:rsidR="005570FD" w:rsidRPr="00BB71F1">
        <w:rPr>
          <w:rFonts w:ascii="Calibri" w:hAnsi="Calibri" w:cs="Arial"/>
          <w:b/>
          <w:bCs/>
          <w:sz w:val="22"/>
          <w:szCs w:val="22"/>
        </w:rPr>
        <w:t>Victorian Group Training Company</w:t>
      </w:r>
      <w:r w:rsidR="007C19A9" w:rsidRPr="00BB71F1">
        <w:rPr>
          <w:rFonts w:ascii="Calibri" w:hAnsi="Calibri" w:cs="Arial"/>
          <w:sz w:val="22"/>
          <w:szCs w:val="22"/>
          <w:lang w:val="en-AU"/>
        </w:rPr>
        <w:t xml:space="preserve">, </w:t>
      </w:r>
      <w:r w:rsidRPr="00BB71F1">
        <w:rPr>
          <w:rFonts w:ascii="Calibri" w:hAnsi="Calibri" w:cs="Arial"/>
          <w:sz w:val="22"/>
          <w:szCs w:val="22"/>
          <w:lang w:val="en-AU"/>
        </w:rPr>
        <w:t xml:space="preserve">a </w:t>
      </w:r>
      <w:r w:rsidRPr="00BB71F1">
        <w:rPr>
          <w:rFonts w:ascii="Calibri" w:hAnsi="Calibri" w:cs="Arial"/>
          <w:b/>
          <w:sz w:val="22"/>
          <w:szCs w:val="22"/>
          <w:lang w:val="en-AU"/>
        </w:rPr>
        <w:t>Host Employer</w:t>
      </w:r>
      <w:r w:rsidRPr="00BB71F1">
        <w:rPr>
          <w:rFonts w:ascii="Calibri" w:hAnsi="Calibri" w:cs="Arial"/>
          <w:sz w:val="22"/>
          <w:szCs w:val="22"/>
          <w:lang w:val="en-AU"/>
        </w:rPr>
        <w:t xml:space="preserve"> or an </w:t>
      </w:r>
      <w:r w:rsidRPr="00BB71F1">
        <w:rPr>
          <w:rFonts w:ascii="Calibri" w:hAnsi="Calibri" w:cs="Arial"/>
          <w:b/>
          <w:sz w:val="22"/>
          <w:szCs w:val="22"/>
          <w:lang w:val="en-AU"/>
        </w:rPr>
        <w:t>Employee</w:t>
      </w:r>
      <w:r w:rsidRPr="00BB71F1">
        <w:rPr>
          <w:rFonts w:ascii="Calibri" w:hAnsi="Calibri" w:cs="Arial"/>
          <w:sz w:val="22"/>
          <w:szCs w:val="22"/>
          <w:lang w:val="en-AU"/>
        </w:rPr>
        <w:t xml:space="preserve"> have a </w:t>
      </w:r>
      <w:r w:rsidRPr="00BB71F1">
        <w:rPr>
          <w:rFonts w:ascii="Calibri" w:hAnsi="Calibri" w:cs="Arial"/>
          <w:b/>
          <w:sz w:val="22"/>
          <w:szCs w:val="22"/>
          <w:lang w:val="en-AU"/>
        </w:rPr>
        <w:t>grievance or dispute</w:t>
      </w:r>
      <w:r w:rsidRPr="00BB71F1">
        <w:rPr>
          <w:rFonts w:ascii="Calibri" w:hAnsi="Calibri" w:cs="Arial"/>
          <w:sz w:val="22"/>
          <w:szCs w:val="22"/>
          <w:lang w:val="en-AU"/>
        </w:rPr>
        <w:t xml:space="preserve"> in relation to the employee’s employment, then such grievance or dispute must be dealt with in the following manner, with documentation:-</w:t>
      </w:r>
    </w:p>
    <w:p w:rsidR="007C19A9" w:rsidRPr="00BB71F1" w:rsidRDefault="007C19A9" w:rsidP="00CB0C58">
      <w:pPr>
        <w:rPr>
          <w:rFonts w:ascii="Calibri" w:hAnsi="Calibri" w:cs="Arial"/>
          <w:sz w:val="22"/>
          <w:szCs w:val="22"/>
          <w:lang w:val="en-AU"/>
        </w:rPr>
      </w:pPr>
    </w:p>
    <w:p w:rsidR="00CB0C58" w:rsidRPr="00BB71F1" w:rsidRDefault="00CB0C58" w:rsidP="006350B3">
      <w:pPr>
        <w:numPr>
          <w:ilvl w:val="0"/>
          <w:numId w:val="8"/>
        </w:numPr>
        <w:rPr>
          <w:rFonts w:ascii="Calibri" w:hAnsi="Calibri" w:cs="Arial"/>
          <w:sz w:val="22"/>
          <w:szCs w:val="22"/>
          <w:lang w:val="en-AU"/>
        </w:rPr>
      </w:pPr>
      <w:r w:rsidRPr="00BB71F1">
        <w:rPr>
          <w:rFonts w:ascii="Calibri" w:hAnsi="Calibri" w:cs="Arial"/>
          <w:sz w:val="22"/>
          <w:szCs w:val="22"/>
          <w:lang w:val="en-AU"/>
        </w:rPr>
        <w:t xml:space="preserve">Discussions to be held in good faith between </w:t>
      </w:r>
      <w:r w:rsidR="00F731AF" w:rsidRPr="00BB71F1">
        <w:rPr>
          <w:rFonts w:ascii="Calibri" w:hAnsi="Calibri" w:cs="Arial"/>
          <w:sz w:val="22"/>
          <w:szCs w:val="22"/>
          <w:lang w:val="en-AU"/>
        </w:rPr>
        <w:t>the employee and his/her manager.</w:t>
      </w:r>
    </w:p>
    <w:p w:rsidR="007C19A9" w:rsidRPr="00BB71F1" w:rsidRDefault="007C19A9" w:rsidP="00FA2166">
      <w:pPr>
        <w:rPr>
          <w:rFonts w:ascii="Calibri" w:hAnsi="Calibri" w:cs="Arial"/>
          <w:sz w:val="22"/>
          <w:szCs w:val="22"/>
          <w:lang w:val="en-AU"/>
        </w:rPr>
      </w:pPr>
    </w:p>
    <w:p w:rsidR="00CB0C58" w:rsidRPr="00BB71F1" w:rsidRDefault="00874322" w:rsidP="006F4C23">
      <w:pPr>
        <w:ind w:left="993" w:hanging="273"/>
        <w:rPr>
          <w:rFonts w:ascii="Calibri" w:hAnsi="Calibri" w:cs="Arial"/>
          <w:sz w:val="22"/>
          <w:szCs w:val="22"/>
          <w:lang w:val="en-AU"/>
        </w:rPr>
      </w:pPr>
      <w:r w:rsidRPr="00BB71F1">
        <w:rPr>
          <w:rFonts w:ascii="Calibri" w:hAnsi="Calibri" w:cs="Arial"/>
          <w:sz w:val="22"/>
          <w:szCs w:val="22"/>
          <w:lang w:val="en-AU"/>
        </w:rPr>
        <w:t>2.</w:t>
      </w:r>
      <w:r w:rsidR="00F731AF" w:rsidRPr="00BB71F1">
        <w:rPr>
          <w:rFonts w:ascii="Calibri" w:hAnsi="Calibri" w:cs="Arial"/>
          <w:sz w:val="22"/>
          <w:szCs w:val="22"/>
          <w:lang w:val="en-AU"/>
        </w:rPr>
        <w:t xml:space="preserve"> </w:t>
      </w:r>
      <w:r w:rsidRPr="00BB71F1">
        <w:rPr>
          <w:rFonts w:ascii="Calibri" w:hAnsi="Calibri" w:cs="Arial"/>
          <w:sz w:val="22"/>
          <w:szCs w:val="22"/>
          <w:lang w:val="en-AU"/>
        </w:rPr>
        <w:t xml:space="preserve"> </w:t>
      </w:r>
      <w:r w:rsidR="00CB0C58" w:rsidRPr="00BB71F1">
        <w:rPr>
          <w:rFonts w:ascii="Calibri" w:hAnsi="Calibri" w:cs="Arial"/>
          <w:sz w:val="22"/>
          <w:szCs w:val="22"/>
          <w:lang w:val="en-AU"/>
        </w:rPr>
        <w:t xml:space="preserve">If after a period of two weeks following the commencement of discussions referred to in clause 1, the grievance or dispute has not be resolved, then it should be raised with the appropriate </w:t>
      </w:r>
      <w:r w:rsidR="005570FD" w:rsidRPr="00BB71F1">
        <w:rPr>
          <w:rFonts w:ascii="Calibri" w:hAnsi="Calibri" w:cs="Arial"/>
          <w:bCs/>
          <w:sz w:val="22"/>
          <w:szCs w:val="22"/>
        </w:rPr>
        <w:t xml:space="preserve">Victorian Group Training Company </w:t>
      </w:r>
      <w:r w:rsidR="00CB0C58" w:rsidRPr="00BB71F1">
        <w:rPr>
          <w:rFonts w:ascii="Calibri" w:hAnsi="Calibri" w:cs="Arial"/>
          <w:sz w:val="22"/>
          <w:szCs w:val="22"/>
          <w:lang w:val="en-AU"/>
        </w:rPr>
        <w:t>consultant (who may refer the issue to the General Man</w:t>
      </w:r>
      <w:r w:rsidR="007C19A9" w:rsidRPr="00BB71F1">
        <w:rPr>
          <w:rFonts w:ascii="Calibri" w:hAnsi="Calibri" w:cs="Arial"/>
          <w:sz w:val="22"/>
          <w:szCs w:val="22"/>
          <w:lang w:val="en-AU"/>
        </w:rPr>
        <w:t>ager</w:t>
      </w:r>
      <w:r w:rsidR="00CB0C58" w:rsidRPr="00BB71F1">
        <w:rPr>
          <w:rFonts w:ascii="Calibri" w:hAnsi="Calibri" w:cs="Arial"/>
          <w:sz w:val="22"/>
          <w:szCs w:val="22"/>
          <w:lang w:val="en-AU"/>
        </w:rPr>
        <w:t>) who will attempt to resolve the issue in conjunction with the employee and his/ her manager.</w:t>
      </w:r>
    </w:p>
    <w:p w:rsidR="007C19A9" w:rsidRPr="00BB71F1" w:rsidRDefault="007C19A9" w:rsidP="00FA2166">
      <w:pPr>
        <w:rPr>
          <w:rFonts w:ascii="Calibri" w:hAnsi="Calibri" w:cs="Arial"/>
          <w:sz w:val="22"/>
          <w:szCs w:val="22"/>
          <w:lang w:val="en-AU"/>
        </w:rPr>
      </w:pPr>
    </w:p>
    <w:p w:rsidR="00E25C07" w:rsidRDefault="00CB0C58" w:rsidP="00E25C07">
      <w:pPr>
        <w:numPr>
          <w:ilvl w:val="0"/>
          <w:numId w:val="8"/>
        </w:numPr>
        <w:rPr>
          <w:rFonts w:ascii="Calibri" w:hAnsi="Calibri" w:cs="Arial"/>
          <w:sz w:val="22"/>
          <w:szCs w:val="22"/>
          <w:lang w:val="en-AU"/>
        </w:rPr>
      </w:pPr>
      <w:r w:rsidRPr="00BB71F1">
        <w:rPr>
          <w:rFonts w:ascii="Calibri" w:hAnsi="Calibri" w:cs="Arial"/>
          <w:sz w:val="22"/>
          <w:szCs w:val="22"/>
          <w:lang w:val="en-AU"/>
        </w:rPr>
        <w:t xml:space="preserve">Should the grievance or dispute not be resolved by the Consultant or General Manager within a period of two weeks after referral as per clause 2, then at the option of either </w:t>
      </w:r>
      <w:r w:rsidR="005570FD" w:rsidRPr="00BB71F1">
        <w:rPr>
          <w:rFonts w:ascii="Calibri" w:hAnsi="Calibri" w:cs="Arial"/>
          <w:bCs/>
          <w:sz w:val="22"/>
          <w:szCs w:val="22"/>
        </w:rPr>
        <w:t xml:space="preserve">Victorian Group Training Company </w:t>
      </w:r>
      <w:r w:rsidRPr="00BB71F1">
        <w:rPr>
          <w:rFonts w:ascii="Calibri" w:hAnsi="Calibri" w:cs="Arial"/>
          <w:sz w:val="22"/>
          <w:szCs w:val="22"/>
          <w:lang w:val="en-AU"/>
        </w:rPr>
        <w:t xml:space="preserve">or the employee, the matter can be referred to the </w:t>
      </w:r>
      <w:r w:rsidR="00114001" w:rsidRPr="00BB71F1">
        <w:rPr>
          <w:rFonts w:ascii="Calibri" w:hAnsi="Calibri" w:cs="Arial"/>
          <w:sz w:val="22"/>
          <w:szCs w:val="22"/>
          <w:lang w:val="en-AU"/>
        </w:rPr>
        <w:t>VGTC</w:t>
      </w:r>
      <w:r w:rsidRPr="00BB71F1">
        <w:rPr>
          <w:rFonts w:ascii="Calibri" w:hAnsi="Calibri" w:cs="Arial"/>
          <w:sz w:val="22"/>
          <w:szCs w:val="22"/>
          <w:lang w:val="en-AU"/>
        </w:rPr>
        <w:t xml:space="preserve"> </w:t>
      </w:r>
      <w:r w:rsidR="005570FD" w:rsidRPr="00BB71F1">
        <w:rPr>
          <w:rFonts w:ascii="Calibri" w:hAnsi="Calibri" w:cs="Arial"/>
          <w:sz w:val="22"/>
          <w:szCs w:val="22"/>
          <w:lang w:val="en-AU"/>
        </w:rPr>
        <w:t>d</w:t>
      </w:r>
      <w:r w:rsidRPr="00BB71F1">
        <w:rPr>
          <w:rFonts w:ascii="Calibri" w:hAnsi="Calibri" w:cs="Arial"/>
          <w:sz w:val="22"/>
          <w:szCs w:val="22"/>
          <w:lang w:val="en-AU"/>
        </w:rPr>
        <w:t>irector responsible who shall attempt resolution in the manner deemed to be appropriate in the circumstances.</w:t>
      </w:r>
      <w:r w:rsidR="006F4C23">
        <w:rPr>
          <w:rFonts w:ascii="Calibri" w:hAnsi="Calibri" w:cs="Arial"/>
          <w:sz w:val="22"/>
          <w:szCs w:val="22"/>
          <w:lang w:val="en-AU"/>
        </w:rPr>
        <w:br/>
      </w:r>
    </w:p>
    <w:p w:rsidR="00E25C07" w:rsidRPr="00E25C07" w:rsidRDefault="00E25C07" w:rsidP="00E25C07">
      <w:pPr>
        <w:numPr>
          <w:ilvl w:val="0"/>
          <w:numId w:val="8"/>
        </w:numPr>
        <w:rPr>
          <w:rFonts w:ascii="Calibri" w:hAnsi="Calibri" w:cs="Arial"/>
          <w:sz w:val="22"/>
          <w:szCs w:val="22"/>
          <w:lang w:val="en-AU"/>
        </w:rPr>
      </w:pPr>
      <w:r w:rsidRPr="00E25C07">
        <w:rPr>
          <w:rFonts w:ascii="Calibri" w:hAnsi="Calibri"/>
          <w:sz w:val="22"/>
          <w:szCs w:val="22"/>
        </w:rPr>
        <w:t xml:space="preserve">If, after the GTO’s internal complaints and appeals processes have been completed, you still believe the GTO is breaching or has breached its legal requirements, you can submit a complaint to the Victorian Registrations &amp; Qualifications Authority (VRQA) contacting them on </w:t>
      </w:r>
      <w:r w:rsidRPr="00E25C07">
        <w:rPr>
          <w:rFonts w:ascii="Calibri" w:hAnsi="Calibri"/>
          <w:bCs/>
          <w:sz w:val="22"/>
          <w:szCs w:val="22"/>
        </w:rPr>
        <w:t>1300 722 603 or</w:t>
      </w:r>
      <w:r w:rsidRPr="00E25C07">
        <w:rPr>
          <w:rFonts w:ascii="Calibri" w:hAnsi="Calibri"/>
          <w:sz w:val="22"/>
          <w:szCs w:val="22"/>
        </w:rPr>
        <w:t xml:space="preserve"> at the VRQA website complaint link: </w:t>
      </w:r>
      <w:hyperlink r:id="rId25" w:history="1">
        <w:r w:rsidRPr="00E25C07">
          <w:rPr>
            <w:rStyle w:val="Hyperlink"/>
            <w:rFonts w:ascii="Calibri" w:hAnsi="Calibri"/>
            <w:sz w:val="22"/>
            <w:szCs w:val="22"/>
          </w:rPr>
          <w:t>http://www.vrqa.vic.gov.au/StateRegister/Public.aspx/LodgeComplaint</w:t>
        </w:r>
      </w:hyperlink>
    </w:p>
    <w:p w:rsidR="00E25C07" w:rsidRPr="00E25C07" w:rsidRDefault="00E25C07" w:rsidP="00E25C07">
      <w:pPr>
        <w:rPr>
          <w:rFonts w:ascii="Calibri" w:hAnsi="Calibri"/>
          <w:sz w:val="22"/>
          <w:szCs w:val="22"/>
        </w:rPr>
      </w:pPr>
    </w:p>
    <w:p w:rsidR="00E25C07" w:rsidRPr="00E25C07" w:rsidRDefault="00E25C07" w:rsidP="00E25C07">
      <w:pPr>
        <w:ind w:left="1134"/>
        <w:rPr>
          <w:rFonts w:ascii="Calibri" w:hAnsi="Calibri"/>
          <w:sz w:val="22"/>
          <w:szCs w:val="22"/>
        </w:rPr>
      </w:pPr>
      <w:r w:rsidRPr="00E25C07">
        <w:rPr>
          <w:rFonts w:ascii="Calibri" w:hAnsi="Calibri"/>
          <w:sz w:val="22"/>
          <w:szCs w:val="22"/>
        </w:rPr>
        <w:t>Except in exceptional circumstances, you must attach evidence to your complaint form showing:</w:t>
      </w:r>
    </w:p>
    <w:p w:rsidR="00E25C07" w:rsidRPr="00E25C07" w:rsidRDefault="00E25C07" w:rsidP="00E25C07">
      <w:pPr>
        <w:numPr>
          <w:ilvl w:val="0"/>
          <w:numId w:val="57"/>
        </w:numPr>
        <w:ind w:firstLine="414"/>
        <w:rPr>
          <w:rFonts w:ascii="Calibri" w:hAnsi="Calibri"/>
          <w:sz w:val="22"/>
          <w:szCs w:val="22"/>
        </w:rPr>
      </w:pPr>
      <w:r w:rsidRPr="00E25C07">
        <w:rPr>
          <w:rFonts w:ascii="Calibri" w:hAnsi="Calibri"/>
          <w:sz w:val="22"/>
          <w:szCs w:val="22"/>
        </w:rPr>
        <w:t xml:space="preserve">that you have followed your GTO’s formal complaints procedure, and </w:t>
      </w:r>
    </w:p>
    <w:p w:rsidR="00E25C07" w:rsidRPr="00E25C07" w:rsidRDefault="00E25C07" w:rsidP="00E25C07">
      <w:pPr>
        <w:numPr>
          <w:ilvl w:val="0"/>
          <w:numId w:val="57"/>
        </w:numPr>
        <w:ind w:firstLine="414"/>
        <w:rPr>
          <w:rFonts w:ascii="Calibri" w:hAnsi="Calibri"/>
          <w:sz w:val="22"/>
          <w:szCs w:val="22"/>
        </w:rPr>
      </w:pPr>
      <w:r w:rsidRPr="00E25C07">
        <w:rPr>
          <w:rFonts w:ascii="Calibri" w:hAnsi="Calibri"/>
          <w:sz w:val="22"/>
          <w:szCs w:val="22"/>
        </w:rPr>
        <w:t>the GTO’s response.</w:t>
      </w:r>
    </w:p>
    <w:p w:rsidR="00E25C07" w:rsidRPr="00E25C07" w:rsidRDefault="00E25C07" w:rsidP="00E25C07">
      <w:pPr>
        <w:rPr>
          <w:rFonts w:ascii="Calibri" w:hAnsi="Calibri"/>
          <w:sz w:val="22"/>
          <w:szCs w:val="22"/>
        </w:rPr>
      </w:pPr>
    </w:p>
    <w:p w:rsidR="00E25C07" w:rsidRPr="00E25C07" w:rsidRDefault="00E25C07" w:rsidP="00E25C07">
      <w:pPr>
        <w:ind w:left="1134"/>
        <w:rPr>
          <w:rFonts w:ascii="Calibri" w:hAnsi="Calibri"/>
          <w:sz w:val="22"/>
          <w:szCs w:val="22"/>
        </w:rPr>
      </w:pPr>
      <w:r w:rsidRPr="00E25C07">
        <w:rPr>
          <w:rFonts w:ascii="Calibri" w:hAnsi="Calibri"/>
          <w:sz w:val="22"/>
          <w:szCs w:val="22"/>
        </w:rPr>
        <w:t>VRQA’s processes require you to identify yourself to VRQA as a complainant, although you may request that your identity is kept confidential throughout any investigation that VRQA undertakes.</w:t>
      </w:r>
    </w:p>
    <w:p w:rsidR="007C19A9" w:rsidRPr="00BB71F1" w:rsidRDefault="007C19A9" w:rsidP="00FA2166">
      <w:pPr>
        <w:rPr>
          <w:rFonts w:ascii="Calibri" w:hAnsi="Calibri" w:cs="Arial"/>
          <w:sz w:val="22"/>
          <w:szCs w:val="22"/>
          <w:lang w:val="en-AU"/>
        </w:rPr>
      </w:pPr>
    </w:p>
    <w:p w:rsidR="00CB0C58" w:rsidRPr="00BB71F1" w:rsidRDefault="00874322" w:rsidP="00E25C07">
      <w:pPr>
        <w:ind w:left="851" w:hanging="142"/>
        <w:rPr>
          <w:rFonts w:ascii="Calibri" w:hAnsi="Calibri" w:cs="Arial"/>
          <w:sz w:val="22"/>
          <w:szCs w:val="22"/>
          <w:lang w:val="en-AU"/>
        </w:rPr>
      </w:pPr>
      <w:r w:rsidRPr="00BB71F1">
        <w:rPr>
          <w:rFonts w:ascii="Calibri" w:hAnsi="Calibri" w:cs="Arial"/>
          <w:sz w:val="22"/>
          <w:szCs w:val="22"/>
          <w:lang w:val="en-AU"/>
        </w:rPr>
        <w:t xml:space="preserve">4. </w:t>
      </w:r>
      <w:r w:rsidR="00F731AF" w:rsidRPr="00BB71F1">
        <w:rPr>
          <w:rFonts w:ascii="Calibri" w:hAnsi="Calibri" w:cs="Arial"/>
          <w:sz w:val="22"/>
          <w:szCs w:val="22"/>
          <w:lang w:val="en-AU"/>
        </w:rPr>
        <w:t xml:space="preserve"> </w:t>
      </w:r>
      <w:r w:rsidRPr="00BB71F1">
        <w:rPr>
          <w:rFonts w:ascii="Calibri" w:hAnsi="Calibri" w:cs="Arial"/>
          <w:sz w:val="22"/>
          <w:szCs w:val="22"/>
          <w:lang w:val="en-AU"/>
        </w:rPr>
        <w:t>I</w:t>
      </w:r>
      <w:r w:rsidR="00CB0C58" w:rsidRPr="00BB71F1">
        <w:rPr>
          <w:rFonts w:ascii="Calibri" w:hAnsi="Calibri" w:cs="Arial"/>
          <w:sz w:val="22"/>
          <w:szCs w:val="22"/>
          <w:lang w:val="en-AU"/>
        </w:rPr>
        <w:t>f the grievance or dispute is either not referred to the General Manager or, having been so referred, is not resolved within a further two week period, then the parties consent to arbitration by an accredited arbitrator. The parties further agree to abide by the decision of such arbitrator and share in the costs of arbitration equally.</w:t>
      </w:r>
    </w:p>
    <w:p w:rsidR="007C19A9" w:rsidRPr="00BB71F1" w:rsidRDefault="007C19A9" w:rsidP="00FA2166">
      <w:pPr>
        <w:rPr>
          <w:rFonts w:ascii="Calibri" w:hAnsi="Calibri" w:cs="Arial"/>
          <w:sz w:val="22"/>
          <w:szCs w:val="22"/>
          <w:lang w:val="en-AU"/>
        </w:rPr>
      </w:pPr>
    </w:p>
    <w:p w:rsidR="00CB0C58" w:rsidRPr="00BB71F1" w:rsidRDefault="00EC55CB" w:rsidP="00EC55CB">
      <w:pPr>
        <w:ind w:left="900" w:hanging="180"/>
        <w:rPr>
          <w:rFonts w:ascii="Calibri" w:hAnsi="Calibri" w:cs="Arial"/>
          <w:sz w:val="22"/>
          <w:szCs w:val="22"/>
          <w:lang w:val="en-AU"/>
        </w:rPr>
      </w:pPr>
      <w:r w:rsidRPr="00BB71F1">
        <w:rPr>
          <w:rFonts w:ascii="Calibri" w:hAnsi="Calibri" w:cs="Arial"/>
          <w:sz w:val="22"/>
          <w:szCs w:val="22"/>
          <w:lang w:val="en-AU"/>
        </w:rPr>
        <w:t xml:space="preserve">5. </w:t>
      </w:r>
      <w:r w:rsidR="00CB0C58" w:rsidRPr="00BB71F1">
        <w:rPr>
          <w:rFonts w:ascii="Calibri" w:hAnsi="Calibri" w:cs="Arial"/>
          <w:sz w:val="22"/>
          <w:szCs w:val="22"/>
          <w:lang w:val="en-AU"/>
        </w:rPr>
        <w:t>Once the grievance or dispute has been resolved, a review is to be undertaken by the General Manager with all parties involved after a period of one month. Further reviews may be held if required.</w:t>
      </w:r>
    </w:p>
    <w:p w:rsidR="00CB0C58" w:rsidRDefault="00CB0C58" w:rsidP="00FA2166">
      <w:pPr>
        <w:rPr>
          <w:rFonts w:ascii="Calibri" w:hAnsi="Calibri" w:cs="Arial"/>
          <w:sz w:val="22"/>
          <w:szCs w:val="22"/>
          <w:lang w:val="en-AU"/>
        </w:rPr>
      </w:pPr>
    </w:p>
    <w:p w:rsidR="00861AA2" w:rsidRPr="00BB71F1" w:rsidRDefault="00861AA2" w:rsidP="00FA2166">
      <w:pPr>
        <w:rPr>
          <w:rFonts w:ascii="Calibri" w:hAnsi="Calibri" w:cs="Arial"/>
          <w:sz w:val="22"/>
          <w:szCs w:val="22"/>
          <w:lang w:val="en-AU"/>
        </w:rPr>
      </w:pPr>
    </w:p>
    <w:p w:rsidR="00776E97" w:rsidRDefault="00CB0C58" w:rsidP="00776E97">
      <w:pPr>
        <w:rPr>
          <w:rFonts w:ascii="Calibri" w:hAnsi="Calibri" w:cs="Arial"/>
          <w:sz w:val="22"/>
          <w:szCs w:val="22"/>
          <w:lang w:val="en-AU"/>
        </w:rPr>
      </w:pPr>
      <w:r w:rsidRPr="00BB71F1">
        <w:rPr>
          <w:rFonts w:ascii="Calibri" w:hAnsi="Calibri" w:cs="Arial"/>
          <w:sz w:val="22"/>
          <w:szCs w:val="22"/>
          <w:lang w:val="en-AU"/>
        </w:rPr>
        <w:t xml:space="preserve">During the course of steps above, the employee is entitled to have a representative present who may be either the </w:t>
      </w:r>
      <w:r w:rsidR="005570FD" w:rsidRPr="00BB71F1">
        <w:rPr>
          <w:rFonts w:ascii="Calibri" w:hAnsi="Calibri" w:cs="Arial"/>
          <w:bCs/>
          <w:sz w:val="22"/>
          <w:szCs w:val="22"/>
        </w:rPr>
        <w:t xml:space="preserve">Victorian Group Training Company </w:t>
      </w:r>
      <w:r w:rsidRPr="00BB71F1">
        <w:rPr>
          <w:rFonts w:ascii="Calibri" w:hAnsi="Calibri" w:cs="Arial"/>
          <w:sz w:val="22"/>
          <w:szCs w:val="22"/>
          <w:lang w:val="en-AU"/>
        </w:rPr>
        <w:t>General Manager or another agreed member of staff.</w:t>
      </w:r>
    </w:p>
    <w:p w:rsidR="00AB7104" w:rsidRDefault="00AB7104" w:rsidP="00776E97">
      <w:pPr>
        <w:rPr>
          <w:rFonts w:ascii="Calibri" w:hAnsi="Calibri"/>
          <w:bCs/>
          <w:caps/>
          <w:color w:val="0000FF"/>
          <w:sz w:val="28"/>
          <w:szCs w:val="28"/>
          <w:u w:val="single"/>
          <w:lang w:val="en-AU"/>
        </w:rPr>
      </w:pPr>
    </w:p>
    <w:p w:rsidR="0037220C" w:rsidRPr="00776E97" w:rsidRDefault="00CF7E9F" w:rsidP="00B370EE">
      <w:pPr>
        <w:pStyle w:val="Heading3"/>
        <w:rPr>
          <w:sz w:val="22"/>
          <w:szCs w:val="22"/>
          <w:lang w:val="en-AU"/>
        </w:rPr>
      </w:pPr>
      <w:bookmarkStart w:id="81" w:name="_Toc11833305"/>
      <w:r>
        <w:rPr>
          <w:lang w:val="en-AU"/>
        </w:rPr>
        <w:t>Equal Opportunity,</w:t>
      </w:r>
      <w:r w:rsidR="0037220C" w:rsidRPr="00776E97">
        <w:rPr>
          <w:lang w:val="en-AU"/>
        </w:rPr>
        <w:t xml:space="preserve"> Harassment &amp; Bullying Policy</w:t>
      </w:r>
      <w:bookmarkEnd w:id="81"/>
    </w:p>
    <w:p w:rsidR="0037220C" w:rsidRPr="00BB71F1" w:rsidRDefault="0037220C" w:rsidP="00B370EE">
      <w:pPr>
        <w:pStyle w:val="Heading4"/>
        <w:rPr>
          <w:caps/>
        </w:rPr>
      </w:pPr>
      <w:r w:rsidRPr="00BB71F1">
        <w:t>Policy Statement</w:t>
      </w:r>
    </w:p>
    <w:p w:rsidR="0037220C" w:rsidRPr="00E0010D" w:rsidRDefault="0037220C" w:rsidP="0037220C">
      <w:pPr>
        <w:rPr>
          <w:rFonts w:ascii="Calibri" w:hAnsi="Calibri"/>
          <w:b/>
          <w:bCs/>
          <w:sz w:val="16"/>
          <w:szCs w:val="16"/>
          <w:u w:val="single"/>
        </w:rPr>
      </w:pPr>
    </w:p>
    <w:p w:rsidR="0037220C" w:rsidRPr="00BB71F1" w:rsidRDefault="00A662F0" w:rsidP="0037220C">
      <w:pPr>
        <w:rPr>
          <w:rFonts w:ascii="Calibri" w:hAnsi="Calibri" w:cs="Arial"/>
          <w:sz w:val="22"/>
          <w:szCs w:val="22"/>
          <w:lang w:val="en-AU"/>
        </w:rPr>
      </w:pPr>
      <w:r w:rsidRPr="00BB71F1">
        <w:rPr>
          <w:rFonts w:ascii="Calibri" w:hAnsi="Calibri" w:cs="Arial"/>
          <w:bCs/>
          <w:sz w:val="22"/>
          <w:szCs w:val="22"/>
        </w:rPr>
        <w:t xml:space="preserve">Victorian Group Training Company </w:t>
      </w:r>
      <w:r w:rsidR="00E1707F" w:rsidRPr="00BB71F1">
        <w:rPr>
          <w:rFonts w:ascii="Calibri" w:hAnsi="Calibri" w:cs="Arial"/>
          <w:sz w:val="22"/>
          <w:szCs w:val="22"/>
          <w:lang w:val="en-AU"/>
        </w:rPr>
        <w:t>is</w:t>
      </w:r>
      <w:r w:rsidR="0037220C" w:rsidRPr="00BB71F1">
        <w:rPr>
          <w:rFonts w:ascii="Calibri" w:hAnsi="Calibri" w:cs="Arial"/>
          <w:sz w:val="22"/>
          <w:szCs w:val="22"/>
          <w:lang w:val="en-AU"/>
        </w:rPr>
        <w:t xml:space="preserve"> committed to providing a workplace free of all forms of discrimination and harassment including bullying. They aim for equality of opportunity for all employees – both permanent and temporary – consistent with our merit-based selection and promotion. By effectively implementing our Equal Opportunity (EO) Policy we will attract talented people and use their abilities to maximum advantage for both the </w:t>
      </w:r>
      <w:r w:rsidR="0037161C" w:rsidRPr="00BB71F1">
        <w:rPr>
          <w:rFonts w:ascii="Calibri" w:hAnsi="Calibri" w:cs="Arial"/>
          <w:sz w:val="22"/>
          <w:szCs w:val="22"/>
          <w:lang w:val="en-AU"/>
        </w:rPr>
        <w:t>organization</w:t>
      </w:r>
      <w:r w:rsidR="0037220C" w:rsidRPr="00BB71F1">
        <w:rPr>
          <w:rFonts w:ascii="Calibri" w:hAnsi="Calibri" w:cs="Arial"/>
          <w:sz w:val="22"/>
          <w:szCs w:val="22"/>
          <w:lang w:val="en-AU"/>
        </w:rPr>
        <w:t xml:space="preserve"> and employee alike.</w:t>
      </w:r>
    </w:p>
    <w:p w:rsidR="0037220C" w:rsidRPr="00BB71F1" w:rsidRDefault="0037220C" w:rsidP="0037220C">
      <w:pPr>
        <w:rPr>
          <w:rFonts w:ascii="Calibri" w:hAnsi="Calibri" w:cs="Arial"/>
          <w:sz w:val="22"/>
          <w:szCs w:val="22"/>
          <w:lang w:val="en-AU"/>
        </w:rPr>
      </w:pPr>
    </w:p>
    <w:p w:rsidR="0037220C" w:rsidRPr="00BB71F1" w:rsidRDefault="0037220C" w:rsidP="0037220C">
      <w:pPr>
        <w:rPr>
          <w:rFonts w:ascii="Calibri" w:hAnsi="Calibri" w:cs="Arial"/>
          <w:sz w:val="22"/>
          <w:szCs w:val="22"/>
          <w:lang w:val="en-AU"/>
        </w:rPr>
      </w:pPr>
      <w:r w:rsidRPr="00BB71F1">
        <w:rPr>
          <w:rFonts w:ascii="Calibri" w:hAnsi="Calibri" w:cs="Arial"/>
          <w:sz w:val="22"/>
          <w:szCs w:val="22"/>
          <w:lang w:val="en-AU"/>
        </w:rPr>
        <w:t>Quali</w:t>
      </w:r>
      <w:r w:rsidR="00A662F0" w:rsidRPr="00BB71F1">
        <w:rPr>
          <w:rFonts w:ascii="Calibri" w:hAnsi="Calibri" w:cs="Arial"/>
          <w:sz w:val="22"/>
          <w:szCs w:val="22"/>
          <w:lang w:val="en-AU"/>
        </w:rPr>
        <w:t>ty EO programs are a</w:t>
      </w:r>
      <w:r w:rsidRPr="00BB71F1">
        <w:rPr>
          <w:rFonts w:ascii="Calibri" w:hAnsi="Calibri" w:cs="Arial"/>
          <w:sz w:val="22"/>
          <w:szCs w:val="22"/>
          <w:lang w:val="en-AU"/>
        </w:rPr>
        <w:t xml:space="preserve"> part of what best-practice companies do. They ensure the maximum contribution from their people by managing diversity effectively</w:t>
      </w:r>
      <w:r w:rsidR="00A662F0" w:rsidRPr="00BB71F1">
        <w:rPr>
          <w:rFonts w:ascii="Calibri" w:hAnsi="Calibri" w:cs="Arial"/>
          <w:bCs/>
          <w:sz w:val="22"/>
          <w:szCs w:val="22"/>
        </w:rPr>
        <w:t xml:space="preserve"> Victorian Group Training Company </w:t>
      </w:r>
      <w:r w:rsidRPr="00BB71F1">
        <w:rPr>
          <w:rFonts w:ascii="Calibri" w:hAnsi="Calibri" w:cs="Arial"/>
          <w:sz w:val="22"/>
          <w:szCs w:val="22"/>
          <w:lang w:val="en-AU"/>
        </w:rPr>
        <w:t xml:space="preserve">seeks to make this best practice approach an integral part of our </w:t>
      </w:r>
      <w:r w:rsidR="0037161C" w:rsidRPr="00BB71F1">
        <w:rPr>
          <w:rFonts w:ascii="Calibri" w:hAnsi="Calibri" w:cs="Arial"/>
          <w:sz w:val="22"/>
          <w:szCs w:val="22"/>
          <w:lang w:val="en-AU"/>
        </w:rPr>
        <w:t>organization’s</w:t>
      </w:r>
      <w:r w:rsidRPr="00BB71F1">
        <w:rPr>
          <w:rFonts w:ascii="Calibri" w:hAnsi="Calibri" w:cs="Arial"/>
          <w:sz w:val="22"/>
          <w:szCs w:val="22"/>
          <w:lang w:val="en-AU"/>
        </w:rPr>
        <w:t xml:space="preserve"> culture.</w:t>
      </w:r>
    </w:p>
    <w:p w:rsidR="0037220C" w:rsidRPr="00BB71F1" w:rsidRDefault="0037220C" w:rsidP="0037220C">
      <w:pPr>
        <w:rPr>
          <w:rFonts w:ascii="Calibri" w:hAnsi="Calibri" w:cs="Arial"/>
          <w:sz w:val="22"/>
          <w:szCs w:val="22"/>
          <w:lang w:val="en-AU"/>
        </w:rPr>
      </w:pPr>
    </w:p>
    <w:p w:rsidR="0037220C" w:rsidRPr="00BB71F1" w:rsidRDefault="0037220C" w:rsidP="0037220C">
      <w:pPr>
        <w:rPr>
          <w:rFonts w:ascii="Calibri" w:hAnsi="Calibri" w:cs="Arial"/>
          <w:sz w:val="22"/>
          <w:szCs w:val="22"/>
          <w:lang w:val="en-AU"/>
        </w:rPr>
      </w:pPr>
      <w:r w:rsidRPr="00BB71F1">
        <w:rPr>
          <w:rFonts w:ascii="Calibri" w:hAnsi="Calibri" w:cs="Arial"/>
          <w:sz w:val="22"/>
          <w:szCs w:val="22"/>
          <w:lang w:val="en-AU"/>
        </w:rPr>
        <w:t>Discrimination or Harassment is not only unacceptable it is unlawful, pursuant to State legislation (Equal Opportunity Act 1995) and Federal legislation (Sex Discrimination Act, 1984; Racial Discrimination Act 1992; Human Rights and Equal Opportunity Commission Act 1986) and various pieces of Occupation Health &amp; Safety legislation.</w:t>
      </w:r>
    </w:p>
    <w:p w:rsidR="0037220C" w:rsidRPr="00BB71F1" w:rsidRDefault="0037220C" w:rsidP="0037220C">
      <w:pPr>
        <w:rPr>
          <w:rFonts w:ascii="Calibri" w:hAnsi="Calibri" w:cs="Arial"/>
          <w:sz w:val="22"/>
          <w:szCs w:val="22"/>
          <w:lang w:val="en-AU"/>
        </w:rPr>
      </w:pPr>
    </w:p>
    <w:p w:rsidR="0037220C" w:rsidRPr="00BB71F1" w:rsidRDefault="0037220C" w:rsidP="0037220C">
      <w:pPr>
        <w:rPr>
          <w:rFonts w:ascii="Calibri" w:hAnsi="Calibri" w:cs="Arial"/>
          <w:sz w:val="22"/>
          <w:szCs w:val="22"/>
          <w:lang w:val="en-AU"/>
        </w:rPr>
      </w:pPr>
      <w:r w:rsidRPr="00BB71F1">
        <w:rPr>
          <w:rFonts w:ascii="Calibri" w:hAnsi="Calibri" w:cs="Arial"/>
          <w:sz w:val="22"/>
          <w:szCs w:val="22"/>
          <w:lang w:val="en-AU"/>
        </w:rPr>
        <w:t xml:space="preserve">It is the responsibility of management to provide a working environment free from discrimination, harassment and bullying. To this end </w:t>
      </w:r>
      <w:r w:rsidR="00A662F0" w:rsidRPr="00BB71F1">
        <w:rPr>
          <w:rFonts w:ascii="Calibri" w:hAnsi="Calibri" w:cs="Arial"/>
          <w:bCs/>
          <w:sz w:val="22"/>
          <w:szCs w:val="22"/>
        </w:rPr>
        <w:t>Victorian Group Training Company</w:t>
      </w:r>
      <w:r w:rsidR="00114001" w:rsidRPr="00BB71F1">
        <w:rPr>
          <w:rFonts w:ascii="Calibri" w:hAnsi="Calibri" w:cs="Arial"/>
          <w:bCs/>
          <w:sz w:val="22"/>
          <w:szCs w:val="22"/>
        </w:rPr>
        <w:t xml:space="preserve"> </w:t>
      </w:r>
      <w:r w:rsidRPr="00BB71F1">
        <w:rPr>
          <w:rFonts w:ascii="Calibri" w:hAnsi="Calibri" w:cs="Arial"/>
          <w:sz w:val="22"/>
          <w:szCs w:val="22"/>
          <w:lang w:val="en-AU"/>
        </w:rPr>
        <w:t>will take all practicable steps to ensure our clients provide a similar working environment.</w:t>
      </w:r>
    </w:p>
    <w:p w:rsidR="0037220C" w:rsidRPr="00BB71F1" w:rsidRDefault="0037220C" w:rsidP="0037220C">
      <w:pPr>
        <w:rPr>
          <w:rFonts w:ascii="Calibri" w:hAnsi="Calibri" w:cs="Arial"/>
          <w:sz w:val="22"/>
          <w:szCs w:val="22"/>
          <w:lang w:val="en-AU"/>
        </w:rPr>
      </w:pPr>
    </w:p>
    <w:p w:rsidR="0037220C" w:rsidRPr="00BB71F1" w:rsidRDefault="0037220C" w:rsidP="0037220C">
      <w:pPr>
        <w:rPr>
          <w:rFonts w:ascii="Calibri" w:hAnsi="Calibri" w:cs="Arial"/>
          <w:sz w:val="22"/>
          <w:szCs w:val="22"/>
          <w:lang w:val="en-AU"/>
        </w:rPr>
      </w:pPr>
      <w:r w:rsidRPr="00BB71F1">
        <w:rPr>
          <w:rFonts w:ascii="Calibri" w:hAnsi="Calibri" w:cs="Arial"/>
          <w:sz w:val="22"/>
          <w:szCs w:val="22"/>
          <w:lang w:val="en-AU"/>
        </w:rPr>
        <w:t>In addition, management and their delegates are to ensure all complaints are treated confidentially, serious and sympathetically. To this end we have developed an internal complaint resolution process to assist anyone found to have breached this policy.</w:t>
      </w:r>
    </w:p>
    <w:p w:rsidR="0037220C" w:rsidRPr="00BB71F1" w:rsidRDefault="0037220C" w:rsidP="0037220C">
      <w:pPr>
        <w:rPr>
          <w:rFonts w:ascii="Calibri" w:hAnsi="Calibri" w:cs="Arial"/>
          <w:sz w:val="22"/>
          <w:szCs w:val="22"/>
          <w:lang w:val="en-AU"/>
        </w:rPr>
      </w:pPr>
    </w:p>
    <w:p w:rsidR="0037220C" w:rsidRDefault="0037220C" w:rsidP="0037220C">
      <w:pPr>
        <w:rPr>
          <w:rFonts w:ascii="Calibri" w:hAnsi="Calibri" w:cs="Arial"/>
          <w:sz w:val="22"/>
          <w:szCs w:val="22"/>
          <w:lang w:val="en-AU"/>
        </w:rPr>
      </w:pPr>
      <w:r w:rsidRPr="00BB71F1">
        <w:rPr>
          <w:rFonts w:ascii="Calibri" w:hAnsi="Calibri" w:cs="Arial"/>
          <w:sz w:val="22"/>
          <w:szCs w:val="22"/>
          <w:lang w:val="en-AU"/>
        </w:rPr>
        <w:t>No employee will be penalised or disadvantaged as a result of raising concerns or complaints relating to discrimination or harassment.</w:t>
      </w:r>
    </w:p>
    <w:p w:rsidR="00B370EE" w:rsidRPr="00BB71F1" w:rsidRDefault="00B370EE" w:rsidP="0037220C">
      <w:pPr>
        <w:rPr>
          <w:rFonts w:ascii="Calibri" w:hAnsi="Calibri" w:cs="Arial"/>
          <w:sz w:val="22"/>
          <w:szCs w:val="22"/>
          <w:lang w:val="en-AU"/>
        </w:rPr>
      </w:pPr>
    </w:p>
    <w:p w:rsidR="0037220C" w:rsidRPr="00BB71F1" w:rsidRDefault="0037220C" w:rsidP="00B370EE">
      <w:pPr>
        <w:pStyle w:val="Heading4"/>
      </w:pPr>
      <w:r w:rsidRPr="00BB71F1">
        <w:t>What is Discrimination?</w:t>
      </w:r>
    </w:p>
    <w:p w:rsidR="0037220C" w:rsidRPr="00E0010D" w:rsidRDefault="0037220C" w:rsidP="0037220C">
      <w:pPr>
        <w:rPr>
          <w:rFonts w:ascii="Calibri" w:hAnsi="Calibri"/>
          <w:b/>
          <w:bCs/>
          <w:sz w:val="16"/>
          <w:szCs w:val="16"/>
          <w:u w:val="single"/>
        </w:rPr>
      </w:pPr>
    </w:p>
    <w:p w:rsidR="0037220C" w:rsidRPr="00BB71F1" w:rsidRDefault="0037220C" w:rsidP="0037220C">
      <w:pPr>
        <w:rPr>
          <w:rFonts w:ascii="Calibri" w:hAnsi="Calibri" w:cs="Arial"/>
          <w:sz w:val="22"/>
          <w:szCs w:val="22"/>
          <w:lang w:val="en-AU"/>
        </w:rPr>
      </w:pPr>
      <w:r w:rsidRPr="00BB71F1">
        <w:rPr>
          <w:rFonts w:ascii="Calibri" w:hAnsi="Calibri" w:cs="Arial"/>
          <w:sz w:val="22"/>
          <w:szCs w:val="22"/>
          <w:lang w:val="en-AU"/>
        </w:rPr>
        <w:t>Unlawful discrimination occurs when a person considers they have been treated less favourably owing to an attribute (listed below) when compared with a person not of that attribute.</w:t>
      </w:r>
    </w:p>
    <w:p w:rsidR="0037220C" w:rsidRPr="00BB71F1" w:rsidRDefault="0037220C" w:rsidP="0037220C">
      <w:pPr>
        <w:rPr>
          <w:rFonts w:ascii="Calibri" w:hAnsi="Calibri" w:cs="Arial"/>
          <w:sz w:val="22"/>
          <w:szCs w:val="22"/>
          <w:lang w:val="en-AU"/>
        </w:rPr>
      </w:pPr>
    </w:p>
    <w:p w:rsidR="0037220C" w:rsidRPr="00BB71F1" w:rsidRDefault="0037220C" w:rsidP="0037220C">
      <w:pPr>
        <w:rPr>
          <w:rFonts w:ascii="Calibri" w:hAnsi="Calibri" w:cs="Arial"/>
          <w:b/>
          <w:sz w:val="22"/>
          <w:szCs w:val="22"/>
          <w:lang w:val="en-AU"/>
        </w:rPr>
      </w:pPr>
      <w:r w:rsidRPr="00BB71F1">
        <w:rPr>
          <w:rFonts w:ascii="Calibri" w:hAnsi="Calibri" w:cs="Arial"/>
          <w:b/>
          <w:sz w:val="22"/>
          <w:szCs w:val="22"/>
          <w:lang w:val="en-AU"/>
        </w:rPr>
        <w:t xml:space="preserve">Protected attributes in </w:t>
      </w:r>
      <w:smartTag w:uri="urn:schemas-microsoft-com:office:smarttags" w:element="place">
        <w:smartTag w:uri="urn:schemas-microsoft-com:office:smarttags" w:element="State">
          <w:r w:rsidRPr="00BB71F1">
            <w:rPr>
              <w:rFonts w:ascii="Calibri" w:hAnsi="Calibri" w:cs="Arial"/>
              <w:b/>
              <w:sz w:val="22"/>
              <w:szCs w:val="22"/>
              <w:lang w:val="en-AU"/>
            </w:rPr>
            <w:t>Victoria</w:t>
          </w:r>
        </w:smartTag>
      </w:smartTag>
      <w:r w:rsidRPr="00BB71F1">
        <w:rPr>
          <w:rFonts w:ascii="Calibri" w:hAnsi="Calibri" w:cs="Arial"/>
          <w:b/>
          <w:sz w:val="22"/>
          <w:szCs w:val="22"/>
          <w:lang w:val="en-AU"/>
        </w:rPr>
        <w:t xml:space="preserve"> include:</w:t>
      </w:r>
    </w:p>
    <w:p w:rsidR="0037220C" w:rsidRPr="00BB71F1" w:rsidRDefault="0037220C" w:rsidP="0037220C">
      <w:pPr>
        <w:rPr>
          <w:rFonts w:ascii="Calibri" w:hAnsi="Calibri"/>
          <w:sz w:val="22"/>
          <w:szCs w:val="22"/>
        </w:rPr>
      </w:pP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Age</w:t>
      </w: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Disability/impairment</w:t>
      </w: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Industrial activity/inactivity</w:t>
      </w: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Lawful sexual activity</w:t>
      </w: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Gender identity</w:t>
      </w: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Marital status, including defacto</w:t>
      </w: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Physical features</w:t>
      </w: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Political belief or activity</w:t>
      </w: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Pregnancy</w:t>
      </w: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b/>
          <w:sz w:val="22"/>
          <w:szCs w:val="22"/>
        </w:rPr>
      </w:pPr>
      <w:r w:rsidRPr="00BB71F1">
        <w:rPr>
          <w:rFonts w:ascii="Calibri" w:hAnsi="Calibri" w:cs="Arial"/>
          <w:sz w:val="22"/>
          <w:szCs w:val="22"/>
        </w:rPr>
        <w:t>Race</w:t>
      </w:r>
      <w:r w:rsidR="00C55513" w:rsidRPr="00BB71F1">
        <w:rPr>
          <w:rFonts w:ascii="Calibri" w:hAnsi="Calibri" w:cs="Arial"/>
          <w:sz w:val="22"/>
          <w:szCs w:val="22"/>
        </w:rPr>
        <w:tab/>
      </w:r>
      <w:r w:rsidR="00C55513" w:rsidRPr="00BB71F1">
        <w:rPr>
          <w:rFonts w:ascii="Calibri" w:hAnsi="Calibri" w:cs="Arial"/>
          <w:sz w:val="22"/>
          <w:szCs w:val="22"/>
        </w:rPr>
        <w:tab/>
        <w:t xml:space="preserve">      </w:t>
      </w: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Religious belief or activity</w:t>
      </w:r>
      <w:r w:rsidR="00A662F0" w:rsidRPr="00BB71F1">
        <w:rPr>
          <w:rFonts w:ascii="Calibri" w:hAnsi="Calibri" w:cs="Arial"/>
          <w:sz w:val="22"/>
          <w:szCs w:val="22"/>
        </w:rPr>
        <w:tab/>
      </w:r>
      <w:r w:rsidR="00A662F0" w:rsidRPr="00BB71F1">
        <w:rPr>
          <w:rFonts w:ascii="Calibri" w:hAnsi="Calibri" w:cs="Arial"/>
          <w:sz w:val="22"/>
          <w:szCs w:val="22"/>
        </w:rPr>
        <w:tab/>
        <w:t xml:space="preserve">     </w:t>
      </w: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Sex</w:t>
      </w:r>
    </w:p>
    <w:p w:rsidR="0037220C" w:rsidRPr="00BB71F1" w:rsidRDefault="0037220C" w:rsidP="00D859CB">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Status as a parent or carer</w:t>
      </w:r>
    </w:p>
    <w:p w:rsidR="00BB71F1" w:rsidRPr="00E47D91" w:rsidRDefault="0037220C" w:rsidP="00175BA0">
      <w:pPr>
        <w:pStyle w:val="BlockText"/>
        <w:numPr>
          <w:ilvl w:val="0"/>
          <w:numId w:val="3"/>
        </w:numPr>
        <w:tabs>
          <w:tab w:val="left" w:pos="9000"/>
        </w:tabs>
        <w:spacing w:after="60"/>
        <w:ind w:left="896" w:right="437" w:hanging="357"/>
        <w:rPr>
          <w:rFonts w:ascii="Calibri" w:hAnsi="Calibri" w:cs="Arial"/>
          <w:sz w:val="22"/>
          <w:szCs w:val="22"/>
        </w:rPr>
      </w:pPr>
      <w:r w:rsidRPr="00BB71F1">
        <w:rPr>
          <w:rFonts w:ascii="Calibri" w:hAnsi="Calibri" w:cs="Arial"/>
          <w:sz w:val="22"/>
          <w:szCs w:val="22"/>
        </w:rPr>
        <w:t>Irrelevant criminal conviction</w:t>
      </w:r>
    </w:p>
    <w:p w:rsidR="00B370EE" w:rsidRDefault="00B370EE" w:rsidP="00B370EE">
      <w:pPr>
        <w:pStyle w:val="Heading4"/>
      </w:pPr>
    </w:p>
    <w:p w:rsidR="0037220C" w:rsidRPr="00E47D91" w:rsidRDefault="0037220C" w:rsidP="00B370EE">
      <w:pPr>
        <w:pStyle w:val="Heading4"/>
      </w:pPr>
      <w:r w:rsidRPr="00E47D91">
        <w:t xml:space="preserve">What is </w:t>
      </w:r>
      <w:r w:rsidR="0037161C" w:rsidRPr="00E47D91">
        <w:t>Harassment?</w:t>
      </w:r>
    </w:p>
    <w:p w:rsidR="0037220C" w:rsidRPr="00BB71F1" w:rsidRDefault="0037220C" w:rsidP="0037220C">
      <w:pPr>
        <w:rPr>
          <w:rFonts w:ascii="Calibri" w:hAnsi="Calibri"/>
          <w:sz w:val="22"/>
          <w:szCs w:val="22"/>
        </w:rPr>
      </w:pPr>
    </w:p>
    <w:p w:rsidR="0037220C" w:rsidRPr="00BB71F1" w:rsidRDefault="0037220C" w:rsidP="0037220C">
      <w:pPr>
        <w:rPr>
          <w:rFonts w:ascii="Calibri" w:hAnsi="Calibri" w:cs="Arial"/>
          <w:sz w:val="22"/>
          <w:szCs w:val="22"/>
          <w:lang w:val="en-AU"/>
        </w:rPr>
      </w:pPr>
      <w:r w:rsidRPr="00BB71F1">
        <w:rPr>
          <w:rFonts w:ascii="Calibri" w:hAnsi="Calibri" w:cs="Arial"/>
          <w:sz w:val="22"/>
          <w:szCs w:val="22"/>
          <w:lang w:val="en-AU"/>
        </w:rPr>
        <w:t>Harassment is an unwanted behaviour and can take many forms. It may involve inappropriate actions, behaviour, comments or physical contact that is objectionable or causes offence. Unlawful harassment may relate to any of the attributes protected in various equal opportunity statements mentioned above.</w:t>
      </w:r>
    </w:p>
    <w:p w:rsidR="00403CD6" w:rsidRPr="00BB71F1" w:rsidRDefault="00403CD6" w:rsidP="0037220C">
      <w:pPr>
        <w:rPr>
          <w:rFonts w:ascii="Calibri" w:hAnsi="Calibri" w:cs="Arial"/>
          <w:sz w:val="22"/>
          <w:szCs w:val="22"/>
          <w:lang w:val="en-AU"/>
        </w:rPr>
      </w:pPr>
    </w:p>
    <w:p w:rsidR="00BB71F1" w:rsidRDefault="0037220C" w:rsidP="0037220C">
      <w:pPr>
        <w:rPr>
          <w:rFonts w:ascii="Calibri" w:hAnsi="Calibri" w:cs="Arial"/>
          <w:sz w:val="22"/>
          <w:szCs w:val="22"/>
          <w:lang w:val="en-AU"/>
        </w:rPr>
      </w:pPr>
      <w:r w:rsidRPr="00BB71F1">
        <w:rPr>
          <w:rFonts w:ascii="Calibri" w:hAnsi="Calibri" w:cs="Arial"/>
          <w:sz w:val="22"/>
          <w:szCs w:val="22"/>
          <w:lang w:val="en-AU"/>
        </w:rPr>
        <w:t xml:space="preserve">It is important to note that it is irrelevant at law as to whether or not the inappropriate behaviour was intended.  </w:t>
      </w:r>
    </w:p>
    <w:p w:rsidR="0037220C" w:rsidRPr="00BB71F1" w:rsidRDefault="0037220C" w:rsidP="0037220C">
      <w:pPr>
        <w:rPr>
          <w:rFonts w:ascii="Calibri" w:hAnsi="Calibri" w:cs="Arial"/>
          <w:sz w:val="22"/>
          <w:szCs w:val="22"/>
          <w:lang w:val="en-AU"/>
        </w:rPr>
      </w:pPr>
      <w:r w:rsidRPr="00BB71F1">
        <w:rPr>
          <w:rFonts w:ascii="Calibri" w:hAnsi="Calibri" w:cs="Arial"/>
          <w:sz w:val="22"/>
          <w:szCs w:val="22"/>
          <w:lang w:val="en-AU"/>
        </w:rPr>
        <w:t xml:space="preserve">It is also important to understand that it is the person being subject to the behaviour, who determines whether the behaviour is welcome or unwelcome. In </w:t>
      </w:r>
      <w:smartTag w:uri="urn:schemas-microsoft-com:office:smarttags" w:element="place">
        <w:smartTag w:uri="urn:schemas-microsoft-com:office:smarttags" w:element="State">
          <w:r w:rsidRPr="00BB71F1">
            <w:rPr>
              <w:rFonts w:ascii="Calibri" w:hAnsi="Calibri" w:cs="Arial"/>
              <w:sz w:val="22"/>
              <w:szCs w:val="22"/>
              <w:lang w:val="en-AU"/>
            </w:rPr>
            <w:t>Victoria</w:t>
          </w:r>
        </w:smartTag>
      </w:smartTag>
      <w:r w:rsidRPr="00BB71F1">
        <w:rPr>
          <w:rFonts w:ascii="Calibri" w:hAnsi="Calibri" w:cs="Arial"/>
          <w:sz w:val="22"/>
          <w:szCs w:val="22"/>
          <w:lang w:val="en-AU"/>
        </w:rPr>
        <w:t>, co-workers can be named sole respondents in cases of alleged sexual harassment.</w:t>
      </w:r>
    </w:p>
    <w:p w:rsidR="00403CD6" w:rsidRPr="00BB71F1" w:rsidRDefault="00403CD6" w:rsidP="0037220C">
      <w:pPr>
        <w:rPr>
          <w:rFonts w:ascii="Calibri" w:hAnsi="Calibri" w:cs="Arial"/>
          <w:sz w:val="22"/>
          <w:szCs w:val="22"/>
          <w:lang w:val="en-AU"/>
        </w:rPr>
      </w:pPr>
    </w:p>
    <w:p w:rsidR="0037220C" w:rsidRPr="00BB71F1" w:rsidRDefault="0037220C" w:rsidP="0037220C">
      <w:pPr>
        <w:rPr>
          <w:rFonts w:ascii="Calibri" w:hAnsi="Calibri" w:cs="Arial"/>
          <w:sz w:val="22"/>
          <w:szCs w:val="22"/>
          <w:lang w:val="en-AU"/>
        </w:rPr>
      </w:pPr>
      <w:r w:rsidRPr="00BB71F1">
        <w:rPr>
          <w:rFonts w:ascii="Calibri" w:hAnsi="Calibri" w:cs="Arial"/>
          <w:sz w:val="22"/>
          <w:szCs w:val="22"/>
          <w:lang w:val="en-AU"/>
        </w:rPr>
        <w:t>Harassment may be seen to have occurred if the behaviour makes the victim feel</w:t>
      </w:r>
      <w:r w:rsidR="00BB71F1">
        <w:rPr>
          <w:rFonts w:ascii="Calibri" w:hAnsi="Calibri" w:cs="Arial"/>
          <w:sz w:val="22"/>
          <w:szCs w:val="22"/>
          <w:lang w:val="en-AU"/>
        </w:rPr>
        <w:t>:</w:t>
      </w:r>
    </w:p>
    <w:p w:rsidR="00403CD6" w:rsidRPr="00BB71F1" w:rsidRDefault="00403CD6" w:rsidP="0037220C">
      <w:pPr>
        <w:rPr>
          <w:rFonts w:ascii="Calibri" w:hAnsi="Calibri" w:cs="Arial"/>
          <w:sz w:val="22"/>
          <w:szCs w:val="22"/>
          <w:lang w:val="en-AU"/>
        </w:rPr>
      </w:pPr>
    </w:p>
    <w:p w:rsidR="0037220C" w:rsidRPr="00BB71F1" w:rsidRDefault="0037220C" w:rsidP="00D859CB">
      <w:pPr>
        <w:pStyle w:val="BlockText"/>
        <w:numPr>
          <w:ilvl w:val="0"/>
          <w:numId w:val="3"/>
        </w:numPr>
        <w:tabs>
          <w:tab w:val="left" w:pos="9000"/>
        </w:tabs>
        <w:ind w:right="435"/>
        <w:rPr>
          <w:rFonts w:ascii="Calibri" w:hAnsi="Calibri" w:cs="Arial"/>
          <w:sz w:val="22"/>
          <w:szCs w:val="22"/>
        </w:rPr>
      </w:pPr>
      <w:r w:rsidRPr="00BB71F1">
        <w:rPr>
          <w:rFonts w:ascii="Calibri" w:hAnsi="Calibri" w:cs="Arial"/>
          <w:sz w:val="22"/>
          <w:szCs w:val="22"/>
        </w:rPr>
        <w:t>Offended and humiliated;</w:t>
      </w:r>
    </w:p>
    <w:p w:rsidR="0037220C" w:rsidRPr="00BB71F1" w:rsidRDefault="0037220C" w:rsidP="00D859CB">
      <w:pPr>
        <w:pStyle w:val="BlockText"/>
        <w:numPr>
          <w:ilvl w:val="0"/>
          <w:numId w:val="3"/>
        </w:numPr>
        <w:tabs>
          <w:tab w:val="left" w:pos="9000"/>
        </w:tabs>
        <w:ind w:right="435"/>
        <w:rPr>
          <w:rFonts w:ascii="Calibri" w:hAnsi="Calibri" w:cs="Arial"/>
          <w:sz w:val="22"/>
          <w:szCs w:val="22"/>
        </w:rPr>
      </w:pPr>
      <w:r w:rsidRPr="00BB71F1">
        <w:rPr>
          <w:rFonts w:ascii="Calibri" w:hAnsi="Calibri" w:cs="Arial"/>
          <w:sz w:val="22"/>
          <w:szCs w:val="22"/>
        </w:rPr>
        <w:t xml:space="preserve">Intimidated or frightened; </w:t>
      </w:r>
    </w:p>
    <w:p w:rsidR="0037220C" w:rsidRPr="00BB71F1" w:rsidRDefault="0037220C" w:rsidP="00D859CB">
      <w:pPr>
        <w:pStyle w:val="BlockText"/>
        <w:numPr>
          <w:ilvl w:val="0"/>
          <w:numId w:val="3"/>
        </w:numPr>
        <w:tabs>
          <w:tab w:val="left" w:pos="9000"/>
        </w:tabs>
        <w:ind w:right="435"/>
        <w:rPr>
          <w:rFonts w:ascii="Calibri" w:hAnsi="Calibri" w:cs="Arial"/>
          <w:sz w:val="22"/>
          <w:szCs w:val="22"/>
        </w:rPr>
      </w:pPr>
      <w:r w:rsidRPr="00BB71F1">
        <w:rPr>
          <w:rFonts w:ascii="Calibri" w:hAnsi="Calibri" w:cs="Arial"/>
          <w:sz w:val="22"/>
          <w:szCs w:val="22"/>
        </w:rPr>
        <w:t>Uncomfortable at work</w:t>
      </w:r>
    </w:p>
    <w:p w:rsidR="00B370EE" w:rsidRDefault="00B370EE" w:rsidP="00B370EE">
      <w:pPr>
        <w:pStyle w:val="Heading4"/>
      </w:pPr>
    </w:p>
    <w:p w:rsidR="0037220C" w:rsidRPr="00BB71F1" w:rsidRDefault="0037220C" w:rsidP="00B370EE">
      <w:pPr>
        <w:pStyle w:val="Heading4"/>
      </w:pPr>
      <w:r w:rsidRPr="00BB71F1">
        <w:t>What is Sexual Harassment?</w:t>
      </w:r>
    </w:p>
    <w:p w:rsidR="0037220C" w:rsidRPr="00E0010D" w:rsidRDefault="0037220C" w:rsidP="0037220C">
      <w:pPr>
        <w:rPr>
          <w:rFonts w:ascii="Calibri" w:hAnsi="Calibri"/>
          <w:b/>
          <w:bCs/>
          <w:sz w:val="16"/>
          <w:szCs w:val="16"/>
          <w:u w:val="single"/>
        </w:rPr>
      </w:pPr>
    </w:p>
    <w:p w:rsidR="0037220C" w:rsidRPr="00BB71F1" w:rsidRDefault="0037220C" w:rsidP="0037220C">
      <w:pPr>
        <w:rPr>
          <w:rFonts w:ascii="Calibri" w:hAnsi="Calibri" w:cs="Arial"/>
          <w:sz w:val="22"/>
          <w:szCs w:val="22"/>
          <w:lang w:val="en-AU"/>
        </w:rPr>
      </w:pPr>
      <w:r w:rsidRPr="00BB71F1">
        <w:rPr>
          <w:rFonts w:ascii="Calibri" w:hAnsi="Calibri" w:cs="Arial"/>
          <w:sz w:val="22"/>
          <w:szCs w:val="22"/>
          <w:lang w:val="en-AU"/>
        </w:rPr>
        <w:t>Sexual harassment occurs when a person makes an unwelcome sexual advance or an unwelcome request for sexual favors to another person, or engages in any other unwelcome conduct of a sexual nature in relation to another person.</w:t>
      </w:r>
      <w:r w:rsidR="00403CD6" w:rsidRPr="00BB71F1">
        <w:rPr>
          <w:rFonts w:ascii="Calibri" w:hAnsi="Calibri" w:cs="Arial"/>
          <w:sz w:val="22"/>
          <w:szCs w:val="22"/>
          <w:lang w:val="en-AU"/>
        </w:rPr>
        <w:t xml:space="preserve"> </w:t>
      </w:r>
      <w:r w:rsidRPr="00BB71F1">
        <w:rPr>
          <w:rFonts w:ascii="Calibri" w:hAnsi="Calibri" w:cs="Arial"/>
          <w:sz w:val="22"/>
          <w:szCs w:val="22"/>
          <w:lang w:val="en-AU"/>
        </w:rPr>
        <w:t>It has nothing to do with mutual attraction or private, consenting friendships whether sexual or otherwise.</w:t>
      </w:r>
    </w:p>
    <w:p w:rsidR="0037220C" w:rsidRPr="00BB71F1" w:rsidRDefault="0037220C" w:rsidP="0037220C">
      <w:pPr>
        <w:rPr>
          <w:rFonts w:ascii="Calibri" w:hAnsi="Calibri" w:cs="Arial"/>
          <w:sz w:val="22"/>
          <w:szCs w:val="22"/>
          <w:lang w:val="en-AU"/>
        </w:rPr>
      </w:pPr>
    </w:p>
    <w:p w:rsidR="0037220C" w:rsidRPr="00BB71F1" w:rsidRDefault="0037220C" w:rsidP="0037220C">
      <w:pPr>
        <w:rPr>
          <w:rFonts w:ascii="Calibri" w:hAnsi="Calibri" w:cs="Arial"/>
          <w:b/>
          <w:sz w:val="22"/>
          <w:szCs w:val="22"/>
          <w:lang w:val="en-AU"/>
        </w:rPr>
      </w:pPr>
      <w:r w:rsidRPr="00BB71F1">
        <w:rPr>
          <w:rFonts w:ascii="Calibri" w:hAnsi="Calibri" w:cs="Arial"/>
          <w:b/>
          <w:sz w:val="22"/>
          <w:szCs w:val="22"/>
          <w:lang w:val="en-AU"/>
        </w:rPr>
        <w:t xml:space="preserve">Some </w:t>
      </w:r>
      <w:r w:rsidR="0037161C" w:rsidRPr="00BB71F1">
        <w:rPr>
          <w:rFonts w:ascii="Calibri" w:hAnsi="Calibri" w:cs="Arial"/>
          <w:b/>
          <w:sz w:val="22"/>
          <w:szCs w:val="22"/>
          <w:lang w:val="en-AU"/>
        </w:rPr>
        <w:t>examples of sexual harassment include</w:t>
      </w:r>
      <w:r w:rsidRPr="00BB71F1">
        <w:rPr>
          <w:rFonts w:ascii="Calibri" w:hAnsi="Calibri" w:cs="Arial"/>
          <w:b/>
          <w:sz w:val="22"/>
          <w:szCs w:val="22"/>
          <w:lang w:val="en-AU"/>
        </w:rPr>
        <w:t>:</w:t>
      </w:r>
    </w:p>
    <w:p w:rsidR="0037220C" w:rsidRPr="00BB71F1" w:rsidRDefault="0037220C" w:rsidP="0037220C">
      <w:pPr>
        <w:rPr>
          <w:rFonts w:ascii="Calibri" w:hAnsi="Calibri"/>
          <w:sz w:val="22"/>
          <w:szCs w:val="22"/>
        </w:rPr>
      </w:pPr>
    </w:p>
    <w:p w:rsidR="0037220C" w:rsidRPr="00BB71F1" w:rsidRDefault="0037220C" w:rsidP="00D859CB">
      <w:pPr>
        <w:pStyle w:val="BlockText"/>
        <w:numPr>
          <w:ilvl w:val="0"/>
          <w:numId w:val="3"/>
        </w:numPr>
        <w:tabs>
          <w:tab w:val="left" w:pos="9000"/>
        </w:tabs>
        <w:ind w:right="435"/>
        <w:rPr>
          <w:rFonts w:ascii="Calibri" w:hAnsi="Calibri" w:cs="Arial"/>
          <w:sz w:val="22"/>
          <w:szCs w:val="22"/>
        </w:rPr>
      </w:pPr>
      <w:r w:rsidRPr="00BB71F1">
        <w:rPr>
          <w:rFonts w:ascii="Calibri" w:hAnsi="Calibri" w:cs="Arial"/>
          <w:sz w:val="22"/>
          <w:szCs w:val="22"/>
        </w:rPr>
        <w:t>Persistent unwelcome demands or even subtle pressures for sexual favours or outings;</w:t>
      </w:r>
    </w:p>
    <w:p w:rsidR="0037220C" w:rsidRPr="00BB71F1" w:rsidRDefault="0037220C" w:rsidP="00D859CB">
      <w:pPr>
        <w:pStyle w:val="BlockText"/>
        <w:numPr>
          <w:ilvl w:val="0"/>
          <w:numId w:val="3"/>
        </w:numPr>
        <w:tabs>
          <w:tab w:val="left" w:pos="9000"/>
        </w:tabs>
        <w:ind w:right="435"/>
        <w:rPr>
          <w:rFonts w:ascii="Calibri" w:hAnsi="Calibri" w:cs="Arial"/>
          <w:sz w:val="22"/>
          <w:szCs w:val="22"/>
        </w:rPr>
      </w:pPr>
      <w:r w:rsidRPr="00BB71F1">
        <w:rPr>
          <w:rFonts w:ascii="Calibri" w:hAnsi="Calibri" w:cs="Arial"/>
          <w:sz w:val="22"/>
          <w:szCs w:val="22"/>
        </w:rPr>
        <w:t>Leering, patting, pinching, touching or unnecessary familiarity;</w:t>
      </w:r>
    </w:p>
    <w:p w:rsidR="0037220C" w:rsidRPr="00BB71F1" w:rsidRDefault="0037220C" w:rsidP="00D859CB">
      <w:pPr>
        <w:pStyle w:val="BlockText"/>
        <w:numPr>
          <w:ilvl w:val="0"/>
          <w:numId w:val="3"/>
        </w:numPr>
        <w:tabs>
          <w:tab w:val="left" w:pos="9000"/>
        </w:tabs>
        <w:ind w:right="435"/>
        <w:rPr>
          <w:rFonts w:ascii="Calibri" w:hAnsi="Calibri" w:cs="Arial"/>
          <w:sz w:val="22"/>
          <w:szCs w:val="22"/>
        </w:rPr>
      </w:pPr>
      <w:r w:rsidRPr="00BB71F1">
        <w:rPr>
          <w:rFonts w:ascii="Calibri" w:hAnsi="Calibri" w:cs="Arial"/>
          <w:sz w:val="22"/>
          <w:szCs w:val="22"/>
        </w:rPr>
        <w:t xml:space="preserve">Offensive comments on physical appearance, dress or private life; </w:t>
      </w:r>
    </w:p>
    <w:p w:rsidR="0037220C" w:rsidRPr="00BB71F1" w:rsidRDefault="0037220C" w:rsidP="00D859CB">
      <w:pPr>
        <w:pStyle w:val="BlockText"/>
        <w:numPr>
          <w:ilvl w:val="0"/>
          <w:numId w:val="3"/>
        </w:numPr>
        <w:tabs>
          <w:tab w:val="left" w:pos="9000"/>
        </w:tabs>
        <w:ind w:right="435"/>
        <w:rPr>
          <w:rFonts w:ascii="Calibri" w:hAnsi="Calibri"/>
          <w:sz w:val="22"/>
          <w:szCs w:val="22"/>
        </w:rPr>
      </w:pPr>
      <w:r w:rsidRPr="00BB71F1">
        <w:rPr>
          <w:rFonts w:ascii="Calibri" w:hAnsi="Calibri" w:cs="Arial"/>
          <w:sz w:val="22"/>
          <w:szCs w:val="22"/>
        </w:rPr>
        <w:t>The public display of pornography (especially when it is directed at particular individuals) ranging from material that might be considered mildly erotic through to material that is sexual explicit</w:t>
      </w:r>
      <w:r w:rsidRPr="00BB71F1">
        <w:rPr>
          <w:rFonts w:ascii="Calibri" w:hAnsi="Calibri"/>
          <w:sz w:val="22"/>
          <w:szCs w:val="22"/>
        </w:rPr>
        <w:t>.</w:t>
      </w:r>
    </w:p>
    <w:p w:rsidR="0037220C" w:rsidRPr="00BB71F1" w:rsidRDefault="0037220C" w:rsidP="0037220C">
      <w:pPr>
        <w:rPr>
          <w:rFonts w:ascii="Calibri" w:hAnsi="Calibri"/>
          <w:sz w:val="22"/>
          <w:szCs w:val="22"/>
        </w:rPr>
      </w:pPr>
    </w:p>
    <w:p w:rsidR="00BB71F1" w:rsidRDefault="0037220C" w:rsidP="0037220C">
      <w:pPr>
        <w:rPr>
          <w:rFonts w:ascii="Calibri" w:hAnsi="Calibri" w:cs="Arial"/>
          <w:sz w:val="22"/>
          <w:szCs w:val="22"/>
          <w:lang w:val="en-AU"/>
        </w:rPr>
      </w:pPr>
      <w:r w:rsidRPr="00BB71F1">
        <w:rPr>
          <w:rFonts w:ascii="Calibri" w:hAnsi="Calibri" w:cs="Arial"/>
          <w:sz w:val="22"/>
          <w:szCs w:val="22"/>
          <w:lang w:val="en-AU"/>
        </w:rPr>
        <w:t>This company recognises that comments and behaviour which do not offen</w:t>
      </w:r>
      <w:r w:rsidR="00403CD6" w:rsidRPr="00BB71F1">
        <w:rPr>
          <w:rFonts w:ascii="Calibri" w:hAnsi="Calibri" w:cs="Arial"/>
          <w:sz w:val="22"/>
          <w:szCs w:val="22"/>
          <w:lang w:val="en-AU"/>
        </w:rPr>
        <w:t xml:space="preserve">d one person can offend another. </w:t>
      </w:r>
    </w:p>
    <w:p w:rsidR="0037220C" w:rsidRPr="00BB71F1" w:rsidRDefault="00403CD6" w:rsidP="0037220C">
      <w:pPr>
        <w:rPr>
          <w:rFonts w:ascii="Calibri" w:hAnsi="Calibri" w:cs="Arial"/>
          <w:sz w:val="22"/>
          <w:szCs w:val="22"/>
          <w:lang w:val="en-AU"/>
        </w:rPr>
      </w:pPr>
      <w:r w:rsidRPr="00BB71F1">
        <w:rPr>
          <w:rFonts w:ascii="Calibri" w:hAnsi="Calibri" w:cs="Arial"/>
          <w:sz w:val="22"/>
          <w:szCs w:val="22"/>
          <w:lang w:val="en-AU"/>
        </w:rPr>
        <w:t>T</w:t>
      </w:r>
      <w:r w:rsidR="0037220C" w:rsidRPr="00BB71F1">
        <w:rPr>
          <w:rFonts w:ascii="Calibri" w:hAnsi="Calibri" w:cs="Arial"/>
          <w:sz w:val="22"/>
          <w:szCs w:val="22"/>
          <w:lang w:val="en-AU"/>
        </w:rPr>
        <w:t>he management accepts that individuals may react differently and expects this right to be generally respected.</w:t>
      </w:r>
    </w:p>
    <w:p w:rsidR="00B370EE" w:rsidRDefault="00B370EE" w:rsidP="00B370EE">
      <w:pPr>
        <w:pStyle w:val="Heading4"/>
      </w:pPr>
    </w:p>
    <w:p w:rsidR="0037220C" w:rsidRPr="00BB71F1" w:rsidRDefault="00403CD6" w:rsidP="00B370EE">
      <w:pPr>
        <w:pStyle w:val="Heading4"/>
      </w:pPr>
      <w:r w:rsidRPr="00BB71F1">
        <w:t>W</w:t>
      </w:r>
      <w:r w:rsidR="0037220C" w:rsidRPr="00BB71F1">
        <w:t>hat is bullying?</w:t>
      </w:r>
    </w:p>
    <w:p w:rsidR="0037220C" w:rsidRPr="00E0010D" w:rsidRDefault="0037220C" w:rsidP="0037220C">
      <w:pPr>
        <w:rPr>
          <w:rFonts w:ascii="Calibri" w:hAnsi="Calibri"/>
          <w:b/>
          <w:bCs/>
          <w:sz w:val="16"/>
          <w:szCs w:val="16"/>
          <w:u w:val="single"/>
        </w:rPr>
      </w:pPr>
    </w:p>
    <w:p w:rsidR="00BB71F1" w:rsidRDefault="0037220C" w:rsidP="00BB71F1">
      <w:pPr>
        <w:rPr>
          <w:rFonts w:ascii="Calibri" w:hAnsi="Calibri" w:cs="Arial"/>
          <w:sz w:val="22"/>
          <w:szCs w:val="22"/>
          <w:lang w:val="en-AU"/>
        </w:rPr>
      </w:pPr>
      <w:r w:rsidRPr="00BB71F1">
        <w:rPr>
          <w:rFonts w:ascii="Calibri" w:hAnsi="Calibri" w:cs="Arial"/>
          <w:sz w:val="22"/>
          <w:szCs w:val="22"/>
          <w:lang w:val="en-AU"/>
        </w:rPr>
        <w:t xml:space="preserve">Bullying can be defined as persistent, offensive, abusive, intimidating or insulting behaviour, abuse of power or </w:t>
      </w:r>
      <w:r w:rsidR="0037161C" w:rsidRPr="00BB71F1">
        <w:rPr>
          <w:rFonts w:ascii="Calibri" w:hAnsi="Calibri" w:cs="Arial"/>
          <w:sz w:val="22"/>
          <w:szCs w:val="22"/>
          <w:lang w:val="en-AU"/>
        </w:rPr>
        <w:t>unfair penal sanctions which make</w:t>
      </w:r>
      <w:r w:rsidRPr="00BB71F1">
        <w:rPr>
          <w:rFonts w:ascii="Calibri" w:hAnsi="Calibri" w:cs="Arial"/>
          <w:sz w:val="22"/>
          <w:szCs w:val="22"/>
          <w:lang w:val="en-AU"/>
        </w:rPr>
        <w:t xml:space="preserve"> the recipient feel upset, threatened or vulnerable.</w:t>
      </w:r>
    </w:p>
    <w:p w:rsidR="00B370EE" w:rsidRDefault="00B370EE" w:rsidP="00B370EE">
      <w:pPr>
        <w:pStyle w:val="Heading4"/>
      </w:pPr>
    </w:p>
    <w:p w:rsidR="0037220C" w:rsidRPr="00BB71F1" w:rsidRDefault="0037220C" w:rsidP="00B370EE">
      <w:pPr>
        <w:pStyle w:val="Heading4"/>
      </w:pPr>
      <w:r w:rsidRPr="00BB71F1">
        <w:t>What is Victimisation?</w:t>
      </w:r>
    </w:p>
    <w:p w:rsidR="0037220C" w:rsidRPr="00BB71F1" w:rsidRDefault="0037220C" w:rsidP="0037220C">
      <w:pPr>
        <w:rPr>
          <w:rFonts w:ascii="Calibri" w:hAnsi="Calibri"/>
          <w:b/>
          <w:bCs/>
          <w:sz w:val="22"/>
          <w:szCs w:val="22"/>
          <w:u w:val="single"/>
        </w:rPr>
      </w:pPr>
    </w:p>
    <w:p w:rsidR="00BB71F1" w:rsidRPr="00BB71F1" w:rsidRDefault="0037220C" w:rsidP="00BB71F1">
      <w:pPr>
        <w:rPr>
          <w:rFonts w:ascii="Calibri" w:hAnsi="Calibri" w:cs="Arial"/>
          <w:sz w:val="22"/>
          <w:szCs w:val="22"/>
          <w:lang w:val="en-AU"/>
        </w:rPr>
      </w:pPr>
      <w:r w:rsidRPr="00BB71F1">
        <w:rPr>
          <w:rFonts w:ascii="Calibri" w:hAnsi="Calibri" w:cs="Arial"/>
          <w:sz w:val="22"/>
          <w:szCs w:val="22"/>
          <w:lang w:val="en-AU"/>
        </w:rPr>
        <w:t>Victimisation is seen to occur when someone who has raised an EO complaint suffers a negative consequence as a result of raising that concern.</w:t>
      </w:r>
    </w:p>
    <w:p w:rsidR="00B370EE" w:rsidRDefault="00B370EE" w:rsidP="00B370EE">
      <w:pPr>
        <w:pStyle w:val="Heading4"/>
      </w:pPr>
    </w:p>
    <w:p w:rsidR="0037220C" w:rsidRPr="00BB71F1" w:rsidRDefault="0037220C" w:rsidP="00B370EE">
      <w:pPr>
        <w:pStyle w:val="Heading4"/>
      </w:pPr>
      <w:r w:rsidRPr="00BB71F1">
        <w:t>What can you do if you are being discriminated against?</w:t>
      </w:r>
    </w:p>
    <w:p w:rsidR="0037220C" w:rsidRPr="00E0010D" w:rsidRDefault="0037220C" w:rsidP="0037220C">
      <w:pPr>
        <w:rPr>
          <w:rFonts w:ascii="Calibri" w:hAnsi="Calibri"/>
          <w:b/>
          <w:bCs/>
          <w:sz w:val="16"/>
          <w:szCs w:val="16"/>
          <w:u w:val="single"/>
        </w:rPr>
      </w:pPr>
    </w:p>
    <w:p w:rsidR="0037220C" w:rsidRPr="00BB71F1" w:rsidRDefault="0037220C" w:rsidP="0037220C">
      <w:pPr>
        <w:rPr>
          <w:rFonts w:ascii="Calibri" w:hAnsi="Calibri" w:cs="Arial"/>
          <w:sz w:val="22"/>
          <w:szCs w:val="22"/>
          <w:lang w:val="en-AU"/>
        </w:rPr>
      </w:pPr>
      <w:r w:rsidRPr="00BB71F1">
        <w:rPr>
          <w:rFonts w:ascii="Calibri" w:hAnsi="Calibri" w:cs="Arial"/>
          <w:sz w:val="22"/>
          <w:szCs w:val="22"/>
          <w:lang w:val="en-AU"/>
        </w:rPr>
        <w:t>If you consider you have been discriminated against, raise your concerns with your manager. The</w:t>
      </w:r>
      <w:r w:rsidR="00461900" w:rsidRPr="00BB71F1">
        <w:rPr>
          <w:rFonts w:ascii="Calibri" w:hAnsi="Calibri" w:cs="Arial"/>
          <w:sz w:val="22"/>
          <w:szCs w:val="22"/>
          <w:lang w:val="en-AU"/>
        </w:rPr>
        <w:t>r</w:t>
      </w:r>
      <w:r w:rsidRPr="00BB71F1">
        <w:rPr>
          <w:rFonts w:ascii="Calibri" w:hAnsi="Calibri" w:cs="Arial"/>
          <w:sz w:val="22"/>
          <w:szCs w:val="22"/>
          <w:lang w:val="en-AU"/>
        </w:rPr>
        <w:t xml:space="preserve">e </w:t>
      </w:r>
      <w:r w:rsidR="00461900" w:rsidRPr="00BB71F1">
        <w:rPr>
          <w:rFonts w:ascii="Calibri" w:hAnsi="Calibri" w:cs="Arial"/>
          <w:sz w:val="22"/>
          <w:szCs w:val="22"/>
          <w:lang w:val="en-AU"/>
        </w:rPr>
        <w:t>may be an unseen</w:t>
      </w:r>
      <w:r w:rsidRPr="00BB71F1">
        <w:rPr>
          <w:rFonts w:ascii="Calibri" w:hAnsi="Calibri" w:cs="Arial"/>
          <w:sz w:val="22"/>
          <w:szCs w:val="22"/>
          <w:lang w:val="en-AU"/>
        </w:rPr>
        <w:t xml:space="preserve"> rationale behind </w:t>
      </w:r>
      <w:r w:rsidR="00461900" w:rsidRPr="00BB71F1">
        <w:rPr>
          <w:rFonts w:ascii="Calibri" w:hAnsi="Calibri" w:cs="Arial"/>
          <w:sz w:val="22"/>
          <w:szCs w:val="22"/>
          <w:lang w:val="en-AU"/>
        </w:rPr>
        <w:t>a</w:t>
      </w:r>
      <w:r w:rsidRPr="00BB71F1">
        <w:rPr>
          <w:rFonts w:ascii="Calibri" w:hAnsi="Calibri" w:cs="Arial"/>
          <w:sz w:val="22"/>
          <w:szCs w:val="22"/>
          <w:lang w:val="en-AU"/>
        </w:rPr>
        <w:t xml:space="preserve"> decision which may have caused you to feel disadvantaged.</w:t>
      </w:r>
    </w:p>
    <w:p w:rsidR="00B370EE" w:rsidRDefault="00B370EE" w:rsidP="00B370EE">
      <w:pPr>
        <w:pStyle w:val="Heading4"/>
      </w:pPr>
    </w:p>
    <w:p w:rsidR="0037220C" w:rsidRPr="00F579AC" w:rsidRDefault="0037220C" w:rsidP="00B370EE">
      <w:pPr>
        <w:pStyle w:val="Heading4"/>
      </w:pPr>
      <w:r w:rsidRPr="00F579AC">
        <w:t>What can you do if you are being harassed or bullied?</w:t>
      </w:r>
    </w:p>
    <w:p w:rsidR="0037220C" w:rsidRPr="00E0010D" w:rsidRDefault="0037220C" w:rsidP="0037220C">
      <w:pPr>
        <w:rPr>
          <w:rFonts w:ascii="Calibri" w:hAnsi="Calibri"/>
          <w:b/>
          <w:bCs/>
          <w:sz w:val="16"/>
          <w:szCs w:val="16"/>
          <w:u w:val="single"/>
        </w:rPr>
      </w:pPr>
    </w:p>
    <w:p w:rsidR="0037220C" w:rsidRPr="00F579AC" w:rsidRDefault="0037220C" w:rsidP="00D859CB">
      <w:pPr>
        <w:pStyle w:val="BlockText"/>
        <w:numPr>
          <w:ilvl w:val="0"/>
          <w:numId w:val="3"/>
        </w:numPr>
        <w:tabs>
          <w:tab w:val="left" w:pos="9000"/>
        </w:tabs>
        <w:ind w:right="435"/>
        <w:rPr>
          <w:rFonts w:ascii="Calibri" w:hAnsi="Calibri" w:cs="Arial"/>
          <w:sz w:val="22"/>
          <w:szCs w:val="22"/>
        </w:rPr>
      </w:pPr>
      <w:r w:rsidRPr="00F579AC">
        <w:rPr>
          <w:rFonts w:ascii="Calibri" w:hAnsi="Calibri" w:cs="Arial"/>
          <w:sz w:val="22"/>
          <w:szCs w:val="22"/>
        </w:rPr>
        <w:t>Do not ignore the harassment (ignoring the behaviour could be taken as tacit consent)</w:t>
      </w:r>
      <w:r w:rsidR="00461900" w:rsidRPr="00F579AC">
        <w:rPr>
          <w:rFonts w:ascii="Calibri" w:hAnsi="Calibri" w:cs="Arial"/>
          <w:sz w:val="22"/>
          <w:szCs w:val="22"/>
        </w:rPr>
        <w:t xml:space="preserve">. </w:t>
      </w:r>
      <w:r w:rsidRPr="00F579AC">
        <w:rPr>
          <w:rFonts w:ascii="Calibri" w:hAnsi="Calibri" w:cs="Arial"/>
          <w:sz w:val="22"/>
          <w:szCs w:val="22"/>
        </w:rPr>
        <w:t>Inform the offender that the behaviour is offensive and unacceptable and against company policy</w:t>
      </w:r>
    </w:p>
    <w:p w:rsidR="0037220C" w:rsidRPr="00F579AC" w:rsidRDefault="00461900" w:rsidP="00D859CB">
      <w:pPr>
        <w:pStyle w:val="BlockText"/>
        <w:numPr>
          <w:ilvl w:val="0"/>
          <w:numId w:val="3"/>
        </w:numPr>
        <w:tabs>
          <w:tab w:val="left" w:pos="9000"/>
        </w:tabs>
        <w:ind w:right="435"/>
        <w:rPr>
          <w:rFonts w:ascii="Calibri" w:hAnsi="Calibri" w:cs="Arial"/>
          <w:sz w:val="22"/>
          <w:szCs w:val="22"/>
        </w:rPr>
      </w:pPr>
      <w:r w:rsidRPr="00F579AC">
        <w:rPr>
          <w:rFonts w:ascii="Calibri" w:hAnsi="Calibri" w:cs="Arial"/>
          <w:sz w:val="22"/>
          <w:szCs w:val="22"/>
        </w:rPr>
        <w:t>If necessary, (after the above) seek assistance</w:t>
      </w:r>
      <w:r w:rsidR="0037220C" w:rsidRPr="00F579AC">
        <w:rPr>
          <w:rFonts w:ascii="Calibri" w:hAnsi="Calibri" w:cs="Arial"/>
          <w:sz w:val="22"/>
          <w:szCs w:val="22"/>
        </w:rPr>
        <w:t xml:space="preserve"> in having the behaviour stopped. This may include making a report or a complaint</w:t>
      </w:r>
    </w:p>
    <w:p w:rsidR="00B370EE" w:rsidRDefault="00B370EE" w:rsidP="00B370EE">
      <w:pPr>
        <w:pStyle w:val="Heading4"/>
      </w:pPr>
    </w:p>
    <w:p w:rsidR="0037220C" w:rsidRPr="00F579AC" w:rsidRDefault="0037220C" w:rsidP="00B370EE">
      <w:pPr>
        <w:pStyle w:val="Heading4"/>
      </w:pPr>
      <w:r w:rsidRPr="00F579AC">
        <w:t>Who can assist you in Making a Report or Complaint?</w:t>
      </w:r>
    </w:p>
    <w:p w:rsidR="0037220C" w:rsidRPr="00E0010D" w:rsidRDefault="0037220C" w:rsidP="0037220C">
      <w:pPr>
        <w:rPr>
          <w:rFonts w:ascii="Calibri" w:hAnsi="Calibri"/>
          <w:b/>
          <w:bCs/>
          <w:sz w:val="16"/>
          <w:szCs w:val="16"/>
          <w:u w:val="single"/>
        </w:rPr>
      </w:pPr>
    </w:p>
    <w:p w:rsidR="00461900" w:rsidRPr="00F579AC" w:rsidRDefault="00461900" w:rsidP="0037220C">
      <w:pPr>
        <w:rPr>
          <w:rFonts w:ascii="Calibri" w:hAnsi="Calibri" w:cs="Arial"/>
          <w:sz w:val="22"/>
          <w:szCs w:val="22"/>
          <w:lang w:val="en-AU"/>
        </w:rPr>
      </w:pPr>
      <w:r w:rsidRPr="00F579AC">
        <w:rPr>
          <w:rFonts w:ascii="Calibri" w:hAnsi="Calibri" w:cs="Arial"/>
          <w:sz w:val="22"/>
          <w:szCs w:val="22"/>
          <w:lang w:val="en-AU"/>
        </w:rPr>
        <w:t xml:space="preserve">Your </w:t>
      </w:r>
      <w:r w:rsidR="0037161C" w:rsidRPr="00F579AC">
        <w:rPr>
          <w:rFonts w:ascii="Calibri" w:hAnsi="Calibri" w:cs="Arial"/>
          <w:sz w:val="22"/>
          <w:szCs w:val="22"/>
          <w:lang w:val="en-AU"/>
        </w:rPr>
        <w:t>manager</w:t>
      </w:r>
      <w:r w:rsidRPr="00F579AC">
        <w:rPr>
          <w:rFonts w:ascii="Calibri" w:hAnsi="Calibri" w:cs="Arial"/>
          <w:sz w:val="22"/>
          <w:szCs w:val="22"/>
          <w:lang w:val="en-AU"/>
        </w:rPr>
        <w:t xml:space="preserve"> or</w:t>
      </w:r>
      <w:r w:rsidR="0037220C" w:rsidRPr="00F579AC">
        <w:rPr>
          <w:rFonts w:ascii="Calibri" w:hAnsi="Calibri" w:cs="Arial"/>
          <w:sz w:val="22"/>
          <w:szCs w:val="22"/>
          <w:lang w:val="en-AU"/>
        </w:rPr>
        <w:t xml:space="preserve"> you may approach the Equal Opportunity Commission </w:t>
      </w:r>
      <w:r w:rsidR="00AF7E3D">
        <w:rPr>
          <w:rFonts w:ascii="Calibri" w:hAnsi="Calibri" w:cs="Arial"/>
          <w:sz w:val="22"/>
          <w:szCs w:val="22"/>
          <w:lang w:val="en-AU"/>
        </w:rPr>
        <w:t>and Human Rights Commission</w:t>
      </w:r>
      <w:r w:rsidR="00AF7E3D" w:rsidRPr="00F579AC">
        <w:rPr>
          <w:rFonts w:ascii="Calibri" w:hAnsi="Calibri" w:cs="Arial"/>
          <w:sz w:val="22"/>
          <w:szCs w:val="22"/>
          <w:lang w:val="en-AU"/>
        </w:rPr>
        <w:t xml:space="preserve"> </w:t>
      </w:r>
      <w:r w:rsidR="0037220C" w:rsidRPr="00F579AC">
        <w:rPr>
          <w:rFonts w:ascii="Calibri" w:hAnsi="Calibri" w:cs="Arial"/>
          <w:sz w:val="22"/>
          <w:szCs w:val="22"/>
          <w:lang w:val="en-AU"/>
        </w:rPr>
        <w:t>for independ</w:t>
      </w:r>
      <w:r w:rsidRPr="00F579AC">
        <w:rPr>
          <w:rFonts w:ascii="Calibri" w:hAnsi="Calibri" w:cs="Arial"/>
          <w:sz w:val="22"/>
          <w:szCs w:val="22"/>
          <w:lang w:val="en-AU"/>
        </w:rPr>
        <w:t>ent advice</w:t>
      </w:r>
      <w:r w:rsidR="0037220C" w:rsidRPr="00F579AC">
        <w:rPr>
          <w:rFonts w:ascii="Calibri" w:hAnsi="Calibri" w:cs="Arial"/>
          <w:sz w:val="22"/>
          <w:szCs w:val="22"/>
          <w:lang w:val="en-AU"/>
        </w:rPr>
        <w:t xml:space="preserve">. </w:t>
      </w:r>
    </w:p>
    <w:p w:rsidR="00461900" w:rsidRPr="00F579AC" w:rsidRDefault="00461900" w:rsidP="0037220C">
      <w:pPr>
        <w:rPr>
          <w:rFonts w:ascii="Calibri" w:hAnsi="Calibri" w:cs="Arial"/>
          <w:sz w:val="22"/>
          <w:szCs w:val="22"/>
          <w:lang w:val="en-AU"/>
        </w:rPr>
      </w:pPr>
    </w:p>
    <w:p w:rsidR="00F579AC" w:rsidRDefault="0037220C" w:rsidP="00F579AC">
      <w:pPr>
        <w:rPr>
          <w:rFonts w:ascii="Calibri" w:hAnsi="Calibri" w:cs="Arial"/>
          <w:b/>
          <w:sz w:val="22"/>
          <w:szCs w:val="22"/>
          <w:lang w:val="en-AU"/>
        </w:rPr>
      </w:pPr>
      <w:r w:rsidRPr="00F579AC">
        <w:rPr>
          <w:rFonts w:ascii="Calibri" w:hAnsi="Calibri" w:cs="Arial"/>
          <w:sz w:val="22"/>
          <w:szCs w:val="22"/>
          <w:lang w:val="en-AU"/>
        </w:rPr>
        <w:t>Initially direct your inquiry to:</w:t>
      </w:r>
      <w:r w:rsidR="00461900" w:rsidRPr="00F579AC">
        <w:rPr>
          <w:rFonts w:ascii="Calibri" w:hAnsi="Calibri" w:cs="Arial"/>
          <w:sz w:val="22"/>
          <w:szCs w:val="22"/>
          <w:lang w:val="en-AU"/>
        </w:rPr>
        <w:tab/>
      </w:r>
      <w:r w:rsidRPr="00F579AC">
        <w:rPr>
          <w:rFonts w:ascii="Calibri" w:hAnsi="Calibri" w:cs="Arial"/>
          <w:b/>
          <w:sz w:val="22"/>
          <w:szCs w:val="22"/>
          <w:lang w:val="en-AU"/>
        </w:rPr>
        <w:t>Enquiries officer</w:t>
      </w:r>
    </w:p>
    <w:p w:rsidR="00F579AC" w:rsidRDefault="00F579AC" w:rsidP="00F579AC">
      <w:pPr>
        <w:rPr>
          <w:rFonts w:ascii="Calibri" w:hAnsi="Calibri" w:cs="Arial"/>
          <w:b/>
          <w:sz w:val="22"/>
          <w:szCs w:val="22"/>
          <w:lang w:val="en-AU"/>
        </w:rPr>
      </w:pPr>
      <w:r>
        <w:rPr>
          <w:rFonts w:ascii="Calibri" w:hAnsi="Calibri" w:cs="Arial"/>
          <w:b/>
          <w:sz w:val="22"/>
          <w:szCs w:val="22"/>
          <w:lang w:val="en-AU"/>
        </w:rPr>
        <w:tab/>
      </w:r>
      <w:r>
        <w:rPr>
          <w:rFonts w:ascii="Calibri" w:hAnsi="Calibri" w:cs="Arial"/>
          <w:b/>
          <w:sz w:val="22"/>
          <w:szCs w:val="22"/>
          <w:lang w:val="en-AU"/>
        </w:rPr>
        <w:tab/>
      </w:r>
      <w:r>
        <w:rPr>
          <w:rFonts w:ascii="Calibri" w:hAnsi="Calibri" w:cs="Arial"/>
          <w:b/>
          <w:sz w:val="22"/>
          <w:szCs w:val="22"/>
          <w:lang w:val="en-AU"/>
        </w:rPr>
        <w:tab/>
      </w:r>
      <w:r>
        <w:rPr>
          <w:rFonts w:ascii="Calibri" w:hAnsi="Calibri" w:cs="Arial"/>
          <w:b/>
          <w:sz w:val="22"/>
          <w:szCs w:val="22"/>
          <w:lang w:val="en-AU"/>
        </w:rPr>
        <w:tab/>
      </w:r>
      <w:r w:rsidR="0037220C" w:rsidRPr="00F579AC">
        <w:rPr>
          <w:rFonts w:ascii="Calibri" w:hAnsi="Calibri" w:cs="Arial"/>
          <w:sz w:val="22"/>
          <w:szCs w:val="22"/>
          <w:lang w:val="en-AU"/>
        </w:rPr>
        <w:t>Equal Opportunity Commission</w:t>
      </w:r>
      <w:r w:rsidR="00AF7E3D">
        <w:rPr>
          <w:rFonts w:ascii="Calibri" w:hAnsi="Calibri" w:cs="Arial"/>
          <w:sz w:val="22"/>
          <w:szCs w:val="22"/>
          <w:lang w:val="en-AU"/>
        </w:rPr>
        <w:t xml:space="preserve"> and Human Rights Commission</w:t>
      </w:r>
    </w:p>
    <w:p w:rsidR="00F579AC" w:rsidRDefault="00F579AC" w:rsidP="00F579AC">
      <w:pPr>
        <w:rPr>
          <w:rFonts w:ascii="Calibri" w:hAnsi="Calibri" w:cs="Arial"/>
          <w:b/>
          <w:sz w:val="22"/>
          <w:szCs w:val="22"/>
          <w:lang w:val="en-AU"/>
        </w:rPr>
      </w:pPr>
      <w:r>
        <w:rPr>
          <w:rFonts w:ascii="Calibri" w:hAnsi="Calibri" w:cs="Arial"/>
          <w:b/>
          <w:sz w:val="22"/>
          <w:szCs w:val="22"/>
          <w:lang w:val="en-AU"/>
        </w:rPr>
        <w:tab/>
      </w:r>
      <w:r>
        <w:rPr>
          <w:rFonts w:ascii="Calibri" w:hAnsi="Calibri" w:cs="Arial"/>
          <w:b/>
          <w:sz w:val="22"/>
          <w:szCs w:val="22"/>
          <w:lang w:val="en-AU"/>
        </w:rPr>
        <w:tab/>
      </w:r>
      <w:r>
        <w:rPr>
          <w:rFonts w:ascii="Calibri" w:hAnsi="Calibri" w:cs="Arial"/>
          <w:b/>
          <w:sz w:val="22"/>
          <w:szCs w:val="22"/>
          <w:lang w:val="en-AU"/>
        </w:rPr>
        <w:tab/>
      </w:r>
      <w:r>
        <w:rPr>
          <w:rFonts w:ascii="Calibri" w:hAnsi="Calibri" w:cs="Arial"/>
          <w:b/>
          <w:sz w:val="22"/>
          <w:szCs w:val="22"/>
          <w:lang w:val="en-AU"/>
        </w:rPr>
        <w:tab/>
      </w:r>
      <w:r w:rsidR="00AF7E3D">
        <w:rPr>
          <w:rFonts w:ascii="Calibri" w:hAnsi="Calibri" w:cs="Arial"/>
          <w:sz w:val="22"/>
          <w:szCs w:val="22"/>
          <w:lang w:val="en-AU"/>
        </w:rPr>
        <w:t>Level 3</w:t>
      </w:r>
      <w:r w:rsidR="0037220C" w:rsidRPr="00F579AC">
        <w:rPr>
          <w:rFonts w:ascii="Calibri" w:hAnsi="Calibri" w:cs="Arial"/>
          <w:sz w:val="22"/>
          <w:szCs w:val="22"/>
          <w:lang w:val="en-AU"/>
        </w:rPr>
        <w:t xml:space="preserve">, </w:t>
      </w:r>
      <w:r w:rsidR="00AF7E3D">
        <w:rPr>
          <w:rFonts w:ascii="Calibri" w:hAnsi="Calibri" w:cs="Arial"/>
          <w:sz w:val="22"/>
          <w:szCs w:val="22"/>
          <w:lang w:val="en-AU"/>
        </w:rPr>
        <w:t>204 Lygon St</w:t>
      </w:r>
    </w:p>
    <w:p w:rsidR="00F579AC" w:rsidRDefault="00F579AC" w:rsidP="00F579AC">
      <w:pPr>
        <w:rPr>
          <w:rFonts w:ascii="Calibri" w:hAnsi="Calibri" w:cs="Arial"/>
          <w:b/>
          <w:sz w:val="22"/>
          <w:szCs w:val="22"/>
          <w:lang w:val="en-AU"/>
        </w:rPr>
      </w:pPr>
      <w:r>
        <w:rPr>
          <w:rFonts w:ascii="Calibri" w:hAnsi="Calibri" w:cs="Arial"/>
          <w:b/>
          <w:sz w:val="22"/>
          <w:szCs w:val="22"/>
          <w:lang w:val="en-AU"/>
        </w:rPr>
        <w:tab/>
      </w:r>
      <w:r>
        <w:rPr>
          <w:rFonts w:ascii="Calibri" w:hAnsi="Calibri" w:cs="Arial"/>
          <w:b/>
          <w:sz w:val="22"/>
          <w:szCs w:val="22"/>
          <w:lang w:val="en-AU"/>
        </w:rPr>
        <w:tab/>
      </w:r>
      <w:r>
        <w:rPr>
          <w:rFonts w:ascii="Calibri" w:hAnsi="Calibri" w:cs="Arial"/>
          <w:b/>
          <w:sz w:val="22"/>
          <w:szCs w:val="22"/>
          <w:lang w:val="en-AU"/>
        </w:rPr>
        <w:tab/>
      </w:r>
      <w:r>
        <w:rPr>
          <w:rFonts w:ascii="Calibri" w:hAnsi="Calibri" w:cs="Arial"/>
          <w:b/>
          <w:sz w:val="22"/>
          <w:szCs w:val="22"/>
          <w:lang w:val="en-AU"/>
        </w:rPr>
        <w:tab/>
      </w:r>
      <w:r w:rsidR="00AF7E3D">
        <w:rPr>
          <w:rFonts w:ascii="Calibri" w:hAnsi="Calibri" w:cs="Arial"/>
          <w:sz w:val="22"/>
          <w:szCs w:val="22"/>
          <w:lang w:val="en-AU"/>
        </w:rPr>
        <w:t>Carlton Vic 3053</w:t>
      </w:r>
      <w:r w:rsidR="0062593B" w:rsidRPr="00F579AC">
        <w:rPr>
          <w:rFonts w:ascii="Calibri" w:hAnsi="Calibri" w:cs="Arial"/>
          <w:sz w:val="22"/>
          <w:szCs w:val="22"/>
          <w:lang w:val="en-AU"/>
        </w:rPr>
        <w:t xml:space="preserve"> </w:t>
      </w:r>
      <w:r>
        <w:rPr>
          <w:rFonts w:ascii="Calibri" w:hAnsi="Calibri" w:cs="Arial"/>
          <w:b/>
          <w:sz w:val="22"/>
          <w:szCs w:val="22"/>
          <w:lang w:val="en-AU"/>
        </w:rPr>
        <w:tab/>
      </w:r>
    </w:p>
    <w:p w:rsidR="0037220C" w:rsidRPr="00F579AC" w:rsidRDefault="00F579AC" w:rsidP="00F579AC">
      <w:pPr>
        <w:rPr>
          <w:rFonts w:ascii="Calibri" w:hAnsi="Calibri" w:cs="Arial"/>
          <w:b/>
          <w:sz w:val="22"/>
          <w:szCs w:val="22"/>
          <w:lang w:val="en-AU"/>
        </w:rPr>
      </w:pPr>
      <w:r>
        <w:rPr>
          <w:rFonts w:ascii="Calibri" w:hAnsi="Calibri" w:cs="Arial"/>
          <w:b/>
          <w:sz w:val="22"/>
          <w:szCs w:val="22"/>
          <w:lang w:val="en-AU"/>
        </w:rPr>
        <w:tab/>
      </w:r>
      <w:r>
        <w:rPr>
          <w:rFonts w:ascii="Calibri" w:hAnsi="Calibri" w:cs="Arial"/>
          <w:b/>
          <w:sz w:val="22"/>
          <w:szCs w:val="22"/>
          <w:lang w:val="en-AU"/>
        </w:rPr>
        <w:tab/>
      </w:r>
      <w:r>
        <w:rPr>
          <w:rFonts w:ascii="Calibri" w:hAnsi="Calibri" w:cs="Arial"/>
          <w:b/>
          <w:sz w:val="22"/>
          <w:szCs w:val="22"/>
          <w:lang w:val="en-AU"/>
        </w:rPr>
        <w:tab/>
      </w:r>
      <w:r>
        <w:rPr>
          <w:rFonts w:ascii="Calibri" w:hAnsi="Calibri" w:cs="Arial"/>
          <w:b/>
          <w:sz w:val="22"/>
          <w:szCs w:val="22"/>
          <w:lang w:val="en-AU"/>
        </w:rPr>
        <w:tab/>
      </w:r>
      <w:r w:rsidR="0037220C" w:rsidRPr="00F579AC">
        <w:rPr>
          <w:rFonts w:ascii="Calibri" w:hAnsi="Calibri" w:cs="Arial"/>
          <w:b/>
          <w:sz w:val="22"/>
          <w:szCs w:val="22"/>
          <w:lang w:val="en-AU"/>
        </w:rPr>
        <w:t xml:space="preserve">Phone </w:t>
      </w:r>
      <w:r w:rsidR="00AF7E3D">
        <w:rPr>
          <w:rFonts w:ascii="Calibri" w:hAnsi="Calibri" w:cs="Arial"/>
          <w:b/>
          <w:sz w:val="22"/>
          <w:szCs w:val="22"/>
          <w:lang w:val="en-AU"/>
        </w:rPr>
        <w:t>1300 292 153</w:t>
      </w:r>
    </w:p>
    <w:p w:rsidR="00E557B4" w:rsidRDefault="00E557B4" w:rsidP="00E557B4">
      <w:pPr>
        <w:pStyle w:val="Heading4"/>
      </w:pPr>
    </w:p>
    <w:p w:rsidR="0037220C" w:rsidRPr="00F579AC" w:rsidRDefault="0037220C" w:rsidP="00E557B4">
      <w:pPr>
        <w:pStyle w:val="Heading4"/>
      </w:pPr>
      <w:r w:rsidRPr="00F579AC">
        <w:t>What will happen if you make a Complaint or Report?</w:t>
      </w:r>
    </w:p>
    <w:p w:rsidR="0037220C" w:rsidRPr="00E0010D" w:rsidRDefault="0037220C" w:rsidP="0037220C">
      <w:pPr>
        <w:rPr>
          <w:rFonts w:ascii="Calibri" w:hAnsi="Calibri"/>
          <w:b/>
          <w:bCs/>
          <w:sz w:val="16"/>
          <w:szCs w:val="16"/>
          <w:u w:val="single"/>
        </w:rPr>
      </w:pPr>
    </w:p>
    <w:p w:rsidR="0037220C" w:rsidRPr="00F579AC" w:rsidRDefault="0037220C" w:rsidP="0037220C">
      <w:pPr>
        <w:rPr>
          <w:rFonts w:ascii="Calibri" w:hAnsi="Calibri" w:cs="Arial"/>
          <w:sz w:val="22"/>
          <w:szCs w:val="22"/>
          <w:lang w:val="en-AU"/>
        </w:rPr>
      </w:pPr>
      <w:r w:rsidRPr="00F579AC">
        <w:rPr>
          <w:rFonts w:ascii="Calibri" w:hAnsi="Calibri" w:cs="Arial"/>
          <w:sz w:val="22"/>
          <w:szCs w:val="22"/>
          <w:lang w:val="en-AU"/>
        </w:rPr>
        <w:t>Any complaints or reports of discrimination, harassment or bullying will be treated quickly, seriously and sympathetically. They will be investigated thoroughly, impartially and confidentially. Managers must act immediately on any reports of harassment. Employees will not be disadvantaged in their employment conditions or opportunities as a result of lodging a complaint.</w:t>
      </w:r>
    </w:p>
    <w:p w:rsidR="00E557B4" w:rsidRDefault="00E557B4" w:rsidP="00E557B4">
      <w:pPr>
        <w:pStyle w:val="Heading4"/>
      </w:pPr>
    </w:p>
    <w:p w:rsidR="0037220C" w:rsidRPr="00F579AC" w:rsidRDefault="0037220C" w:rsidP="00E557B4">
      <w:pPr>
        <w:pStyle w:val="Heading4"/>
      </w:pPr>
      <w:r w:rsidRPr="00F579AC">
        <w:t>What will happen to the person against whom you have made a complaint?</w:t>
      </w:r>
    </w:p>
    <w:p w:rsidR="0037220C" w:rsidRPr="00E0010D" w:rsidRDefault="0037220C" w:rsidP="0037220C">
      <w:pPr>
        <w:rPr>
          <w:rFonts w:ascii="Calibri" w:hAnsi="Calibri"/>
          <w:b/>
          <w:bCs/>
          <w:sz w:val="16"/>
          <w:szCs w:val="16"/>
          <w:u w:val="single"/>
        </w:rPr>
      </w:pPr>
    </w:p>
    <w:p w:rsidR="0037220C" w:rsidRPr="00F579AC" w:rsidRDefault="0037220C" w:rsidP="0037220C">
      <w:pPr>
        <w:rPr>
          <w:rFonts w:ascii="Calibri" w:hAnsi="Calibri" w:cs="Arial"/>
          <w:sz w:val="22"/>
          <w:szCs w:val="22"/>
          <w:lang w:val="en-AU"/>
        </w:rPr>
      </w:pPr>
      <w:r w:rsidRPr="00F579AC">
        <w:rPr>
          <w:rFonts w:ascii="Calibri" w:hAnsi="Calibri" w:cs="Arial"/>
          <w:sz w:val="22"/>
          <w:szCs w:val="22"/>
          <w:lang w:val="en-AU"/>
        </w:rPr>
        <w:t>Where complaints of discrimination have been substantiated, appropriate disciplinary action will apply. Serious breaches of the policy will lead to termination of employment.</w:t>
      </w:r>
    </w:p>
    <w:p w:rsidR="00403CD6" w:rsidRPr="00F579AC" w:rsidRDefault="00403CD6" w:rsidP="0037220C">
      <w:pPr>
        <w:rPr>
          <w:rFonts w:ascii="Calibri" w:hAnsi="Calibri" w:cs="Arial"/>
          <w:sz w:val="22"/>
          <w:szCs w:val="22"/>
          <w:lang w:val="en-AU"/>
        </w:rPr>
      </w:pPr>
    </w:p>
    <w:p w:rsidR="00E557B4" w:rsidRDefault="00403CD6" w:rsidP="00E557B4">
      <w:pPr>
        <w:rPr>
          <w:rFonts w:ascii="Calibri" w:hAnsi="Calibri" w:cs="Arial"/>
          <w:sz w:val="22"/>
          <w:szCs w:val="22"/>
          <w:lang w:val="en-AU"/>
        </w:rPr>
      </w:pPr>
      <w:r w:rsidRPr="00F579AC">
        <w:rPr>
          <w:rFonts w:ascii="Calibri" w:hAnsi="Calibri" w:cs="Arial"/>
          <w:sz w:val="22"/>
          <w:szCs w:val="22"/>
          <w:lang w:val="en-AU"/>
        </w:rPr>
        <w:t>Similarly,</w:t>
      </w:r>
      <w:r w:rsidR="0037220C" w:rsidRPr="00F579AC">
        <w:rPr>
          <w:rFonts w:ascii="Calibri" w:hAnsi="Calibri" w:cs="Arial"/>
          <w:sz w:val="22"/>
          <w:szCs w:val="22"/>
          <w:lang w:val="en-AU"/>
        </w:rPr>
        <w:t xml:space="preserve"> action where necessary will be taken against anyone including employees, who have </w:t>
      </w:r>
      <w:r w:rsidRPr="00F579AC">
        <w:rPr>
          <w:rFonts w:ascii="Calibri" w:hAnsi="Calibri" w:cs="Arial"/>
          <w:sz w:val="22"/>
          <w:szCs w:val="22"/>
          <w:lang w:val="en-AU"/>
        </w:rPr>
        <w:t xml:space="preserve">been </w:t>
      </w:r>
      <w:r w:rsidR="0037220C" w:rsidRPr="00F579AC">
        <w:rPr>
          <w:rFonts w:ascii="Calibri" w:hAnsi="Calibri" w:cs="Arial"/>
          <w:sz w:val="22"/>
          <w:szCs w:val="22"/>
          <w:lang w:val="en-AU"/>
        </w:rPr>
        <w:t>found to have harassed a co-worker, or any other person during the course of their employment.</w:t>
      </w:r>
      <w:r w:rsidR="0062593B" w:rsidRPr="00F579AC">
        <w:rPr>
          <w:rFonts w:ascii="Calibri" w:hAnsi="Calibri" w:cs="Arial"/>
          <w:sz w:val="22"/>
          <w:szCs w:val="22"/>
          <w:lang w:val="en-AU"/>
        </w:rPr>
        <w:t xml:space="preserve"> </w:t>
      </w:r>
      <w:r w:rsidR="0037220C" w:rsidRPr="00F579AC">
        <w:rPr>
          <w:rFonts w:ascii="Calibri" w:hAnsi="Calibri" w:cs="Arial"/>
          <w:sz w:val="22"/>
          <w:szCs w:val="22"/>
          <w:lang w:val="en-AU"/>
        </w:rPr>
        <w:t>All parties involved in a complaint have the option of accessing personal counselling</w:t>
      </w:r>
      <w:r w:rsidR="00E557B4">
        <w:rPr>
          <w:rFonts w:ascii="Calibri" w:hAnsi="Calibri" w:cs="Arial"/>
          <w:sz w:val="22"/>
          <w:szCs w:val="22"/>
          <w:lang w:val="en-AU"/>
        </w:rPr>
        <w:t>.</w:t>
      </w:r>
    </w:p>
    <w:p w:rsidR="00E557B4" w:rsidRDefault="00E557B4" w:rsidP="00E557B4">
      <w:pPr>
        <w:rPr>
          <w:rFonts w:ascii="Calibri" w:hAnsi="Calibri" w:cs="Arial"/>
          <w:sz w:val="22"/>
          <w:szCs w:val="22"/>
          <w:lang w:val="en-AU"/>
        </w:rPr>
      </w:pPr>
    </w:p>
    <w:p w:rsidR="001B0C12" w:rsidRPr="00E557B4" w:rsidRDefault="001B0C12" w:rsidP="00E557B4">
      <w:pPr>
        <w:pStyle w:val="Heading3"/>
        <w:rPr>
          <w:color w:val="auto"/>
          <w:sz w:val="22"/>
          <w:szCs w:val="22"/>
          <w:lang w:val="en-AU"/>
        </w:rPr>
      </w:pPr>
      <w:bookmarkStart w:id="82" w:name="_Toc11833306"/>
      <w:r w:rsidRPr="00E47D91">
        <w:rPr>
          <w:lang w:val="en-AU"/>
        </w:rPr>
        <w:t>Student Support Services Policy and Procedure</w:t>
      </w:r>
      <w:bookmarkEnd w:id="82"/>
    </w:p>
    <w:p w:rsidR="001B0C12" w:rsidRPr="008B151B" w:rsidRDefault="001B0C12" w:rsidP="001B0C12">
      <w:pPr>
        <w:rPr>
          <w:rFonts w:ascii="Calibri" w:hAnsi="Calibri"/>
        </w:rPr>
      </w:pPr>
    </w:p>
    <w:p w:rsidR="001B0C12" w:rsidRPr="008B151B" w:rsidRDefault="001B0C12" w:rsidP="006350B3">
      <w:pPr>
        <w:pStyle w:val="Heading9"/>
        <w:keepNext/>
        <w:numPr>
          <w:ilvl w:val="0"/>
          <w:numId w:val="20"/>
        </w:numPr>
        <w:tabs>
          <w:tab w:val="num" w:pos="426"/>
        </w:tabs>
        <w:spacing w:before="0" w:after="0"/>
        <w:ind w:left="426" w:hanging="426"/>
        <w:rPr>
          <w:rFonts w:ascii="Calibri" w:hAnsi="Calibri" w:cs="Times New Roman"/>
          <w:b/>
        </w:rPr>
      </w:pPr>
      <w:r w:rsidRPr="008B151B">
        <w:rPr>
          <w:rFonts w:ascii="Calibri" w:hAnsi="Calibri" w:cs="Times New Roman"/>
          <w:b/>
        </w:rPr>
        <w:t>Policy</w:t>
      </w:r>
    </w:p>
    <w:p w:rsidR="001B0C12" w:rsidRPr="008B151B" w:rsidRDefault="001B0C12" w:rsidP="001B0C12">
      <w:pPr>
        <w:rPr>
          <w:rFonts w:ascii="Calibri" w:hAnsi="Calibri"/>
        </w:rPr>
      </w:pPr>
    </w:p>
    <w:p w:rsidR="001B0C12" w:rsidRPr="008B151B" w:rsidRDefault="001B0C12" w:rsidP="001B0C12">
      <w:pPr>
        <w:pStyle w:val="NormalWeb1"/>
        <w:ind w:left="0"/>
        <w:rPr>
          <w:rFonts w:ascii="Calibri" w:hAnsi="Calibri"/>
          <w:sz w:val="22"/>
          <w:szCs w:val="22"/>
        </w:rPr>
      </w:pPr>
      <w:r w:rsidRPr="008B151B">
        <w:rPr>
          <w:rFonts w:ascii="Calibri" w:hAnsi="Calibri"/>
          <w:sz w:val="22"/>
          <w:szCs w:val="22"/>
        </w:rPr>
        <w:t>This policy/procedure supports the requirements to provide s</w:t>
      </w:r>
      <w:r>
        <w:rPr>
          <w:rFonts w:ascii="Calibri" w:hAnsi="Calibri"/>
          <w:sz w:val="22"/>
          <w:szCs w:val="22"/>
        </w:rPr>
        <w:t>tudent support services to all trainees and apprentices (employees)</w:t>
      </w:r>
      <w:r w:rsidRPr="008B151B">
        <w:rPr>
          <w:rFonts w:ascii="Calibri" w:hAnsi="Calibri"/>
          <w:sz w:val="22"/>
          <w:szCs w:val="22"/>
        </w:rPr>
        <w:t>.</w:t>
      </w:r>
    </w:p>
    <w:p w:rsidR="001B0C12" w:rsidRPr="008B151B" w:rsidRDefault="001B0C12" w:rsidP="001B0C12">
      <w:pPr>
        <w:rPr>
          <w:rFonts w:ascii="Calibri" w:hAnsi="Calibri"/>
          <w:sz w:val="22"/>
          <w:szCs w:val="22"/>
        </w:rPr>
      </w:pPr>
      <w:r w:rsidRPr="008B151B">
        <w:rPr>
          <w:rFonts w:ascii="Calibri" w:hAnsi="Calibri"/>
          <w:sz w:val="22"/>
          <w:szCs w:val="22"/>
        </w:rPr>
        <w:t xml:space="preserve">This policy ensures that all </w:t>
      </w:r>
      <w:r>
        <w:rPr>
          <w:rFonts w:ascii="Calibri" w:hAnsi="Calibri"/>
          <w:sz w:val="22"/>
          <w:szCs w:val="22"/>
        </w:rPr>
        <w:t>employees are given support whilst employed with Victorian Group Training Co Ltd (VGTC)</w:t>
      </w:r>
      <w:r w:rsidRPr="008B151B">
        <w:rPr>
          <w:rFonts w:ascii="Calibri" w:hAnsi="Calibri"/>
          <w:sz w:val="22"/>
          <w:szCs w:val="22"/>
        </w:rPr>
        <w:t xml:space="preserve">. This support includes personal support and </w:t>
      </w:r>
      <w:r>
        <w:rPr>
          <w:rFonts w:ascii="Calibri" w:hAnsi="Calibri"/>
          <w:sz w:val="22"/>
          <w:szCs w:val="22"/>
        </w:rPr>
        <w:t>assist in arranging academic support through the relevant training provider.  T</w:t>
      </w:r>
      <w:r w:rsidRPr="008B151B">
        <w:rPr>
          <w:rFonts w:ascii="Calibri" w:hAnsi="Calibri"/>
          <w:sz w:val="22"/>
          <w:szCs w:val="22"/>
        </w:rPr>
        <w:t xml:space="preserve">he following procedures ensure that </w:t>
      </w:r>
      <w:r>
        <w:rPr>
          <w:rFonts w:ascii="Calibri" w:hAnsi="Calibri"/>
          <w:sz w:val="22"/>
          <w:szCs w:val="22"/>
        </w:rPr>
        <w:t>employees</w:t>
      </w:r>
      <w:r w:rsidRPr="008B151B">
        <w:rPr>
          <w:rFonts w:ascii="Calibri" w:hAnsi="Calibri"/>
          <w:sz w:val="22"/>
          <w:szCs w:val="22"/>
        </w:rPr>
        <w:t xml:space="preserve"> are made aware of the support available.</w:t>
      </w:r>
    </w:p>
    <w:p w:rsidR="001B0C12" w:rsidRPr="008B151B" w:rsidRDefault="001B0C12" w:rsidP="001B0C12">
      <w:pPr>
        <w:rPr>
          <w:rFonts w:ascii="Calibri" w:hAnsi="Calibri"/>
          <w:sz w:val="22"/>
          <w:szCs w:val="22"/>
        </w:rPr>
      </w:pPr>
    </w:p>
    <w:p w:rsidR="001B0C12" w:rsidRPr="008B151B" w:rsidRDefault="001B0C12" w:rsidP="006350B3">
      <w:pPr>
        <w:pStyle w:val="Heading9"/>
        <w:keepNext/>
        <w:numPr>
          <w:ilvl w:val="0"/>
          <w:numId w:val="20"/>
        </w:numPr>
        <w:tabs>
          <w:tab w:val="num" w:pos="426"/>
        </w:tabs>
        <w:spacing w:before="0" w:after="0"/>
        <w:rPr>
          <w:rFonts w:ascii="Calibri" w:hAnsi="Calibri" w:cs="Times New Roman"/>
          <w:b/>
        </w:rPr>
      </w:pPr>
      <w:r w:rsidRPr="008B151B">
        <w:rPr>
          <w:rFonts w:ascii="Calibri" w:hAnsi="Calibri" w:cs="Times New Roman"/>
          <w:b/>
        </w:rPr>
        <w:t>Procedure</w:t>
      </w:r>
    </w:p>
    <w:p w:rsidR="001B0C12" w:rsidRPr="008B151B" w:rsidRDefault="001B0C12" w:rsidP="001B0C12">
      <w:pPr>
        <w:rPr>
          <w:rFonts w:ascii="Calibri" w:hAnsi="Calibri"/>
        </w:rPr>
      </w:pPr>
    </w:p>
    <w:p w:rsidR="001B0C12" w:rsidRPr="008B151B" w:rsidRDefault="001B0C12" w:rsidP="001B0C12">
      <w:pPr>
        <w:rPr>
          <w:rFonts w:ascii="Calibri" w:hAnsi="Calibri"/>
          <w:b/>
          <w:sz w:val="22"/>
          <w:szCs w:val="22"/>
          <w:u w:val="single"/>
        </w:rPr>
      </w:pPr>
      <w:r>
        <w:rPr>
          <w:rFonts w:ascii="Calibri" w:hAnsi="Calibri"/>
          <w:b/>
          <w:sz w:val="22"/>
          <w:szCs w:val="22"/>
          <w:u w:val="single"/>
        </w:rPr>
        <w:t>Employee</w:t>
      </w:r>
      <w:r w:rsidRPr="008B151B">
        <w:rPr>
          <w:rFonts w:ascii="Calibri" w:hAnsi="Calibri"/>
          <w:b/>
          <w:sz w:val="22"/>
          <w:szCs w:val="22"/>
          <w:u w:val="single"/>
        </w:rPr>
        <w:t xml:space="preserve"> </w:t>
      </w:r>
      <w:r>
        <w:rPr>
          <w:rFonts w:ascii="Calibri" w:hAnsi="Calibri"/>
          <w:b/>
          <w:sz w:val="22"/>
          <w:szCs w:val="22"/>
          <w:u w:val="single"/>
        </w:rPr>
        <w:t>Induction</w:t>
      </w:r>
    </w:p>
    <w:p w:rsidR="001B0C12" w:rsidRPr="008B151B" w:rsidRDefault="001B0C12" w:rsidP="001B0C12">
      <w:pPr>
        <w:rPr>
          <w:rFonts w:ascii="Calibri" w:hAnsi="Calibri"/>
          <w:sz w:val="22"/>
          <w:szCs w:val="22"/>
        </w:rPr>
      </w:pPr>
      <w:r w:rsidRPr="008B151B">
        <w:rPr>
          <w:rFonts w:ascii="Calibri" w:hAnsi="Calibri"/>
          <w:sz w:val="22"/>
          <w:szCs w:val="22"/>
        </w:rPr>
        <w:t xml:space="preserve">At the beginning of </w:t>
      </w:r>
      <w:r>
        <w:rPr>
          <w:rFonts w:ascii="Calibri" w:hAnsi="Calibri"/>
          <w:sz w:val="22"/>
          <w:szCs w:val="22"/>
        </w:rPr>
        <w:t>employment with VGTC, employees</w:t>
      </w:r>
      <w:r w:rsidRPr="008B151B">
        <w:rPr>
          <w:rFonts w:ascii="Calibri" w:hAnsi="Calibri"/>
          <w:sz w:val="22"/>
          <w:szCs w:val="22"/>
        </w:rPr>
        <w:t xml:space="preserve"> are to be </w:t>
      </w:r>
      <w:r>
        <w:rPr>
          <w:rFonts w:ascii="Calibri" w:hAnsi="Calibri"/>
          <w:sz w:val="22"/>
          <w:szCs w:val="22"/>
        </w:rPr>
        <w:t>inducted by VGTC (including WHS induction)</w:t>
      </w:r>
      <w:r w:rsidRPr="008B151B">
        <w:rPr>
          <w:rFonts w:ascii="Calibri" w:hAnsi="Calibri"/>
          <w:sz w:val="22"/>
          <w:szCs w:val="22"/>
        </w:rPr>
        <w:t xml:space="preserve"> and it must include the following:</w:t>
      </w:r>
    </w:p>
    <w:p w:rsidR="001B0C12" w:rsidRDefault="001B0C12" w:rsidP="006350B3">
      <w:pPr>
        <w:numPr>
          <w:ilvl w:val="0"/>
          <w:numId w:val="21"/>
        </w:numPr>
        <w:rPr>
          <w:rFonts w:ascii="Calibri" w:hAnsi="Calibri"/>
          <w:sz w:val="22"/>
          <w:szCs w:val="22"/>
        </w:rPr>
      </w:pPr>
      <w:r>
        <w:rPr>
          <w:rFonts w:ascii="Calibri" w:hAnsi="Calibri"/>
          <w:sz w:val="22"/>
          <w:szCs w:val="22"/>
        </w:rPr>
        <w:t>WHS Induction</w:t>
      </w:r>
    </w:p>
    <w:p w:rsidR="001B0C12" w:rsidRDefault="001B0C12" w:rsidP="006350B3">
      <w:pPr>
        <w:numPr>
          <w:ilvl w:val="0"/>
          <w:numId w:val="21"/>
        </w:numPr>
        <w:rPr>
          <w:rFonts w:ascii="Calibri" w:hAnsi="Calibri"/>
          <w:sz w:val="22"/>
          <w:szCs w:val="22"/>
        </w:rPr>
      </w:pPr>
      <w:r>
        <w:rPr>
          <w:rFonts w:ascii="Calibri" w:hAnsi="Calibri"/>
          <w:sz w:val="22"/>
          <w:szCs w:val="22"/>
        </w:rPr>
        <w:t>Employment terms and conditions</w:t>
      </w:r>
    </w:p>
    <w:p w:rsidR="001B0C12" w:rsidRPr="008B151B" w:rsidRDefault="001B0C12" w:rsidP="006350B3">
      <w:pPr>
        <w:numPr>
          <w:ilvl w:val="0"/>
          <w:numId w:val="21"/>
        </w:numPr>
        <w:rPr>
          <w:rFonts w:ascii="Calibri" w:hAnsi="Calibri"/>
          <w:sz w:val="22"/>
          <w:szCs w:val="22"/>
        </w:rPr>
      </w:pPr>
      <w:r w:rsidRPr="008B151B">
        <w:rPr>
          <w:rFonts w:ascii="Calibri" w:hAnsi="Calibri"/>
          <w:sz w:val="22"/>
          <w:szCs w:val="22"/>
        </w:rPr>
        <w:t>Information on RTO (including trainers and student administration)</w:t>
      </w:r>
    </w:p>
    <w:p w:rsidR="001B0C12" w:rsidRPr="008B151B" w:rsidRDefault="001B0C12" w:rsidP="006350B3">
      <w:pPr>
        <w:numPr>
          <w:ilvl w:val="0"/>
          <w:numId w:val="21"/>
        </w:numPr>
        <w:rPr>
          <w:rFonts w:ascii="Calibri" w:hAnsi="Calibri"/>
          <w:sz w:val="22"/>
          <w:szCs w:val="22"/>
        </w:rPr>
      </w:pPr>
      <w:r w:rsidRPr="008B151B">
        <w:rPr>
          <w:rFonts w:ascii="Calibri" w:hAnsi="Calibri"/>
          <w:sz w:val="22"/>
          <w:szCs w:val="22"/>
        </w:rPr>
        <w:t>Details on the program structure and course details</w:t>
      </w:r>
    </w:p>
    <w:p w:rsidR="001B0C12" w:rsidRPr="003C1AAA" w:rsidRDefault="001B0C12" w:rsidP="006350B3">
      <w:pPr>
        <w:numPr>
          <w:ilvl w:val="0"/>
          <w:numId w:val="21"/>
        </w:numPr>
        <w:rPr>
          <w:rFonts w:ascii="Calibri" w:hAnsi="Calibri"/>
          <w:sz w:val="22"/>
          <w:szCs w:val="22"/>
        </w:rPr>
      </w:pPr>
      <w:r w:rsidRPr="008B151B">
        <w:rPr>
          <w:rFonts w:ascii="Calibri" w:hAnsi="Calibri"/>
          <w:sz w:val="22"/>
          <w:szCs w:val="22"/>
        </w:rPr>
        <w:t xml:space="preserve">Details on student support information (referencing </w:t>
      </w:r>
      <w:r>
        <w:rPr>
          <w:rFonts w:ascii="Calibri" w:hAnsi="Calibri"/>
          <w:sz w:val="22"/>
          <w:szCs w:val="22"/>
        </w:rPr>
        <w:t>VGTC Information Manual</w:t>
      </w:r>
      <w:r w:rsidRPr="008B151B">
        <w:rPr>
          <w:rFonts w:ascii="Calibri" w:hAnsi="Calibri"/>
          <w:sz w:val="22"/>
          <w:szCs w:val="22"/>
        </w:rPr>
        <w:t>)</w:t>
      </w:r>
    </w:p>
    <w:p w:rsidR="001B0C12" w:rsidRPr="008B151B" w:rsidRDefault="001B0C12" w:rsidP="001B0C12">
      <w:pPr>
        <w:rPr>
          <w:rFonts w:ascii="Calibri" w:hAnsi="Calibri"/>
          <w:b/>
          <w:sz w:val="22"/>
          <w:szCs w:val="22"/>
          <w:u w:val="single"/>
        </w:rPr>
      </w:pPr>
    </w:p>
    <w:p w:rsidR="001B0C12" w:rsidRPr="008B151B" w:rsidRDefault="001B0C12" w:rsidP="001B0C12">
      <w:pPr>
        <w:rPr>
          <w:rFonts w:ascii="Calibri" w:hAnsi="Calibri"/>
          <w:b/>
          <w:sz w:val="22"/>
          <w:szCs w:val="22"/>
          <w:u w:val="single"/>
        </w:rPr>
      </w:pPr>
      <w:r>
        <w:rPr>
          <w:rFonts w:ascii="Calibri" w:hAnsi="Calibri"/>
          <w:b/>
          <w:sz w:val="22"/>
          <w:szCs w:val="22"/>
          <w:u w:val="single"/>
        </w:rPr>
        <w:t>Dedicated Consultant</w:t>
      </w:r>
    </w:p>
    <w:p w:rsidR="001B0C12" w:rsidRPr="008B151B" w:rsidRDefault="001B0C12" w:rsidP="001B0C12">
      <w:pPr>
        <w:rPr>
          <w:rFonts w:ascii="Calibri" w:hAnsi="Calibri"/>
          <w:sz w:val="22"/>
          <w:szCs w:val="22"/>
        </w:rPr>
      </w:pPr>
      <w:r w:rsidRPr="008B151B">
        <w:rPr>
          <w:rFonts w:ascii="Calibri" w:hAnsi="Calibri"/>
          <w:sz w:val="22"/>
          <w:szCs w:val="22"/>
        </w:rPr>
        <w:t xml:space="preserve">Whilst all staff employed by </w:t>
      </w:r>
      <w:r>
        <w:rPr>
          <w:rFonts w:ascii="Calibri" w:hAnsi="Calibri"/>
          <w:sz w:val="22"/>
          <w:szCs w:val="22"/>
        </w:rPr>
        <w:t>VGTC</w:t>
      </w:r>
      <w:r w:rsidRPr="008B151B">
        <w:rPr>
          <w:rFonts w:ascii="Calibri" w:hAnsi="Calibri"/>
          <w:sz w:val="22"/>
          <w:szCs w:val="22"/>
        </w:rPr>
        <w:t xml:space="preserve"> has the responsibility to provide support to all </w:t>
      </w:r>
      <w:r>
        <w:rPr>
          <w:rFonts w:ascii="Calibri" w:hAnsi="Calibri"/>
          <w:sz w:val="22"/>
          <w:szCs w:val="22"/>
        </w:rPr>
        <w:t>employees</w:t>
      </w:r>
      <w:r w:rsidRPr="008B151B">
        <w:rPr>
          <w:rFonts w:ascii="Calibri" w:hAnsi="Calibri"/>
          <w:sz w:val="22"/>
          <w:szCs w:val="22"/>
        </w:rPr>
        <w:t xml:space="preserve">, </w:t>
      </w:r>
      <w:r>
        <w:rPr>
          <w:rFonts w:ascii="Calibri" w:hAnsi="Calibri"/>
          <w:sz w:val="22"/>
          <w:szCs w:val="22"/>
        </w:rPr>
        <w:t xml:space="preserve">VGTC shall nominate each employee with a dedicated Consultant </w:t>
      </w:r>
      <w:r w:rsidRPr="008B151B">
        <w:rPr>
          <w:rFonts w:ascii="Calibri" w:hAnsi="Calibri"/>
          <w:sz w:val="22"/>
          <w:szCs w:val="22"/>
        </w:rPr>
        <w:t xml:space="preserve">who shall be available to </w:t>
      </w:r>
      <w:r>
        <w:rPr>
          <w:rFonts w:ascii="Calibri" w:hAnsi="Calibri"/>
          <w:sz w:val="22"/>
          <w:szCs w:val="22"/>
        </w:rPr>
        <w:t>them</w:t>
      </w:r>
      <w:r w:rsidRPr="008B151B">
        <w:rPr>
          <w:rFonts w:ascii="Calibri" w:hAnsi="Calibri"/>
          <w:sz w:val="22"/>
          <w:szCs w:val="22"/>
        </w:rPr>
        <w:t xml:space="preserve"> </w:t>
      </w:r>
      <w:r>
        <w:rPr>
          <w:rFonts w:ascii="Calibri" w:hAnsi="Calibri"/>
          <w:sz w:val="22"/>
          <w:szCs w:val="22"/>
        </w:rPr>
        <w:t>during business hours.</w:t>
      </w:r>
      <w:r w:rsidR="006D2B21">
        <w:rPr>
          <w:rFonts w:ascii="Calibri" w:hAnsi="Calibri"/>
          <w:sz w:val="22"/>
          <w:szCs w:val="22"/>
        </w:rPr>
        <w:t xml:space="preserve">  Victorian Group Training will provide mentoring and support to the Apprentice/Trainee throughout the duration of employment across all aspects of work, training, OHS and general wellbeing.    </w:t>
      </w:r>
    </w:p>
    <w:p w:rsidR="001B0C12" w:rsidRPr="008B151B" w:rsidRDefault="001B0C12" w:rsidP="001B0C12">
      <w:pPr>
        <w:rPr>
          <w:rFonts w:ascii="Calibri" w:hAnsi="Calibri"/>
          <w:sz w:val="22"/>
          <w:szCs w:val="22"/>
        </w:rPr>
      </w:pPr>
    </w:p>
    <w:p w:rsidR="001B0C12" w:rsidRPr="008B151B" w:rsidRDefault="001B0C12" w:rsidP="001B0C12">
      <w:pPr>
        <w:rPr>
          <w:rFonts w:ascii="Calibri" w:hAnsi="Calibri"/>
          <w:sz w:val="22"/>
          <w:szCs w:val="22"/>
        </w:rPr>
      </w:pPr>
      <w:r>
        <w:rPr>
          <w:rFonts w:ascii="Calibri" w:hAnsi="Calibri"/>
          <w:sz w:val="22"/>
          <w:szCs w:val="22"/>
        </w:rPr>
        <w:t>Employees</w:t>
      </w:r>
      <w:r w:rsidRPr="008B151B">
        <w:rPr>
          <w:rFonts w:ascii="Calibri" w:hAnsi="Calibri"/>
          <w:sz w:val="22"/>
          <w:szCs w:val="22"/>
        </w:rPr>
        <w:t xml:space="preserve"> can access the</w:t>
      </w:r>
      <w:r>
        <w:rPr>
          <w:rFonts w:ascii="Calibri" w:hAnsi="Calibri"/>
          <w:sz w:val="22"/>
          <w:szCs w:val="22"/>
        </w:rPr>
        <w:t>ir Consultant</w:t>
      </w:r>
      <w:r w:rsidRPr="008B151B">
        <w:rPr>
          <w:rFonts w:ascii="Calibri" w:hAnsi="Calibri"/>
          <w:sz w:val="22"/>
          <w:szCs w:val="22"/>
        </w:rPr>
        <w:t xml:space="preserve"> directly or via </w:t>
      </w:r>
      <w:r>
        <w:rPr>
          <w:rFonts w:ascii="Calibri" w:hAnsi="Calibri"/>
          <w:sz w:val="22"/>
          <w:szCs w:val="22"/>
        </w:rPr>
        <w:t xml:space="preserve">Head office </w:t>
      </w:r>
      <w:r w:rsidRPr="008B151B">
        <w:rPr>
          <w:rFonts w:ascii="Calibri" w:hAnsi="Calibri"/>
          <w:sz w:val="22"/>
          <w:szCs w:val="22"/>
        </w:rPr>
        <w:t>and an appointment will be organised as soon as practica</w:t>
      </w:r>
      <w:r>
        <w:rPr>
          <w:rFonts w:ascii="Calibri" w:hAnsi="Calibri"/>
          <w:sz w:val="22"/>
          <w:szCs w:val="22"/>
        </w:rPr>
        <w:t>ble</w:t>
      </w:r>
      <w:r w:rsidRPr="008B151B">
        <w:rPr>
          <w:rFonts w:ascii="Calibri" w:hAnsi="Calibri"/>
          <w:sz w:val="22"/>
          <w:szCs w:val="22"/>
        </w:rPr>
        <w:t>.</w:t>
      </w:r>
    </w:p>
    <w:p w:rsidR="001B0C12" w:rsidRPr="008B151B" w:rsidRDefault="001B0C12" w:rsidP="001B0C12">
      <w:pPr>
        <w:rPr>
          <w:rFonts w:ascii="Calibri" w:hAnsi="Calibri"/>
          <w:sz w:val="22"/>
          <w:szCs w:val="22"/>
        </w:rPr>
      </w:pPr>
    </w:p>
    <w:p w:rsidR="001B0C12" w:rsidRPr="003C1AAA" w:rsidRDefault="001B0C12" w:rsidP="001B0C12">
      <w:pPr>
        <w:rPr>
          <w:rFonts w:ascii="Calibri" w:hAnsi="Calibri"/>
          <w:b/>
          <w:sz w:val="22"/>
          <w:szCs w:val="22"/>
        </w:rPr>
      </w:pPr>
      <w:r w:rsidRPr="003C1AAA">
        <w:rPr>
          <w:rFonts w:ascii="Calibri" w:hAnsi="Calibri"/>
          <w:b/>
          <w:sz w:val="22"/>
          <w:szCs w:val="22"/>
        </w:rPr>
        <w:t>Head Office Contact Information:</w:t>
      </w:r>
    </w:p>
    <w:p w:rsidR="001B0C12" w:rsidRPr="008B151B" w:rsidRDefault="001B0C12" w:rsidP="001B0C12">
      <w:pPr>
        <w:rPr>
          <w:rFonts w:ascii="Calibri" w:hAnsi="Calibri"/>
          <w:sz w:val="22"/>
          <w:szCs w:val="22"/>
        </w:rPr>
      </w:pPr>
    </w:p>
    <w:p w:rsidR="001B0C12" w:rsidRPr="008B151B" w:rsidRDefault="001B0C12" w:rsidP="001B0C12">
      <w:pPr>
        <w:rPr>
          <w:rFonts w:ascii="Calibri" w:hAnsi="Calibri"/>
          <w:b/>
          <w:i/>
          <w:sz w:val="22"/>
          <w:szCs w:val="22"/>
        </w:rPr>
      </w:pPr>
      <w:r w:rsidRPr="008B151B">
        <w:rPr>
          <w:rFonts w:ascii="Calibri" w:hAnsi="Calibri"/>
          <w:b/>
          <w:i/>
          <w:sz w:val="22"/>
          <w:szCs w:val="22"/>
        </w:rPr>
        <w:t xml:space="preserve">Ph: </w:t>
      </w:r>
      <w:r w:rsidRPr="008B151B">
        <w:rPr>
          <w:rFonts w:ascii="Calibri" w:hAnsi="Calibri"/>
        </w:rPr>
        <w:t xml:space="preserve"> </w:t>
      </w:r>
      <w:r w:rsidRPr="008B151B">
        <w:rPr>
          <w:rFonts w:ascii="Calibri" w:hAnsi="Calibri"/>
          <w:b/>
          <w:i/>
          <w:sz w:val="22"/>
          <w:szCs w:val="22"/>
        </w:rPr>
        <w:t xml:space="preserve">1300 </w:t>
      </w:r>
      <w:r>
        <w:rPr>
          <w:rFonts w:ascii="Calibri" w:hAnsi="Calibri"/>
          <w:b/>
          <w:i/>
          <w:sz w:val="22"/>
          <w:szCs w:val="22"/>
        </w:rPr>
        <w:t>158 100</w:t>
      </w:r>
      <w:r w:rsidRPr="008B151B">
        <w:rPr>
          <w:rFonts w:ascii="Calibri" w:hAnsi="Calibri"/>
          <w:b/>
          <w:i/>
          <w:sz w:val="22"/>
          <w:szCs w:val="22"/>
        </w:rPr>
        <w:tab/>
        <w:t>Email:</w:t>
      </w:r>
      <w:r w:rsidRPr="008B151B">
        <w:rPr>
          <w:rFonts w:ascii="Calibri" w:hAnsi="Calibri"/>
          <w:b/>
          <w:i/>
          <w:sz w:val="22"/>
          <w:szCs w:val="22"/>
        </w:rPr>
        <w:tab/>
      </w:r>
      <w:r>
        <w:rPr>
          <w:rFonts w:ascii="Calibri" w:hAnsi="Calibri"/>
          <w:b/>
          <w:i/>
          <w:sz w:val="22"/>
          <w:szCs w:val="22"/>
        </w:rPr>
        <w:t>admin@vgtc.org.au</w:t>
      </w:r>
    </w:p>
    <w:p w:rsidR="001B0C12" w:rsidRPr="008B151B" w:rsidRDefault="001B0C12" w:rsidP="001B0C12">
      <w:pPr>
        <w:rPr>
          <w:rFonts w:ascii="Calibri" w:hAnsi="Calibri" w:cs="Arial"/>
          <w:sz w:val="22"/>
          <w:szCs w:val="22"/>
        </w:rPr>
      </w:pPr>
    </w:p>
    <w:p w:rsidR="001B0C12" w:rsidRPr="008B151B" w:rsidRDefault="001B0C12" w:rsidP="001B0C12">
      <w:pPr>
        <w:rPr>
          <w:rFonts w:ascii="Calibri" w:hAnsi="Calibri"/>
          <w:sz w:val="22"/>
          <w:szCs w:val="22"/>
        </w:rPr>
      </w:pPr>
    </w:p>
    <w:p w:rsidR="001B0C12" w:rsidRPr="008B151B" w:rsidRDefault="001B0C12" w:rsidP="001B0C12">
      <w:pPr>
        <w:rPr>
          <w:rFonts w:ascii="Calibri" w:hAnsi="Calibri"/>
          <w:b/>
          <w:sz w:val="22"/>
          <w:szCs w:val="22"/>
          <w:u w:val="single"/>
        </w:rPr>
      </w:pPr>
      <w:r w:rsidRPr="008B151B">
        <w:rPr>
          <w:rFonts w:ascii="Calibri" w:hAnsi="Calibri"/>
          <w:b/>
          <w:sz w:val="22"/>
          <w:szCs w:val="22"/>
          <w:u w:val="single"/>
        </w:rPr>
        <w:t>Student Support Services Referral List</w:t>
      </w:r>
    </w:p>
    <w:p w:rsidR="001B0C12" w:rsidRDefault="001B0C12" w:rsidP="001B0C12">
      <w:pPr>
        <w:rPr>
          <w:rFonts w:ascii="Calibri" w:hAnsi="Calibri"/>
          <w:sz w:val="22"/>
          <w:szCs w:val="22"/>
        </w:rPr>
      </w:pPr>
      <w:r>
        <w:rPr>
          <w:rFonts w:ascii="Calibri" w:hAnsi="Calibri"/>
          <w:sz w:val="22"/>
          <w:szCs w:val="22"/>
        </w:rPr>
        <w:t xml:space="preserve">Your Consultant </w:t>
      </w:r>
      <w:r w:rsidRPr="008B151B">
        <w:rPr>
          <w:rFonts w:ascii="Calibri" w:hAnsi="Calibri"/>
          <w:sz w:val="22"/>
          <w:szCs w:val="22"/>
        </w:rPr>
        <w:t xml:space="preserve">is able to provide links to external sources of support where staff at </w:t>
      </w:r>
      <w:r>
        <w:rPr>
          <w:rFonts w:ascii="Calibri" w:hAnsi="Calibri"/>
          <w:sz w:val="22"/>
          <w:szCs w:val="22"/>
        </w:rPr>
        <w:t>VGTC</w:t>
      </w:r>
      <w:r w:rsidRPr="008B151B">
        <w:rPr>
          <w:rFonts w:ascii="Calibri" w:hAnsi="Calibri"/>
          <w:sz w:val="22"/>
          <w:szCs w:val="22"/>
        </w:rPr>
        <w:t xml:space="preserve"> are not qualified</w:t>
      </w:r>
      <w:r>
        <w:rPr>
          <w:rFonts w:ascii="Calibri" w:hAnsi="Calibri"/>
          <w:sz w:val="22"/>
          <w:szCs w:val="22"/>
        </w:rPr>
        <w:t xml:space="preserve"> to provide</w:t>
      </w:r>
      <w:r w:rsidRPr="008B151B">
        <w:rPr>
          <w:rFonts w:ascii="Calibri" w:hAnsi="Calibri"/>
          <w:sz w:val="22"/>
          <w:szCs w:val="22"/>
        </w:rPr>
        <w:t xml:space="preserve">, or it is in the </w:t>
      </w:r>
      <w:r>
        <w:rPr>
          <w:rFonts w:ascii="Calibri" w:hAnsi="Calibri"/>
          <w:sz w:val="22"/>
          <w:szCs w:val="22"/>
        </w:rPr>
        <w:t>employee's</w:t>
      </w:r>
      <w:r w:rsidRPr="008B151B">
        <w:rPr>
          <w:rFonts w:ascii="Calibri" w:hAnsi="Calibri"/>
          <w:sz w:val="22"/>
          <w:szCs w:val="22"/>
        </w:rPr>
        <w:t xml:space="preserve"> best interests to seek professional advice.   </w:t>
      </w:r>
    </w:p>
    <w:p w:rsidR="001B0C12" w:rsidRDefault="001B0C12" w:rsidP="001B0C12">
      <w:pPr>
        <w:rPr>
          <w:rFonts w:ascii="Calibri" w:hAnsi="Calibri"/>
          <w:sz w:val="22"/>
          <w:szCs w:val="22"/>
        </w:rPr>
      </w:pPr>
      <w:r w:rsidRPr="008B151B">
        <w:rPr>
          <w:rFonts w:ascii="Calibri" w:hAnsi="Calibri"/>
          <w:sz w:val="22"/>
          <w:szCs w:val="22"/>
        </w:rPr>
        <w:t>All preferred/ suitable external links will be listed on the Student Support Services Referral List</w:t>
      </w:r>
      <w:r>
        <w:rPr>
          <w:rFonts w:ascii="Calibri" w:hAnsi="Calibri"/>
          <w:sz w:val="22"/>
          <w:szCs w:val="22"/>
        </w:rPr>
        <w:t>.</w:t>
      </w:r>
    </w:p>
    <w:p w:rsidR="00E47D91" w:rsidRDefault="00E47D91" w:rsidP="001B0C12">
      <w:pPr>
        <w:rPr>
          <w:rFonts w:ascii="Calibri" w:hAnsi="Calibri"/>
          <w:sz w:val="22"/>
          <w:szCs w:val="22"/>
        </w:rPr>
      </w:pPr>
    </w:p>
    <w:p w:rsidR="00E47D91" w:rsidRDefault="00E47D91" w:rsidP="001B0C12">
      <w:pPr>
        <w:rPr>
          <w:rFonts w:ascii="Calibri" w:hAnsi="Calibri"/>
          <w:sz w:val="22"/>
          <w:szCs w:val="22"/>
        </w:rPr>
      </w:pPr>
    </w:p>
    <w:p w:rsidR="00CA6EA5" w:rsidRDefault="00CA6EA5" w:rsidP="001B0C12">
      <w:pPr>
        <w:rPr>
          <w:rFonts w:ascii="Calibri" w:hAnsi="Calibri"/>
          <w:sz w:val="22"/>
          <w:szCs w:val="22"/>
        </w:rPr>
      </w:pPr>
    </w:p>
    <w:p w:rsidR="00CA6EA5" w:rsidRDefault="00CA6EA5" w:rsidP="001B0C12">
      <w:pPr>
        <w:rPr>
          <w:rFonts w:ascii="Calibri" w:hAnsi="Calibri"/>
          <w:sz w:val="22"/>
          <w:szCs w:val="22"/>
        </w:rPr>
      </w:pPr>
    </w:p>
    <w:p w:rsidR="00CA6EA5" w:rsidRPr="005875A0" w:rsidRDefault="00CA6EA5" w:rsidP="002B4937">
      <w:pPr>
        <w:pStyle w:val="Heading3"/>
      </w:pPr>
      <w:bookmarkStart w:id="83" w:name="_Toc11833307"/>
      <w:r w:rsidRPr="005875A0">
        <w:t>Student Support Services Referral List</w:t>
      </w:r>
      <w:bookmarkEnd w:id="83"/>
    </w:p>
    <w:p w:rsidR="00CA6EA5" w:rsidRPr="00914C05" w:rsidRDefault="00CA6EA5" w:rsidP="00CA6EA5">
      <w:pPr>
        <w:rPr>
          <w:rFonts w:ascii="Calibri" w:hAnsi="Calibri"/>
          <w:u w:val="single"/>
        </w:rPr>
      </w:pPr>
    </w:p>
    <w:p w:rsidR="00CA6EA5" w:rsidRDefault="00CA6EA5" w:rsidP="00CA6EA5">
      <w:pPr>
        <w:rPr>
          <w:rFonts w:ascii="Calibri" w:hAnsi="Calibri"/>
          <w:sz w:val="22"/>
          <w:szCs w:val="22"/>
        </w:rPr>
      </w:pPr>
      <w:r w:rsidRPr="00914C05">
        <w:rPr>
          <w:rFonts w:ascii="Calibri" w:hAnsi="Calibri"/>
          <w:sz w:val="22"/>
          <w:szCs w:val="22"/>
        </w:rPr>
        <w:t xml:space="preserve">The following support services are to be available and accessible for all </w:t>
      </w:r>
      <w:r>
        <w:rPr>
          <w:rFonts w:ascii="Calibri" w:hAnsi="Calibri"/>
          <w:sz w:val="22"/>
          <w:szCs w:val="22"/>
        </w:rPr>
        <w:t>employees</w:t>
      </w:r>
      <w:r w:rsidRPr="00914C05">
        <w:rPr>
          <w:rFonts w:ascii="Calibri" w:hAnsi="Calibri"/>
          <w:sz w:val="22"/>
          <w:szCs w:val="22"/>
        </w:rPr>
        <w:t xml:space="preserve"> </w:t>
      </w:r>
      <w:r>
        <w:rPr>
          <w:rFonts w:ascii="Calibri" w:hAnsi="Calibri"/>
          <w:sz w:val="22"/>
          <w:szCs w:val="22"/>
        </w:rPr>
        <w:t>employed with Victorian Group Training Co Ltd (VGTC)</w:t>
      </w:r>
      <w:r w:rsidRPr="00914C05">
        <w:rPr>
          <w:rFonts w:ascii="Calibri" w:hAnsi="Calibri"/>
          <w:sz w:val="22"/>
          <w:szCs w:val="22"/>
        </w:rPr>
        <w:t xml:space="preserve">. </w:t>
      </w:r>
    </w:p>
    <w:p w:rsidR="00CA6EA5" w:rsidRPr="002D6969" w:rsidRDefault="00CA6EA5" w:rsidP="00CA6EA5">
      <w:pPr>
        <w:rPr>
          <w:rFonts w:ascii="Calibri" w:hAnsi="Calibri"/>
          <w:sz w:val="22"/>
          <w:szCs w:val="22"/>
        </w:rPr>
      </w:pPr>
      <w:r>
        <w:rPr>
          <w:rFonts w:ascii="Calibri" w:hAnsi="Calibri"/>
          <w:sz w:val="22"/>
          <w:szCs w:val="22"/>
        </w:rPr>
        <w:t>VGTC</w:t>
      </w:r>
      <w:r w:rsidRPr="00914C05">
        <w:rPr>
          <w:rFonts w:ascii="Calibri" w:hAnsi="Calibri"/>
          <w:sz w:val="22"/>
          <w:szCs w:val="22"/>
        </w:rPr>
        <w:t xml:space="preserve"> will provide students with contact details to refer any matters that require further follow up with relevant professionals. </w:t>
      </w:r>
    </w:p>
    <w:p w:rsidR="00CA6EA5" w:rsidRPr="00914C05" w:rsidRDefault="00CA6EA5" w:rsidP="00CA6EA5">
      <w:pPr>
        <w:rPr>
          <w:rFonts w:ascii="Calibri" w:hAnsi="Calibri"/>
          <w:b/>
          <w:i/>
          <w:sz w:val="22"/>
          <w:szCs w:val="22"/>
        </w:rPr>
      </w:pPr>
    </w:p>
    <w:p w:rsidR="00CA6EA5" w:rsidRPr="00914C05" w:rsidRDefault="00CA6EA5" w:rsidP="006350B3">
      <w:pPr>
        <w:numPr>
          <w:ilvl w:val="0"/>
          <w:numId w:val="22"/>
        </w:numPr>
        <w:rPr>
          <w:rFonts w:ascii="Calibri" w:hAnsi="Calibri"/>
          <w:b/>
          <w:i/>
        </w:rPr>
      </w:pPr>
      <w:r w:rsidRPr="00914C05">
        <w:rPr>
          <w:rFonts w:ascii="Calibri" w:hAnsi="Calibri"/>
          <w:b/>
          <w:i/>
        </w:rPr>
        <w:t>Personal / Social issues</w:t>
      </w:r>
    </w:p>
    <w:p w:rsidR="00CA6EA5" w:rsidRPr="00914C05" w:rsidRDefault="00CA6EA5" w:rsidP="00CA6EA5">
      <w:pPr>
        <w:rPr>
          <w:rFonts w:ascii="Calibri" w:hAnsi="Calibri"/>
          <w:sz w:val="22"/>
          <w:szCs w:val="22"/>
        </w:rPr>
      </w:pPr>
      <w:r w:rsidRPr="00914C05">
        <w:rPr>
          <w:rFonts w:ascii="Calibri" w:hAnsi="Calibri"/>
          <w:sz w:val="22"/>
          <w:szCs w:val="22"/>
        </w:rPr>
        <w:t>There are many issues that may affect a student’s social or personal life, and some students may require gaining advice and guidance on personal issues. A counseling service can be suggested if applicable.</w:t>
      </w:r>
    </w:p>
    <w:p w:rsidR="00CA6EA5" w:rsidRPr="00914C05" w:rsidRDefault="00CA6EA5" w:rsidP="00CA6EA5">
      <w:pPr>
        <w:tabs>
          <w:tab w:val="left" w:pos="945"/>
        </w:tabs>
        <w:rPr>
          <w:rFonts w:ascii="Calibri" w:hAnsi="Calibri"/>
          <w:sz w:val="22"/>
          <w:szCs w:val="22"/>
        </w:rPr>
      </w:pPr>
      <w:r w:rsidRPr="00914C05">
        <w:rPr>
          <w:rFonts w:ascii="Calibri" w:hAnsi="Calibri"/>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222"/>
      </w:tblGrid>
      <w:tr w:rsidR="00CA6EA5" w:rsidRPr="00914C05" w:rsidTr="00351058">
        <w:tc>
          <w:tcPr>
            <w:tcW w:w="6521" w:type="dxa"/>
            <w:shd w:val="pct10" w:color="auto" w:fill="auto"/>
          </w:tcPr>
          <w:p w:rsidR="00CA6EA5" w:rsidRPr="00914C05" w:rsidRDefault="00CA6EA5" w:rsidP="00351058">
            <w:pPr>
              <w:ind w:left="33"/>
              <w:rPr>
                <w:rFonts w:ascii="Calibri" w:hAnsi="Calibri"/>
                <w:b/>
                <w:sz w:val="22"/>
                <w:szCs w:val="22"/>
              </w:rPr>
            </w:pPr>
            <w:r w:rsidRPr="00914C05">
              <w:rPr>
                <w:rFonts w:ascii="Calibri" w:hAnsi="Calibri"/>
                <w:b/>
                <w:sz w:val="22"/>
                <w:szCs w:val="22"/>
              </w:rPr>
              <w:t>Referral Services Available</w:t>
            </w:r>
          </w:p>
        </w:tc>
        <w:tc>
          <w:tcPr>
            <w:tcW w:w="3118" w:type="dxa"/>
            <w:shd w:val="pct10" w:color="auto" w:fill="auto"/>
          </w:tcPr>
          <w:p w:rsidR="00CA6EA5" w:rsidRPr="00914C05" w:rsidRDefault="00CA6EA5" w:rsidP="00351058">
            <w:pPr>
              <w:rPr>
                <w:rFonts w:ascii="Calibri" w:hAnsi="Calibri"/>
                <w:b/>
                <w:sz w:val="22"/>
                <w:szCs w:val="22"/>
              </w:rPr>
            </w:pPr>
            <w:r w:rsidRPr="00914C05">
              <w:rPr>
                <w:rFonts w:ascii="Calibri" w:hAnsi="Calibri"/>
                <w:b/>
                <w:sz w:val="22"/>
                <w:szCs w:val="22"/>
              </w:rPr>
              <w:t>Contact Phone</w:t>
            </w:r>
          </w:p>
        </w:tc>
      </w:tr>
      <w:tr w:rsidR="00CA6EA5" w:rsidRPr="00914C05" w:rsidTr="00351058">
        <w:trPr>
          <w:trHeight w:val="318"/>
        </w:trPr>
        <w:tc>
          <w:tcPr>
            <w:tcW w:w="6521" w:type="dxa"/>
          </w:tcPr>
          <w:p w:rsidR="00CA6EA5" w:rsidRPr="00914C05" w:rsidRDefault="00CA6EA5" w:rsidP="00351058">
            <w:pPr>
              <w:rPr>
                <w:rFonts w:ascii="Calibri" w:hAnsi="Calibri"/>
                <w:sz w:val="22"/>
                <w:szCs w:val="22"/>
              </w:rPr>
            </w:pPr>
            <w:r w:rsidRPr="00914C05">
              <w:rPr>
                <w:rFonts w:ascii="Calibri" w:hAnsi="Calibri"/>
                <w:sz w:val="22"/>
                <w:szCs w:val="22"/>
              </w:rPr>
              <w:t>Lifeline</w:t>
            </w:r>
          </w:p>
          <w:p w:rsidR="00CA6EA5" w:rsidRPr="00914C05" w:rsidRDefault="00CA6EA5" w:rsidP="00351058">
            <w:pPr>
              <w:rPr>
                <w:rFonts w:ascii="Calibri" w:hAnsi="Calibri"/>
                <w:i/>
                <w:sz w:val="22"/>
                <w:szCs w:val="22"/>
              </w:rPr>
            </w:pPr>
            <w:r w:rsidRPr="00914C05">
              <w:rPr>
                <w:rFonts w:ascii="Calibri" w:hAnsi="Calibri"/>
                <w:i/>
                <w:sz w:val="22"/>
                <w:szCs w:val="22"/>
              </w:rPr>
              <w:t>Lifeline provides all Australians experiencing a personal crisis with access to online, phone and face-to-face crisis support and suicide prevention services. Find out how these services can help you, a friend or loved one.</w:t>
            </w:r>
          </w:p>
          <w:p w:rsidR="00CA6EA5" w:rsidRPr="00914C05" w:rsidRDefault="00CA6EA5" w:rsidP="00351058">
            <w:pPr>
              <w:rPr>
                <w:rFonts w:ascii="Calibri" w:hAnsi="Calibri"/>
                <w:i/>
                <w:sz w:val="22"/>
                <w:szCs w:val="22"/>
              </w:rPr>
            </w:pPr>
          </w:p>
        </w:tc>
        <w:tc>
          <w:tcPr>
            <w:tcW w:w="3118" w:type="dxa"/>
          </w:tcPr>
          <w:p w:rsidR="00CA6EA5" w:rsidRPr="00914C05" w:rsidRDefault="00CA6EA5" w:rsidP="00351058">
            <w:pPr>
              <w:autoSpaceDE w:val="0"/>
              <w:autoSpaceDN w:val="0"/>
              <w:adjustRightInd w:val="0"/>
              <w:rPr>
                <w:rFonts w:ascii="Calibri" w:hAnsi="Calibri"/>
                <w:sz w:val="22"/>
                <w:szCs w:val="22"/>
              </w:rPr>
            </w:pPr>
            <w:r w:rsidRPr="00914C05">
              <w:rPr>
                <w:rFonts w:ascii="Calibri" w:hAnsi="Calibri"/>
                <w:b/>
                <w:sz w:val="22"/>
                <w:szCs w:val="22"/>
              </w:rPr>
              <w:t>Ph</w:t>
            </w:r>
            <w:r w:rsidRPr="00914C05">
              <w:rPr>
                <w:rFonts w:ascii="Calibri" w:hAnsi="Calibri"/>
                <w:sz w:val="22"/>
                <w:szCs w:val="22"/>
              </w:rPr>
              <w:t>: 13 11 14</w:t>
            </w:r>
          </w:p>
          <w:p w:rsidR="00CA6EA5" w:rsidRPr="00914C05" w:rsidRDefault="00CA6EA5" w:rsidP="00351058">
            <w:pPr>
              <w:autoSpaceDE w:val="0"/>
              <w:autoSpaceDN w:val="0"/>
              <w:adjustRightInd w:val="0"/>
              <w:rPr>
                <w:rStyle w:val="Hyperlink"/>
                <w:rFonts w:ascii="Calibri" w:hAnsi="Calibri"/>
                <w:sz w:val="22"/>
                <w:szCs w:val="22"/>
              </w:rPr>
            </w:pPr>
            <w:hyperlink r:id="rId26" w:history="1">
              <w:r w:rsidRPr="00914C05">
                <w:rPr>
                  <w:rStyle w:val="Hyperlink"/>
                  <w:rFonts w:ascii="Calibri" w:hAnsi="Calibri"/>
                  <w:sz w:val="22"/>
                  <w:szCs w:val="22"/>
                </w:rPr>
                <w:t>www.lifeline.org.au</w:t>
              </w:r>
            </w:hyperlink>
          </w:p>
          <w:p w:rsidR="00CA6EA5" w:rsidRPr="00914C05" w:rsidRDefault="00CA6EA5" w:rsidP="00351058">
            <w:pPr>
              <w:autoSpaceDE w:val="0"/>
              <w:autoSpaceDN w:val="0"/>
              <w:adjustRightInd w:val="0"/>
              <w:rPr>
                <w:rFonts w:ascii="Calibri" w:hAnsi="Calibri"/>
                <w:sz w:val="22"/>
                <w:szCs w:val="22"/>
              </w:rPr>
            </w:pPr>
          </w:p>
        </w:tc>
      </w:tr>
      <w:tr w:rsidR="00CA6EA5" w:rsidRPr="00914C05" w:rsidTr="00351058">
        <w:trPr>
          <w:trHeight w:val="318"/>
        </w:trPr>
        <w:tc>
          <w:tcPr>
            <w:tcW w:w="6521" w:type="dxa"/>
          </w:tcPr>
          <w:p w:rsidR="00CA6EA5" w:rsidRPr="00914C05" w:rsidRDefault="00CA6EA5" w:rsidP="00351058">
            <w:pPr>
              <w:rPr>
                <w:rFonts w:ascii="Calibri" w:hAnsi="Calibri"/>
                <w:sz w:val="22"/>
                <w:szCs w:val="22"/>
              </w:rPr>
            </w:pPr>
            <w:r w:rsidRPr="00914C05">
              <w:rPr>
                <w:rFonts w:ascii="Calibri" w:hAnsi="Calibri"/>
                <w:sz w:val="22"/>
                <w:szCs w:val="22"/>
              </w:rPr>
              <w:t>Kids Helpline</w:t>
            </w:r>
          </w:p>
          <w:p w:rsidR="00CA6EA5" w:rsidRPr="00914C05" w:rsidRDefault="00CA6EA5" w:rsidP="00351058">
            <w:pPr>
              <w:rPr>
                <w:rFonts w:ascii="Calibri" w:hAnsi="Calibri"/>
                <w:i/>
                <w:sz w:val="22"/>
                <w:szCs w:val="22"/>
              </w:rPr>
            </w:pPr>
            <w:r w:rsidRPr="00914C05">
              <w:rPr>
                <w:rFonts w:ascii="Calibri" w:hAnsi="Calibri"/>
                <w:i/>
                <w:sz w:val="22"/>
                <w:szCs w:val="22"/>
              </w:rPr>
              <w:t xml:space="preserve">If you're between 5 and 25 and you're feeling depressed, worried, sad, angry or confused about things like your studies personal relationships, Kids Helpline offers free </w:t>
            </w:r>
            <w:r>
              <w:rPr>
                <w:rFonts w:ascii="Calibri" w:hAnsi="Calibri"/>
                <w:i/>
                <w:sz w:val="22"/>
                <w:szCs w:val="22"/>
              </w:rPr>
              <w:t>24 hour, 7 day telephone counse</w:t>
            </w:r>
            <w:r w:rsidRPr="00914C05">
              <w:rPr>
                <w:rFonts w:ascii="Calibri" w:hAnsi="Calibri"/>
                <w:i/>
                <w:sz w:val="22"/>
                <w:szCs w:val="22"/>
              </w:rPr>
              <w:t xml:space="preserve">ling support (anonymous if you prefer). </w:t>
            </w:r>
          </w:p>
          <w:p w:rsidR="00CA6EA5" w:rsidRPr="00914C05" w:rsidRDefault="00CA6EA5" w:rsidP="00351058">
            <w:pPr>
              <w:rPr>
                <w:rFonts w:ascii="Calibri" w:hAnsi="Calibri"/>
                <w:sz w:val="22"/>
                <w:szCs w:val="22"/>
              </w:rPr>
            </w:pPr>
          </w:p>
        </w:tc>
        <w:tc>
          <w:tcPr>
            <w:tcW w:w="3118" w:type="dxa"/>
          </w:tcPr>
          <w:p w:rsidR="00CA6EA5" w:rsidRPr="00914C05" w:rsidRDefault="00CA6EA5" w:rsidP="00351058">
            <w:pPr>
              <w:rPr>
                <w:rFonts w:ascii="Calibri" w:hAnsi="Calibri"/>
                <w:sz w:val="22"/>
                <w:szCs w:val="22"/>
              </w:rPr>
            </w:pPr>
            <w:r w:rsidRPr="00914C05">
              <w:rPr>
                <w:rFonts w:ascii="Calibri" w:hAnsi="Calibri"/>
                <w:b/>
                <w:bCs/>
                <w:sz w:val="22"/>
                <w:szCs w:val="22"/>
              </w:rPr>
              <w:t xml:space="preserve">Ph: </w:t>
            </w:r>
            <w:r w:rsidRPr="00914C05">
              <w:rPr>
                <w:rFonts w:ascii="Calibri" w:hAnsi="Calibri"/>
                <w:sz w:val="22"/>
                <w:szCs w:val="22"/>
              </w:rPr>
              <w:t xml:space="preserve">1800 551 800 </w:t>
            </w:r>
          </w:p>
          <w:p w:rsidR="00CA6EA5" w:rsidRPr="00914C05" w:rsidRDefault="00CA6EA5" w:rsidP="00351058">
            <w:pPr>
              <w:rPr>
                <w:rFonts w:ascii="Calibri" w:hAnsi="Calibri"/>
                <w:sz w:val="22"/>
                <w:szCs w:val="22"/>
              </w:rPr>
            </w:pPr>
            <w:hyperlink r:id="rId27" w:history="1">
              <w:r w:rsidRPr="00914C05">
                <w:rPr>
                  <w:rStyle w:val="Hyperlink"/>
                  <w:rFonts w:ascii="Calibri" w:hAnsi="Calibri"/>
                  <w:sz w:val="22"/>
                  <w:szCs w:val="22"/>
                </w:rPr>
                <w:t>http://www.kidshelpline.com.au/</w:t>
              </w:r>
            </w:hyperlink>
          </w:p>
          <w:p w:rsidR="00CA6EA5" w:rsidRPr="00914C05" w:rsidRDefault="00CA6EA5" w:rsidP="00351058">
            <w:pPr>
              <w:rPr>
                <w:rFonts w:ascii="Calibri" w:hAnsi="Calibri"/>
                <w:sz w:val="22"/>
                <w:szCs w:val="22"/>
              </w:rPr>
            </w:pPr>
          </w:p>
        </w:tc>
      </w:tr>
      <w:tr w:rsidR="00CA6EA5" w:rsidRPr="00914C05" w:rsidTr="00351058">
        <w:trPr>
          <w:trHeight w:val="318"/>
        </w:trPr>
        <w:tc>
          <w:tcPr>
            <w:tcW w:w="6521" w:type="dxa"/>
          </w:tcPr>
          <w:p w:rsidR="00CA6EA5" w:rsidRPr="00914C05" w:rsidRDefault="00CA6EA5" w:rsidP="00351058">
            <w:pPr>
              <w:rPr>
                <w:rFonts w:ascii="Calibri" w:hAnsi="Calibri"/>
                <w:sz w:val="22"/>
                <w:szCs w:val="22"/>
              </w:rPr>
            </w:pPr>
            <w:r w:rsidRPr="00914C05">
              <w:rPr>
                <w:rFonts w:ascii="Calibri" w:hAnsi="Calibri"/>
                <w:sz w:val="22"/>
                <w:szCs w:val="22"/>
              </w:rPr>
              <w:t>Sexual Assault Crisis Line</w:t>
            </w:r>
          </w:p>
          <w:p w:rsidR="00CA6EA5" w:rsidRPr="00914C05" w:rsidRDefault="00CA6EA5" w:rsidP="00351058">
            <w:pPr>
              <w:rPr>
                <w:rFonts w:ascii="Calibri" w:hAnsi="Calibri"/>
                <w:i/>
                <w:sz w:val="22"/>
                <w:szCs w:val="22"/>
              </w:rPr>
            </w:pPr>
            <w:r w:rsidRPr="00914C05">
              <w:rPr>
                <w:rFonts w:ascii="Calibri" w:hAnsi="Calibri"/>
                <w:i/>
                <w:sz w:val="22"/>
                <w:szCs w:val="22"/>
              </w:rPr>
              <w:t xml:space="preserve">The Sexual Assault Crisis Line Victoria (SACL) is a state-wide, after-hours, confidential, telephone crisis </w:t>
            </w:r>
            <w:r>
              <w:rPr>
                <w:rFonts w:ascii="Calibri" w:hAnsi="Calibri"/>
                <w:i/>
                <w:sz w:val="22"/>
                <w:szCs w:val="22"/>
              </w:rPr>
              <w:t>counse</w:t>
            </w:r>
            <w:r w:rsidRPr="00914C05">
              <w:rPr>
                <w:rFonts w:ascii="Calibri" w:hAnsi="Calibri"/>
                <w:i/>
                <w:sz w:val="22"/>
                <w:szCs w:val="22"/>
              </w:rPr>
              <w:t>ling service for victim/survivors of both past and recent sexual assault.</w:t>
            </w:r>
          </w:p>
          <w:p w:rsidR="00CA6EA5" w:rsidRPr="00914C05" w:rsidRDefault="00CA6EA5" w:rsidP="00351058">
            <w:pPr>
              <w:rPr>
                <w:rFonts w:ascii="Calibri" w:hAnsi="Calibri"/>
                <w:i/>
                <w:sz w:val="22"/>
                <w:szCs w:val="22"/>
              </w:rPr>
            </w:pPr>
          </w:p>
        </w:tc>
        <w:tc>
          <w:tcPr>
            <w:tcW w:w="3118" w:type="dxa"/>
          </w:tcPr>
          <w:p w:rsidR="00CA6EA5" w:rsidRPr="00914C05" w:rsidRDefault="00CA6EA5" w:rsidP="00351058">
            <w:pPr>
              <w:autoSpaceDE w:val="0"/>
              <w:autoSpaceDN w:val="0"/>
              <w:adjustRightInd w:val="0"/>
              <w:rPr>
                <w:rFonts w:ascii="Calibri" w:hAnsi="Calibri"/>
                <w:sz w:val="22"/>
                <w:szCs w:val="22"/>
              </w:rPr>
            </w:pPr>
            <w:r w:rsidRPr="00914C05">
              <w:rPr>
                <w:rFonts w:ascii="Calibri" w:hAnsi="Calibri"/>
                <w:b/>
                <w:sz w:val="22"/>
                <w:szCs w:val="22"/>
              </w:rPr>
              <w:t>Ph:</w:t>
            </w:r>
            <w:r w:rsidRPr="00914C05">
              <w:rPr>
                <w:rFonts w:ascii="Calibri" w:hAnsi="Calibri"/>
                <w:sz w:val="22"/>
                <w:szCs w:val="22"/>
              </w:rPr>
              <w:t xml:space="preserve"> 1800 806 292</w:t>
            </w:r>
          </w:p>
          <w:p w:rsidR="00CA6EA5" w:rsidRPr="00914C05" w:rsidRDefault="00CA6EA5" w:rsidP="00351058">
            <w:pPr>
              <w:autoSpaceDE w:val="0"/>
              <w:autoSpaceDN w:val="0"/>
              <w:adjustRightInd w:val="0"/>
              <w:rPr>
                <w:rFonts w:ascii="Calibri" w:hAnsi="Calibri"/>
                <w:sz w:val="22"/>
                <w:szCs w:val="22"/>
              </w:rPr>
            </w:pPr>
            <w:hyperlink r:id="rId28" w:history="1">
              <w:r w:rsidRPr="00914C05">
                <w:rPr>
                  <w:rStyle w:val="Hyperlink"/>
                  <w:rFonts w:ascii="Calibri" w:hAnsi="Calibri"/>
                  <w:sz w:val="22"/>
                  <w:szCs w:val="22"/>
                </w:rPr>
                <w:t>www.sacl.com.au</w:t>
              </w:r>
            </w:hyperlink>
          </w:p>
          <w:p w:rsidR="00CA6EA5" w:rsidRPr="00914C05" w:rsidRDefault="00CA6EA5" w:rsidP="00351058">
            <w:pPr>
              <w:autoSpaceDE w:val="0"/>
              <w:autoSpaceDN w:val="0"/>
              <w:adjustRightInd w:val="0"/>
              <w:rPr>
                <w:rFonts w:ascii="Calibri" w:hAnsi="Calibri"/>
                <w:sz w:val="22"/>
                <w:szCs w:val="22"/>
              </w:rPr>
            </w:pPr>
          </w:p>
        </w:tc>
      </w:tr>
      <w:tr w:rsidR="00CA6EA5" w:rsidRPr="00914C05" w:rsidTr="00351058">
        <w:trPr>
          <w:trHeight w:val="318"/>
        </w:trPr>
        <w:tc>
          <w:tcPr>
            <w:tcW w:w="6521" w:type="dxa"/>
          </w:tcPr>
          <w:p w:rsidR="00CA6EA5" w:rsidRPr="00914C05" w:rsidRDefault="00CA6EA5" w:rsidP="00351058">
            <w:pPr>
              <w:rPr>
                <w:rFonts w:ascii="Calibri" w:hAnsi="Calibri"/>
                <w:sz w:val="22"/>
                <w:szCs w:val="22"/>
              </w:rPr>
            </w:pPr>
            <w:r w:rsidRPr="00914C05">
              <w:rPr>
                <w:rFonts w:ascii="Calibri" w:hAnsi="Calibri"/>
                <w:sz w:val="22"/>
                <w:szCs w:val="22"/>
              </w:rPr>
              <w:t>Safe Steps - Family Violence Response Centre</w:t>
            </w:r>
          </w:p>
          <w:p w:rsidR="00CA6EA5" w:rsidRPr="00914C05" w:rsidRDefault="00CA6EA5" w:rsidP="00351058">
            <w:pPr>
              <w:rPr>
                <w:rFonts w:ascii="Calibri" w:hAnsi="Calibri"/>
                <w:i/>
                <w:sz w:val="22"/>
                <w:szCs w:val="22"/>
              </w:rPr>
            </w:pPr>
            <w:r w:rsidRPr="00914C05">
              <w:rPr>
                <w:rFonts w:ascii="Calibri" w:hAnsi="Calibri"/>
                <w:i/>
                <w:sz w:val="22"/>
                <w:szCs w:val="22"/>
              </w:rPr>
              <w:t>Safe Steps is the Victorian State-wide service for women experiencing violence and abuse from a partner or ex-partner, another family member or someone else you are close to.</w:t>
            </w:r>
          </w:p>
          <w:p w:rsidR="00CA6EA5" w:rsidRPr="00914C05" w:rsidRDefault="00CA6EA5" w:rsidP="00351058">
            <w:pPr>
              <w:rPr>
                <w:rFonts w:ascii="Calibri" w:hAnsi="Calibri"/>
                <w:sz w:val="22"/>
                <w:szCs w:val="22"/>
              </w:rPr>
            </w:pPr>
          </w:p>
        </w:tc>
        <w:tc>
          <w:tcPr>
            <w:tcW w:w="3118" w:type="dxa"/>
          </w:tcPr>
          <w:p w:rsidR="00CA6EA5" w:rsidRPr="00914C05" w:rsidRDefault="00CA6EA5" w:rsidP="00351058">
            <w:pPr>
              <w:autoSpaceDE w:val="0"/>
              <w:autoSpaceDN w:val="0"/>
              <w:adjustRightInd w:val="0"/>
              <w:rPr>
                <w:rFonts w:ascii="Calibri" w:hAnsi="Calibri"/>
                <w:sz w:val="22"/>
                <w:szCs w:val="22"/>
              </w:rPr>
            </w:pPr>
            <w:r w:rsidRPr="00914C05">
              <w:rPr>
                <w:rFonts w:ascii="Calibri" w:hAnsi="Calibri"/>
                <w:b/>
                <w:sz w:val="22"/>
                <w:szCs w:val="22"/>
              </w:rPr>
              <w:t>Ph:</w:t>
            </w:r>
            <w:r w:rsidRPr="00914C05">
              <w:rPr>
                <w:rFonts w:ascii="Calibri" w:hAnsi="Calibri"/>
                <w:sz w:val="22"/>
                <w:szCs w:val="22"/>
              </w:rPr>
              <w:t xml:space="preserve"> 1800 015</w:t>
            </w:r>
            <w:r w:rsidR="00AF7E3D">
              <w:rPr>
                <w:rFonts w:ascii="Calibri" w:hAnsi="Calibri"/>
                <w:sz w:val="22"/>
                <w:szCs w:val="22"/>
              </w:rPr>
              <w:t xml:space="preserve"> 188 (Toll Free) or (03)9928 9600</w:t>
            </w:r>
          </w:p>
          <w:p w:rsidR="00CA6EA5" w:rsidRPr="00914C05" w:rsidRDefault="00CA6EA5" w:rsidP="00351058">
            <w:pPr>
              <w:autoSpaceDE w:val="0"/>
              <w:autoSpaceDN w:val="0"/>
              <w:adjustRightInd w:val="0"/>
              <w:rPr>
                <w:rFonts w:ascii="Calibri" w:hAnsi="Calibri"/>
                <w:sz w:val="22"/>
                <w:szCs w:val="22"/>
              </w:rPr>
            </w:pPr>
            <w:r w:rsidRPr="00914C05">
              <w:rPr>
                <w:rStyle w:val="Hyperlink"/>
                <w:rFonts w:ascii="Calibri" w:hAnsi="Calibri"/>
                <w:sz w:val="22"/>
                <w:szCs w:val="22"/>
              </w:rPr>
              <w:t>www.safesteps.org.au</w:t>
            </w:r>
          </w:p>
        </w:tc>
      </w:tr>
    </w:tbl>
    <w:p w:rsidR="00CA6EA5" w:rsidRPr="00914C05" w:rsidRDefault="00CA6EA5" w:rsidP="00CA6EA5">
      <w:pPr>
        <w:rPr>
          <w:rFonts w:ascii="Calibri" w:hAnsi="Calibri"/>
          <w:sz w:val="22"/>
          <w:szCs w:val="22"/>
        </w:rPr>
      </w:pPr>
    </w:p>
    <w:p w:rsidR="00CA6EA5" w:rsidRPr="00914C05" w:rsidRDefault="00CA6EA5" w:rsidP="006350B3">
      <w:pPr>
        <w:numPr>
          <w:ilvl w:val="0"/>
          <w:numId w:val="22"/>
        </w:numPr>
        <w:rPr>
          <w:rFonts w:ascii="Calibri" w:hAnsi="Calibri"/>
          <w:b/>
          <w:i/>
        </w:rPr>
      </w:pPr>
      <w:r w:rsidRPr="00914C05">
        <w:rPr>
          <w:rFonts w:ascii="Calibri" w:hAnsi="Calibri"/>
          <w:b/>
          <w:i/>
        </w:rPr>
        <w:t>Academic issues</w:t>
      </w:r>
    </w:p>
    <w:p w:rsidR="00CA6EA5" w:rsidRPr="00914C05" w:rsidRDefault="00CA6EA5" w:rsidP="00CA6EA5">
      <w:pPr>
        <w:rPr>
          <w:rFonts w:ascii="Calibri" w:hAnsi="Calibri"/>
        </w:rPr>
      </w:pPr>
      <w:r>
        <w:rPr>
          <w:rFonts w:ascii="Calibri" w:hAnsi="Calibri"/>
        </w:rPr>
        <w:t>Employees</w:t>
      </w:r>
      <w:r w:rsidRPr="00914C05">
        <w:rPr>
          <w:rFonts w:ascii="Calibri" w:hAnsi="Calibri"/>
        </w:rPr>
        <w:t xml:space="preserve"> may have concerns with their attendance, academic performance or other related issues that are placing them at risk of not achieving the requirements of their </w:t>
      </w:r>
      <w:r>
        <w:rPr>
          <w:rFonts w:ascii="Calibri" w:hAnsi="Calibri"/>
        </w:rPr>
        <w:t>traineeship/apprenticeship</w:t>
      </w:r>
      <w:r w:rsidRPr="00914C05">
        <w:rPr>
          <w:rFonts w:ascii="Calibri" w:hAnsi="Calibri"/>
        </w:rPr>
        <w:t xml:space="preserve">. </w:t>
      </w:r>
    </w:p>
    <w:p w:rsidR="00CA6EA5" w:rsidRPr="00914C05" w:rsidRDefault="00CA6EA5" w:rsidP="00CA6EA5">
      <w:pPr>
        <w:rPr>
          <w:rFonts w:ascii="Calibri" w:hAnsi="Calibri"/>
        </w:rPr>
      </w:pPr>
    </w:p>
    <w:p w:rsidR="00CA6EA5" w:rsidRPr="00914C05" w:rsidRDefault="00CA6EA5" w:rsidP="00CA6EA5">
      <w:pPr>
        <w:rPr>
          <w:rFonts w:ascii="Calibri" w:hAnsi="Calibri"/>
        </w:rPr>
      </w:pPr>
      <w:r w:rsidRPr="00914C05">
        <w:rPr>
          <w:rFonts w:ascii="Calibri" w:hAnsi="Calibri"/>
        </w:rPr>
        <w:t xml:space="preserve">All </w:t>
      </w:r>
      <w:r w:rsidR="00BF49D8">
        <w:rPr>
          <w:rFonts w:ascii="Calibri" w:hAnsi="Calibri"/>
        </w:rPr>
        <w:t xml:space="preserve">employee </w:t>
      </w:r>
      <w:r w:rsidRPr="00914C05">
        <w:rPr>
          <w:rFonts w:ascii="Calibri" w:hAnsi="Calibri"/>
        </w:rPr>
        <w:t xml:space="preserve">progress is monitored and guidance and support provided where non satisfactory results are identified. </w:t>
      </w:r>
    </w:p>
    <w:p w:rsidR="00CA6EA5" w:rsidRPr="00914C05" w:rsidRDefault="00CA6EA5" w:rsidP="00CA6EA5">
      <w:pPr>
        <w:rPr>
          <w:rFonts w:ascii="Calibri" w:hAnsi="Calibri"/>
        </w:rPr>
      </w:pPr>
    </w:p>
    <w:p w:rsidR="00CA6EA5" w:rsidRPr="00914C05" w:rsidRDefault="00CA6EA5" w:rsidP="00CA6EA5">
      <w:pPr>
        <w:rPr>
          <w:rFonts w:ascii="Calibri" w:hAnsi="Calibri"/>
        </w:rPr>
      </w:pPr>
      <w:r>
        <w:rPr>
          <w:rFonts w:ascii="Calibri" w:hAnsi="Calibri"/>
        </w:rPr>
        <w:t>An employee</w:t>
      </w:r>
      <w:r w:rsidRPr="00914C05">
        <w:rPr>
          <w:rFonts w:ascii="Calibri" w:hAnsi="Calibri"/>
        </w:rPr>
        <w:t xml:space="preserve"> is able to access t</w:t>
      </w:r>
      <w:r>
        <w:rPr>
          <w:rFonts w:ascii="Calibri" w:hAnsi="Calibri"/>
        </w:rPr>
        <w:t>heir dedicated Consultant</w:t>
      </w:r>
      <w:r w:rsidRPr="00914C05">
        <w:rPr>
          <w:rFonts w:ascii="Calibri" w:hAnsi="Calibri"/>
        </w:rPr>
        <w:t xml:space="preserve"> to discuss any academic, or other related issues to studying with </w:t>
      </w:r>
      <w:r>
        <w:rPr>
          <w:rFonts w:ascii="Calibri" w:hAnsi="Calibri"/>
          <w:sz w:val="22"/>
          <w:szCs w:val="22"/>
        </w:rPr>
        <w:t>their training provider</w:t>
      </w:r>
      <w:r w:rsidRPr="00914C05">
        <w:rPr>
          <w:rFonts w:ascii="Calibri" w:hAnsi="Calibri"/>
        </w:rPr>
        <w:t xml:space="preserve"> at any time. T</w:t>
      </w:r>
      <w:r>
        <w:rPr>
          <w:rFonts w:ascii="Calibri" w:hAnsi="Calibri"/>
        </w:rPr>
        <w:t>he Consultant</w:t>
      </w:r>
      <w:r w:rsidRPr="00914C05">
        <w:rPr>
          <w:rFonts w:ascii="Calibri" w:hAnsi="Calibri"/>
        </w:rPr>
        <w:t xml:space="preserve"> will be able to provide advice and guidance, or referral, where required.</w:t>
      </w:r>
    </w:p>
    <w:p w:rsidR="00CA6EA5" w:rsidRDefault="00CA6EA5" w:rsidP="00CA6EA5">
      <w:pPr>
        <w:rPr>
          <w:rFonts w:ascii="Calibri" w:hAnsi="Calibri"/>
        </w:rPr>
      </w:pPr>
    </w:p>
    <w:p w:rsidR="00C6564D" w:rsidRDefault="00C6564D" w:rsidP="00CA6EA5">
      <w:pPr>
        <w:rPr>
          <w:rFonts w:ascii="Calibri" w:hAnsi="Calibri"/>
        </w:rPr>
      </w:pPr>
    </w:p>
    <w:p w:rsidR="00CA6EA5" w:rsidRPr="00914C05" w:rsidRDefault="00CA6EA5" w:rsidP="00CA6EA5">
      <w:pPr>
        <w:rPr>
          <w:rFonts w:ascii="Calibri" w:hAnsi="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118"/>
      </w:tblGrid>
      <w:tr w:rsidR="00CA6EA5" w:rsidRPr="00914C05" w:rsidTr="00351058">
        <w:tc>
          <w:tcPr>
            <w:tcW w:w="6521" w:type="dxa"/>
            <w:shd w:val="pct10" w:color="auto" w:fill="auto"/>
          </w:tcPr>
          <w:p w:rsidR="00CA6EA5" w:rsidRPr="00914C05" w:rsidRDefault="00CA6EA5" w:rsidP="00351058">
            <w:pPr>
              <w:ind w:left="33"/>
              <w:rPr>
                <w:rFonts w:ascii="Calibri" w:hAnsi="Calibri"/>
                <w:b/>
              </w:rPr>
            </w:pPr>
            <w:r w:rsidRPr="00914C05">
              <w:rPr>
                <w:rFonts w:ascii="Calibri" w:hAnsi="Calibri"/>
                <w:b/>
              </w:rPr>
              <w:t>Referral Services Available</w:t>
            </w:r>
          </w:p>
        </w:tc>
        <w:tc>
          <w:tcPr>
            <w:tcW w:w="3118" w:type="dxa"/>
            <w:shd w:val="pct10" w:color="auto" w:fill="auto"/>
          </w:tcPr>
          <w:p w:rsidR="00CA6EA5" w:rsidRPr="00914C05" w:rsidRDefault="00CA6EA5" w:rsidP="00351058">
            <w:pPr>
              <w:rPr>
                <w:rFonts w:ascii="Calibri" w:hAnsi="Calibri"/>
                <w:b/>
              </w:rPr>
            </w:pPr>
            <w:r w:rsidRPr="00914C05">
              <w:rPr>
                <w:rFonts w:ascii="Calibri" w:hAnsi="Calibri"/>
                <w:b/>
              </w:rPr>
              <w:t>Contact Phone</w:t>
            </w:r>
          </w:p>
        </w:tc>
      </w:tr>
      <w:tr w:rsidR="00CA6EA5" w:rsidRPr="00914C05" w:rsidTr="00351058">
        <w:trPr>
          <w:trHeight w:val="633"/>
        </w:trPr>
        <w:tc>
          <w:tcPr>
            <w:tcW w:w="6521" w:type="dxa"/>
            <w:vAlign w:val="center"/>
          </w:tcPr>
          <w:p w:rsidR="00CA6EA5" w:rsidRPr="005875A0" w:rsidRDefault="00CA6EA5" w:rsidP="00351058">
            <w:pPr>
              <w:rPr>
                <w:rFonts w:ascii="Calibri" w:hAnsi="Calibri"/>
              </w:rPr>
            </w:pPr>
            <w:r w:rsidRPr="005875A0">
              <w:rPr>
                <w:rFonts w:ascii="Calibri" w:hAnsi="Calibri"/>
              </w:rPr>
              <w:t>VGTC will arrange in conjunction with the relevant Registered Training Organisation for academic support to be provided to you.</w:t>
            </w:r>
          </w:p>
        </w:tc>
        <w:tc>
          <w:tcPr>
            <w:tcW w:w="3118" w:type="dxa"/>
            <w:vAlign w:val="center"/>
          </w:tcPr>
          <w:p w:rsidR="00CA6EA5" w:rsidRPr="005875A0" w:rsidRDefault="00CA6EA5" w:rsidP="00351058">
            <w:pPr>
              <w:rPr>
                <w:rFonts w:ascii="Calibri" w:hAnsi="Calibri"/>
              </w:rPr>
            </w:pPr>
            <w:r w:rsidRPr="005875A0">
              <w:rPr>
                <w:rFonts w:ascii="Calibri" w:hAnsi="Calibri"/>
                <w:b/>
                <w:bCs/>
                <w:sz w:val="22"/>
                <w:szCs w:val="22"/>
              </w:rPr>
              <w:t>Contact your dedicated Consultant</w:t>
            </w:r>
          </w:p>
        </w:tc>
      </w:tr>
    </w:tbl>
    <w:p w:rsidR="00CA6EA5" w:rsidRPr="00914C05" w:rsidRDefault="00CA6EA5" w:rsidP="00CA6EA5">
      <w:pPr>
        <w:rPr>
          <w:rFonts w:ascii="Calibri" w:hAnsi="Calibri"/>
          <w:sz w:val="22"/>
          <w:szCs w:val="22"/>
        </w:rPr>
      </w:pPr>
    </w:p>
    <w:p w:rsidR="00CA6EA5" w:rsidRPr="00914C05" w:rsidRDefault="00CA6EA5" w:rsidP="006350B3">
      <w:pPr>
        <w:numPr>
          <w:ilvl w:val="0"/>
          <w:numId w:val="22"/>
        </w:numPr>
        <w:rPr>
          <w:rFonts w:ascii="Calibri" w:hAnsi="Calibri"/>
          <w:b/>
          <w:i/>
        </w:rPr>
      </w:pPr>
      <w:r w:rsidRPr="00914C05">
        <w:rPr>
          <w:rFonts w:ascii="Calibri" w:hAnsi="Calibri"/>
          <w:b/>
          <w:i/>
        </w:rPr>
        <w:t>Workplace issues</w:t>
      </w:r>
    </w:p>
    <w:p w:rsidR="00CA6EA5" w:rsidRPr="00914C05" w:rsidRDefault="00CA6EA5" w:rsidP="00CA6EA5">
      <w:pPr>
        <w:rPr>
          <w:rFonts w:ascii="Calibri" w:hAnsi="Calibri"/>
          <w:sz w:val="22"/>
          <w:szCs w:val="22"/>
        </w:rPr>
      </w:pPr>
      <w:r>
        <w:rPr>
          <w:rFonts w:ascii="Calibri" w:hAnsi="Calibri"/>
          <w:sz w:val="22"/>
          <w:szCs w:val="22"/>
        </w:rPr>
        <w:t>Employees</w:t>
      </w:r>
      <w:r w:rsidRPr="00914C05">
        <w:rPr>
          <w:rFonts w:ascii="Calibri" w:hAnsi="Calibri"/>
          <w:sz w:val="22"/>
          <w:szCs w:val="22"/>
        </w:rPr>
        <w:t xml:space="preserve"> may have questions/ concerns in direct reaction to their place of employment. It is recommended that </w:t>
      </w:r>
      <w:r>
        <w:rPr>
          <w:rFonts w:ascii="Calibri" w:hAnsi="Calibri"/>
          <w:sz w:val="22"/>
          <w:szCs w:val="22"/>
        </w:rPr>
        <w:t xml:space="preserve">you contact your Consultant first and foremost for any matters, however, </w:t>
      </w:r>
      <w:r w:rsidRPr="00914C05">
        <w:rPr>
          <w:rFonts w:ascii="Calibri" w:hAnsi="Calibri"/>
          <w:sz w:val="22"/>
          <w:szCs w:val="22"/>
        </w:rPr>
        <w:t>if necessary the following services can be suggested to contact if applicable.</w:t>
      </w:r>
    </w:p>
    <w:p w:rsidR="00CA6EA5" w:rsidRPr="00914C05" w:rsidRDefault="00CA6EA5" w:rsidP="00CA6EA5">
      <w:pPr>
        <w:rPr>
          <w:rFonts w:ascii="Calibri" w:hAnsi="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118"/>
      </w:tblGrid>
      <w:tr w:rsidR="00CA6EA5" w:rsidRPr="00914C05" w:rsidTr="00351058">
        <w:tc>
          <w:tcPr>
            <w:tcW w:w="6521" w:type="dxa"/>
            <w:shd w:val="pct10" w:color="auto" w:fill="auto"/>
          </w:tcPr>
          <w:p w:rsidR="00CA6EA5" w:rsidRPr="00914C05" w:rsidRDefault="00CA6EA5" w:rsidP="00351058">
            <w:pPr>
              <w:ind w:left="33"/>
              <w:rPr>
                <w:rFonts w:ascii="Calibri" w:hAnsi="Calibri"/>
                <w:b/>
              </w:rPr>
            </w:pPr>
            <w:r w:rsidRPr="00914C05">
              <w:rPr>
                <w:rFonts w:ascii="Calibri" w:hAnsi="Calibri"/>
                <w:b/>
              </w:rPr>
              <w:t>Referral Services Available</w:t>
            </w:r>
          </w:p>
        </w:tc>
        <w:tc>
          <w:tcPr>
            <w:tcW w:w="3118" w:type="dxa"/>
            <w:shd w:val="pct10" w:color="auto" w:fill="auto"/>
          </w:tcPr>
          <w:p w:rsidR="00CA6EA5" w:rsidRPr="00914C05" w:rsidRDefault="00CA6EA5" w:rsidP="00351058">
            <w:pPr>
              <w:rPr>
                <w:rFonts w:ascii="Calibri" w:hAnsi="Calibri"/>
                <w:b/>
              </w:rPr>
            </w:pPr>
            <w:r w:rsidRPr="00914C05">
              <w:rPr>
                <w:rFonts w:ascii="Calibri" w:hAnsi="Calibri"/>
                <w:b/>
              </w:rPr>
              <w:t>Contact Phone</w:t>
            </w:r>
          </w:p>
        </w:tc>
      </w:tr>
      <w:tr w:rsidR="00CA6EA5" w:rsidRPr="00914C05" w:rsidTr="00351058">
        <w:trPr>
          <w:trHeight w:val="318"/>
        </w:trPr>
        <w:tc>
          <w:tcPr>
            <w:tcW w:w="6521" w:type="dxa"/>
          </w:tcPr>
          <w:p w:rsidR="00CA6EA5" w:rsidRPr="00914C05" w:rsidRDefault="00CA6EA5" w:rsidP="00351058">
            <w:pPr>
              <w:rPr>
                <w:rFonts w:ascii="Calibri" w:hAnsi="Calibri"/>
              </w:rPr>
            </w:pPr>
            <w:r>
              <w:rPr>
                <w:rFonts w:ascii="Calibri" w:hAnsi="Calibri"/>
              </w:rPr>
              <w:t>Works</w:t>
            </w:r>
            <w:r w:rsidRPr="00914C05">
              <w:rPr>
                <w:rFonts w:ascii="Calibri" w:hAnsi="Calibri"/>
              </w:rPr>
              <w:t>afe</w:t>
            </w:r>
            <w:r>
              <w:rPr>
                <w:rFonts w:ascii="Calibri" w:hAnsi="Calibri"/>
              </w:rPr>
              <w:t xml:space="preserve"> Victoria</w:t>
            </w:r>
          </w:p>
          <w:p w:rsidR="00CA6EA5" w:rsidRPr="00914C05" w:rsidRDefault="00CA6EA5" w:rsidP="00351058">
            <w:pPr>
              <w:rPr>
                <w:rFonts w:ascii="Calibri" w:hAnsi="Calibri"/>
              </w:rPr>
            </w:pPr>
          </w:p>
        </w:tc>
        <w:tc>
          <w:tcPr>
            <w:tcW w:w="3118" w:type="dxa"/>
          </w:tcPr>
          <w:p w:rsidR="00CA6EA5" w:rsidRPr="00914C05" w:rsidRDefault="00CA6EA5" w:rsidP="00351058">
            <w:pPr>
              <w:rPr>
                <w:rFonts w:ascii="Calibri" w:hAnsi="Calibri"/>
                <w:sz w:val="22"/>
                <w:szCs w:val="22"/>
              </w:rPr>
            </w:pPr>
            <w:r w:rsidRPr="00914C05">
              <w:rPr>
                <w:rFonts w:ascii="Calibri" w:hAnsi="Calibri"/>
                <w:b/>
                <w:sz w:val="22"/>
                <w:szCs w:val="22"/>
              </w:rPr>
              <w:t>Website:</w:t>
            </w:r>
            <w:r w:rsidRPr="00914C05">
              <w:rPr>
                <w:rFonts w:ascii="Calibri" w:hAnsi="Calibri"/>
                <w:sz w:val="22"/>
                <w:szCs w:val="22"/>
              </w:rPr>
              <w:t xml:space="preserve"> </w:t>
            </w:r>
            <w:hyperlink r:id="rId29" w:history="1">
              <w:r w:rsidRPr="00914C05">
                <w:rPr>
                  <w:rStyle w:val="Hyperlink"/>
                  <w:rFonts w:ascii="Calibri" w:hAnsi="Calibri"/>
                  <w:sz w:val="22"/>
                  <w:szCs w:val="22"/>
                </w:rPr>
                <w:t>www.worksafe.vic.gov.au</w:t>
              </w:r>
            </w:hyperlink>
          </w:p>
          <w:p w:rsidR="00CA6EA5" w:rsidRPr="00914C05" w:rsidRDefault="00CA6EA5" w:rsidP="00351058">
            <w:pPr>
              <w:rPr>
                <w:rFonts w:ascii="Calibri" w:hAnsi="Calibri"/>
                <w:sz w:val="22"/>
                <w:szCs w:val="22"/>
              </w:rPr>
            </w:pPr>
            <w:r w:rsidRPr="00914C05">
              <w:rPr>
                <w:rFonts w:ascii="Calibri" w:hAnsi="Calibri"/>
                <w:b/>
                <w:sz w:val="22"/>
                <w:szCs w:val="22"/>
              </w:rPr>
              <w:t>Phone:</w:t>
            </w:r>
          </w:p>
          <w:p w:rsidR="00CA6EA5" w:rsidRDefault="00CA6EA5" w:rsidP="00351058">
            <w:pPr>
              <w:rPr>
                <w:rFonts w:ascii="Calibri" w:hAnsi="Calibri"/>
                <w:sz w:val="22"/>
                <w:szCs w:val="22"/>
              </w:rPr>
            </w:pPr>
            <w:r w:rsidRPr="00914C05">
              <w:rPr>
                <w:rFonts w:ascii="Calibri" w:hAnsi="Calibri"/>
                <w:sz w:val="22"/>
                <w:szCs w:val="22"/>
              </w:rPr>
              <w:t xml:space="preserve">For general enquiries contact our </w:t>
            </w:r>
            <w:hyperlink r:id="rId30" w:history="1">
              <w:r w:rsidRPr="00914C05">
                <w:rPr>
                  <w:rStyle w:val="Hyperlink"/>
                  <w:rFonts w:ascii="Calibri" w:hAnsi="Calibri"/>
                  <w:sz w:val="22"/>
                  <w:szCs w:val="22"/>
                </w:rPr>
                <w:t>Advisory Service</w:t>
              </w:r>
            </w:hyperlink>
            <w:r>
              <w:t xml:space="preserve"> </w:t>
            </w:r>
            <w:r w:rsidRPr="00914C05">
              <w:rPr>
                <w:rFonts w:ascii="Calibri" w:hAnsi="Calibri"/>
                <w:sz w:val="22"/>
                <w:szCs w:val="22"/>
              </w:rPr>
              <w:t xml:space="preserve">on </w:t>
            </w:r>
          </w:p>
          <w:p w:rsidR="00CA6EA5" w:rsidRDefault="00CA6EA5" w:rsidP="00351058">
            <w:pPr>
              <w:rPr>
                <w:rFonts w:ascii="Calibri" w:hAnsi="Calibri"/>
                <w:sz w:val="22"/>
                <w:szCs w:val="22"/>
              </w:rPr>
            </w:pPr>
            <w:r w:rsidRPr="00914C05">
              <w:rPr>
                <w:rFonts w:ascii="Calibri" w:hAnsi="Calibri"/>
                <w:b/>
                <w:bCs/>
                <w:sz w:val="22"/>
                <w:szCs w:val="22"/>
              </w:rPr>
              <w:t>1800 136 089</w:t>
            </w:r>
            <w:r w:rsidRPr="00914C05">
              <w:rPr>
                <w:rFonts w:ascii="Calibri" w:hAnsi="Calibri"/>
                <w:sz w:val="22"/>
                <w:szCs w:val="22"/>
              </w:rPr>
              <w:t xml:space="preserve"> (toll free). </w:t>
            </w:r>
          </w:p>
          <w:p w:rsidR="00CA6EA5" w:rsidRPr="00914C05" w:rsidRDefault="00CA6EA5" w:rsidP="00351058">
            <w:pPr>
              <w:rPr>
                <w:rFonts w:ascii="Calibri" w:hAnsi="Calibri"/>
                <w:sz w:val="22"/>
                <w:szCs w:val="22"/>
              </w:rPr>
            </w:pPr>
            <w:r w:rsidRPr="00914C05">
              <w:rPr>
                <w:rFonts w:ascii="Calibri" w:hAnsi="Calibri"/>
                <w:sz w:val="22"/>
                <w:szCs w:val="22"/>
              </w:rPr>
              <w:t xml:space="preserve">Otherwise email </w:t>
            </w:r>
            <w:hyperlink r:id="rId31" w:history="1">
              <w:r w:rsidRPr="00914C05">
                <w:rPr>
                  <w:rStyle w:val="Hyperlink"/>
                  <w:rFonts w:ascii="Calibri" w:hAnsi="Calibri"/>
                  <w:sz w:val="22"/>
                  <w:szCs w:val="22"/>
                </w:rPr>
                <w:t>info@worksafe.vic.gov.au</w:t>
              </w:r>
            </w:hyperlink>
          </w:p>
          <w:p w:rsidR="00CA6EA5" w:rsidRPr="00914C05" w:rsidRDefault="00CA6EA5" w:rsidP="00351058">
            <w:pPr>
              <w:rPr>
                <w:rFonts w:ascii="Calibri" w:hAnsi="Calibri"/>
                <w:sz w:val="22"/>
                <w:szCs w:val="22"/>
              </w:rPr>
            </w:pPr>
          </w:p>
        </w:tc>
      </w:tr>
      <w:tr w:rsidR="00CA6EA5" w:rsidRPr="00914C05" w:rsidTr="00351058">
        <w:trPr>
          <w:trHeight w:val="318"/>
        </w:trPr>
        <w:tc>
          <w:tcPr>
            <w:tcW w:w="6521" w:type="dxa"/>
          </w:tcPr>
          <w:p w:rsidR="00CA6EA5" w:rsidRPr="00914C05" w:rsidRDefault="00CA6EA5" w:rsidP="00351058">
            <w:pPr>
              <w:rPr>
                <w:rFonts w:ascii="Calibri" w:hAnsi="Calibri"/>
              </w:rPr>
            </w:pPr>
            <w:r w:rsidRPr="00914C05">
              <w:rPr>
                <w:rFonts w:ascii="Calibri" w:hAnsi="Calibri"/>
              </w:rPr>
              <w:t>Fair Work Ombudsman</w:t>
            </w:r>
          </w:p>
          <w:p w:rsidR="00CA6EA5" w:rsidRPr="00914C05" w:rsidRDefault="00CA6EA5" w:rsidP="00351058">
            <w:pPr>
              <w:rPr>
                <w:rFonts w:ascii="Calibri" w:hAnsi="Calibri"/>
              </w:rPr>
            </w:pPr>
          </w:p>
        </w:tc>
        <w:tc>
          <w:tcPr>
            <w:tcW w:w="3118" w:type="dxa"/>
          </w:tcPr>
          <w:p w:rsidR="00CA6EA5" w:rsidRPr="00914C05" w:rsidRDefault="00CA6EA5" w:rsidP="00351058">
            <w:pPr>
              <w:rPr>
                <w:rFonts w:ascii="Calibri" w:hAnsi="Calibri"/>
                <w:sz w:val="22"/>
                <w:szCs w:val="22"/>
              </w:rPr>
            </w:pPr>
            <w:hyperlink r:id="rId32" w:history="1">
              <w:r w:rsidRPr="00914C05">
                <w:rPr>
                  <w:rStyle w:val="Hyperlink"/>
                  <w:rFonts w:ascii="Calibri" w:hAnsi="Calibri"/>
                  <w:sz w:val="22"/>
                  <w:szCs w:val="22"/>
                </w:rPr>
                <w:t>www.fairwork.gov.au</w:t>
              </w:r>
            </w:hyperlink>
          </w:p>
          <w:p w:rsidR="00CA6EA5" w:rsidRPr="00914C05" w:rsidRDefault="00CA6EA5" w:rsidP="00351058">
            <w:pPr>
              <w:rPr>
                <w:rFonts w:ascii="Calibri" w:hAnsi="Calibri"/>
                <w:sz w:val="22"/>
                <w:szCs w:val="22"/>
              </w:rPr>
            </w:pPr>
            <w:r w:rsidRPr="00914C05">
              <w:rPr>
                <w:rFonts w:ascii="Calibri" w:hAnsi="Calibri"/>
                <w:b/>
                <w:sz w:val="22"/>
                <w:szCs w:val="22"/>
              </w:rPr>
              <w:t>Phone:</w:t>
            </w:r>
            <w:r w:rsidRPr="00914C05">
              <w:rPr>
                <w:rFonts w:ascii="Calibri" w:hAnsi="Calibri"/>
                <w:sz w:val="22"/>
                <w:szCs w:val="22"/>
              </w:rPr>
              <w:t xml:space="preserve"> </w:t>
            </w:r>
            <w:r w:rsidRPr="00914C05">
              <w:rPr>
                <w:rFonts w:ascii="Calibri" w:hAnsi="Calibri"/>
                <w:bCs/>
                <w:sz w:val="22"/>
                <w:szCs w:val="22"/>
              </w:rPr>
              <w:t>13 13 94</w:t>
            </w:r>
          </w:p>
          <w:p w:rsidR="00CA6EA5" w:rsidRPr="00914C05" w:rsidRDefault="00CA6EA5" w:rsidP="00351058">
            <w:pPr>
              <w:rPr>
                <w:rFonts w:ascii="Calibri" w:hAnsi="Calibri"/>
                <w:sz w:val="22"/>
                <w:szCs w:val="22"/>
              </w:rPr>
            </w:pPr>
          </w:p>
        </w:tc>
      </w:tr>
    </w:tbl>
    <w:p w:rsidR="00CA6EA5" w:rsidRPr="00914C05" w:rsidRDefault="00CA6EA5" w:rsidP="00CA6EA5">
      <w:pPr>
        <w:ind w:left="720"/>
        <w:rPr>
          <w:rFonts w:ascii="Calibri" w:hAnsi="Calibri"/>
          <w:sz w:val="22"/>
          <w:szCs w:val="22"/>
        </w:rPr>
      </w:pPr>
    </w:p>
    <w:p w:rsidR="00CA6EA5" w:rsidRPr="00914C05" w:rsidRDefault="00CA6EA5" w:rsidP="006350B3">
      <w:pPr>
        <w:numPr>
          <w:ilvl w:val="0"/>
          <w:numId w:val="22"/>
        </w:numPr>
        <w:rPr>
          <w:rFonts w:ascii="Calibri" w:hAnsi="Calibri"/>
          <w:b/>
          <w:i/>
        </w:rPr>
      </w:pPr>
      <w:r w:rsidRPr="00914C05">
        <w:rPr>
          <w:rFonts w:ascii="Calibri" w:hAnsi="Calibri"/>
          <w:b/>
          <w:i/>
        </w:rPr>
        <w:t>Medical Issues</w:t>
      </w:r>
    </w:p>
    <w:p w:rsidR="00CA6EA5" w:rsidRPr="00914C05" w:rsidRDefault="00CA6EA5" w:rsidP="00CA6EA5">
      <w:pPr>
        <w:rPr>
          <w:rFonts w:ascii="Calibri" w:hAnsi="Calibri"/>
          <w:sz w:val="22"/>
          <w:szCs w:val="22"/>
        </w:rPr>
      </w:pPr>
      <w:r w:rsidRPr="00914C05">
        <w:rPr>
          <w:rFonts w:ascii="Calibri" w:hAnsi="Calibri"/>
          <w:sz w:val="22"/>
          <w:szCs w:val="22"/>
        </w:rPr>
        <w:t xml:space="preserve">Local medical services </w:t>
      </w:r>
      <w:r>
        <w:rPr>
          <w:rFonts w:ascii="Calibri" w:hAnsi="Calibri"/>
          <w:sz w:val="22"/>
          <w:szCs w:val="22"/>
        </w:rPr>
        <w:t>close Victorian Group Training's Head</w:t>
      </w:r>
      <w:r w:rsidRPr="00914C05">
        <w:rPr>
          <w:rFonts w:ascii="Calibri" w:hAnsi="Calibri"/>
          <w:sz w:val="22"/>
          <w:szCs w:val="22"/>
        </w:rPr>
        <w:t xml:space="preserve"> office are as follows:</w:t>
      </w:r>
    </w:p>
    <w:p w:rsidR="00CA6EA5" w:rsidRPr="00914C05" w:rsidRDefault="00CA6EA5" w:rsidP="00CA6EA5">
      <w:pPr>
        <w:ind w:left="720"/>
        <w:rPr>
          <w:rFonts w:ascii="Calibri" w:hAnsi="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466"/>
        <w:gridCol w:w="2977"/>
      </w:tblGrid>
      <w:tr w:rsidR="00CA6EA5" w:rsidRPr="00914C05" w:rsidTr="00351058">
        <w:tc>
          <w:tcPr>
            <w:tcW w:w="3055" w:type="dxa"/>
            <w:shd w:val="pct10" w:color="auto" w:fill="auto"/>
          </w:tcPr>
          <w:p w:rsidR="00CA6EA5" w:rsidRPr="00914C05" w:rsidRDefault="00CA6EA5" w:rsidP="00351058">
            <w:pPr>
              <w:ind w:left="33"/>
              <w:rPr>
                <w:rFonts w:ascii="Calibri" w:hAnsi="Calibri"/>
                <w:b/>
                <w:sz w:val="22"/>
                <w:szCs w:val="22"/>
              </w:rPr>
            </w:pPr>
            <w:r w:rsidRPr="00914C05">
              <w:rPr>
                <w:rFonts w:ascii="Calibri" w:hAnsi="Calibri"/>
                <w:b/>
                <w:sz w:val="22"/>
                <w:szCs w:val="22"/>
              </w:rPr>
              <w:t>Referral Services Available</w:t>
            </w:r>
          </w:p>
        </w:tc>
        <w:tc>
          <w:tcPr>
            <w:tcW w:w="3466" w:type="dxa"/>
            <w:shd w:val="pct10" w:color="auto" w:fill="auto"/>
          </w:tcPr>
          <w:p w:rsidR="00CA6EA5" w:rsidRPr="00914C05" w:rsidRDefault="00CA6EA5" w:rsidP="00351058">
            <w:pPr>
              <w:rPr>
                <w:rFonts w:ascii="Calibri" w:hAnsi="Calibri"/>
                <w:b/>
                <w:sz w:val="22"/>
                <w:szCs w:val="22"/>
              </w:rPr>
            </w:pPr>
            <w:r w:rsidRPr="00914C05">
              <w:rPr>
                <w:rFonts w:ascii="Calibri" w:hAnsi="Calibri"/>
                <w:b/>
                <w:sz w:val="22"/>
                <w:szCs w:val="22"/>
              </w:rPr>
              <w:t>Name &amp; Location</w:t>
            </w:r>
          </w:p>
        </w:tc>
        <w:tc>
          <w:tcPr>
            <w:tcW w:w="2977" w:type="dxa"/>
            <w:shd w:val="pct10" w:color="auto" w:fill="auto"/>
          </w:tcPr>
          <w:p w:rsidR="00CA6EA5" w:rsidRPr="00914C05" w:rsidRDefault="00CA6EA5" w:rsidP="00351058">
            <w:pPr>
              <w:rPr>
                <w:rFonts w:ascii="Calibri" w:hAnsi="Calibri"/>
                <w:b/>
                <w:sz w:val="22"/>
                <w:szCs w:val="22"/>
              </w:rPr>
            </w:pPr>
            <w:r w:rsidRPr="00914C05">
              <w:rPr>
                <w:rFonts w:ascii="Calibri" w:hAnsi="Calibri"/>
                <w:b/>
                <w:sz w:val="22"/>
                <w:szCs w:val="22"/>
              </w:rPr>
              <w:t>Contact Phone</w:t>
            </w:r>
          </w:p>
        </w:tc>
      </w:tr>
      <w:tr w:rsidR="00CA6EA5" w:rsidRPr="00914C05" w:rsidTr="00351058">
        <w:trPr>
          <w:trHeight w:val="315"/>
        </w:trPr>
        <w:tc>
          <w:tcPr>
            <w:tcW w:w="3055" w:type="dxa"/>
            <w:vAlign w:val="center"/>
          </w:tcPr>
          <w:p w:rsidR="00CA6EA5" w:rsidRPr="00914C05" w:rsidRDefault="00CA6EA5" w:rsidP="00351058">
            <w:pPr>
              <w:ind w:left="33"/>
              <w:rPr>
                <w:rFonts w:ascii="Calibri" w:hAnsi="Calibri"/>
                <w:sz w:val="22"/>
                <w:szCs w:val="22"/>
              </w:rPr>
            </w:pPr>
          </w:p>
          <w:p w:rsidR="00CA6EA5" w:rsidRPr="00914C05" w:rsidRDefault="00CA6EA5" w:rsidP="00351058">
            <w:pPr>
              <w:ind w:left="33"/>
              <w:rPr>
                <w:rFonts w:ascii="Calibri" w:hAnsi="Calibri"/>
                <w:sz w:val="22"/>
                <w:szCs w:val="22"/>
              </w:rPr>
            </w:pPr>
            <w:r w:rsidRPr="00914C05">
              <w:rPr>
                <w:rFonts w:ascii="Calibri" w:hAnsi="Calibri"/>
                <w:sz w:val="22"/>
                <w:szCs w:val="22"/>
              </w:rPr>
              <w:t>Hospital (Emergency)</w:t>
            </w:r>
          </w:p>
          <w:p w:rsidR="00CA6EA5" w:rsidRPr="00914C05" w:rsidRDefault="00CA6EA5" w:rsidP="00351058">
            <w:pPr>
              <w:rPr>
                <w:rFonts w:ascii="Calibri" w:hAnsi="Calibri"/>
                <w:sz w:val="22"/>
                <w:szCs w:val="22"/>
              </w:rPr>
            </w:pPr>
          </w:p>
        </w:tc>
        <w:tc>
          <w:tcPr>
            <w:tcW w:w="3466" w:type="dxa"/>
            <w:vAlign w:val="center"/>
          </w:tcPr>
          <w:p w:rsidR="00CA6EA5" w:rsidRDefault="00CA6EA5" w:rsidP="00351058">
            <w:pPr>
              <w:rPr>
                <w:rFonts w:ascii="Calibri" w:hAnsi="Calibri"/>
                <w:sz w:val="22"/>
                <w:szCs w:val="22"/>
              </w:rPr>
            </w:pPr>
            <w:r>
              <w:rPr>
                <w:rFonts w:ascii="Calibri" w:hAnsi="Calibri"/>
                <w:sz w:val="22"/>
                <w:szCs w:val="22"/>
              </w:rPr>
              <w:t>Colac Area Health</w:t>
            </w:r>
          </w:p>
          <w:p w:rsidR="00CA6EA5" w:rsidRDefault="00CA6EA5" w:rsidP="00351058">
            <w:pPr>
              <w:rPr>
                <w:rFonts w:ascii="Calibri" w:hAnsi="Calibri"/>
                <w:sz w:val="22"/>
                <w:szCs w:val="22"/>
              </w:rPr>
            </w:pPr>
            <w:r>
              <w:rPr>
                <w:rFonts w:ascii="Calibri" w:hAnsi="Calibri"/>
                <w:sz w:val="22"/>
                <w:szCs w:val="22"/>
              </w:rPr>
              <w:t>2-28 Connor Street</w:t>
            </w:r>
          </w:p>
          <w:p w:rsidR="00CA6EA5" w:rsidRDefault="00CA6EA5" w:rsidP="00351058">
            <w:pPr>
              <w:rPr>
                <w:rFonts w:ascii="Calibri" w:hAnsi="Calibri"/>
                <w:sz w:val="22"/>
                <w:szCs w:val="22"/>
              </w:rPr>
            </w:pPr>
            <w:r>
              <w:rPr>
                <w:rFonts w:ascii="Calibri" w:hAnsi="Calibri"/>
                <w:sz w:val="22"/>
                <w:szCs w:val="22"/>
              </w:rPr>
              <w:t>Colac VIC 3250</w:t>
            </w:r>
          </w:p>
          <w:p w:rsidR="00CA6EA5" w:rsidRDefault="00CA6EA5" w:rsidP="00351058">
            <w:pPr>
              <w:rPr>
                <w:rFonts w:ascii="Calibri" w:hAnsi="Calibri"/>
                <w:sz w:val="22"/>
                <w:szCs w:val="22"/>
              </w:rPr>
            </w:pPr>
          </w:p>
          <w:p w:rsidR="00CA6EA5" w:rsidRDefault="00CA6EA5" w:rsidP="00351058">
            <w:pPr>
              <w:rPr>
                <w:rFonts w:ascii="Calibri" w:hAnsi="Calibri"/>
                <w:sz w:val="22"/>
                <w:szCs w:val="22"/>
              </w:rPr>
            </w:pPr>
            <w:r>
              <w:rPr>
                <w:rFonts w:ascii="Calibri" w:hAnsi="Calibri"/>
                <w:sz w:val="22"/>
                <w:szCs w:val="22"/>
              </w:rPr>
              <w:t>Epworth Healthcare</w:t>
            </w:r>
          </w:p>
          <w:p w:rsidR="00CA6EA5" w:rsidRDefault="00CA6EA5" w:rsidP="00351058">
            <w:pPr>
              <w:rPr>
                <w:rFonts w:ascii="Calibri" w:hAnsi="Calibri"/>
                <w:sz w:val="22"/>
                <w:szCs w:val="22"/>
              </w:rPr>
            </w:pPr>
            <w:r>
              <w:rPr>
                <w:rFonts w:ascii="Calibri" w:hAnsi="Calibri"/>
                <w:sz w:val="22"/>
                <w:szCs w:val="22"/>
              </w:rPr>
              <w:t>Richmond</w:t>
            </w:r>
          </w:p>
          <w:p w:rsidR="00CA6EA5" w:rsidRDefault="00CA6EA5" w:rsidP="00351058">
            <w:pPr>
              <w:rPr>
                <w:rFonts w:ascii="Calibri" w:hAnsi="Calibri"/>
                <w:sz w:val="22"/>
                <w:szCs w:val="22"/>
              </w:rPr>
            </w:pPr>
            <w:r>
              <w:rPr>
                <w:rFonts w:ascii="Calibri" w:hAnsi="Calibri"/>
                <w:sz w:val="22"/>
                <w:szCs w:val="22"/>
              </w:rPr>
              <w:t>Geelong</w:t>
            </w:r>
          </w:p>
          <w:p w:rsidR="00CA6EA5" w:rsidRPr="00CE68F9" w:rsidRDefault="00CA6EA5" w:rsidP="00351058">
            <w:pPr>
              <w:rPr>
                <w:rFonts w:ascii="Calibri" w:hAnsi="Calibri"/>
                <w:sz w:val="22"/>
                <w:szCs w:val="22"/>
              </w:rPr>
            </w:pPr>
          </w:p>
        </w:tc>
        <w:tc>
          <w:tcPr>
            <w:tcW w:w="2977" w:type="dxa"/>
            <w:vAlign w:val="center"/>
          </w:tcPr>
          <w:p w:rsidR="00CA6EA5" w:rsidRDefault="00CA6EA5" w:rsidP="00351058">
            <w:pPr>
              <w:rPr>
                <w:rFonts w:ascii="Calibri" w:hAnsi="Calibri"/>
                <w:sz w:val="22"/>
                <w:szCs w:val="22"/>
              </w:rPr>
            </w:pPr>
            <w:r>
              <w:rPr>
                <w:rFonts w:ascii="Calibri" w:hAnsi="Calibri"/>
                <w:sz w:val="22"/>
                <w:szCs w:val="22"/>
              </w:rPr>
              <w:t>0352 325 100</w:t>
            </w:r>
          </w:p>
          <w:p w:rsidR="00CA6EA5" w:rsidRDefault="00CA6EA5" w:rsidP="00351058">
            <w:pPr>
              <w:rPr>
                <w:rFonts w:ascii="Calibri" w:hAnsi="Calibri"/>
                <w:sz w:val="22"/>
                <w:szCs w:val="22"/>
              </w:rPr>
            </w:pPr>
          </w:p>
          <w:p w:rsidR="00CA6EA5" w:rsidRDefault="00CA6EA5" w:rsidP="00351058">
            <w:pPr>
              <w:rPr>
                <w:rFonts w:ascii="Calibri" w:hAnsi="Calibri"/>
                <w:sz w:val="22"/>
                <w:szCs w:val="22"/>
              </w:rPr>
            </w:pPr>
          </w:p>
          <w:p w:rsidR="00CA6EA5" w:rsidRDefault="00CA6EA5" w:rsidP="00351058">
            <w:pPr>
              <w:rPr>
                <w:rFonts w:ascii="Calibri" w:hAnsi="Calibri"/>
                <w:sz w:val="22"/>
                <w:szCs w:val="22"/>
              </w:rPr>
            </w:pPr>
          </w:p>
          <w:p w:rsidR="00CA6EA5" w:rsidRDefault="00CA6EA5" w:rsidP="00351058">
            <w:pPr>
              <w:rPr>
                <w:rFonts w:ascii="Calibri" w:hAnsi="Calibri"/>
                <w:sz w:val="22"/>
                <w:szCs w:val="22"/>
              </w:rPr>
            </w:pPr>
            <w:r>
              <w:rPr>
                <w:rFonts w:ascii="Calibri" w:hAnsi="Calibri"/>
                <w:sz w:val="22"/>
                <w:szCs w:val="22"/>
              </w:rPr>
              <w:t>0394 266 666</w:t>
            </w:r>
          </w:p>
          <w:p w:rsidR="00CA6EA5" w:rsidRPr="00914C05" w:rsidRDefault="00CA6EA5" w:rsidP="00351058">
            <w:pPr>
              <w:rPr>
                <w:rFonts w:ascii="Calibri" w:hAnsi="Calibri"/>
              </w:rPr>
            </w:pPr>
            <w:r w:rsidRPr="003724D9">
              <w:rPr>
                <w:rFonts w:ascii="Calibri" w:hAnsi="Calibri"/>
                <w:sz w:val="22"/>
                <w:szCs w:val="22"/>
              </w:rPr>
              <w:t>0352 717 000</w:t>
            </w:r>
          </w:p>
        </w:tc>
      </w:tr>
      <w:tr w:rsidR="00CA6EA5" w:rsidRPr="00914C05" w:rsidTr="00351058">
        <w:trPr>
          <w:trHeight w:val="315"/>
        </w:trPr>
        <w:tc>
          <w:tcPr>
            <w:tcW w:w="3055" w:type="dxa"/>
            <w:vAlign w:val="center"/>
          </w:tcPr>
          <w:p w:rsidR="00CA6EA5" w:rsidRPr="00914C05" w:rsidRDefault="00CA6EA5" w:rsidP="00351058">
            <w:pPr>
              <w:ind w:left="33"/>
              <w:rPr>
                <w:rFonts w:ascii="Calibri" w:hAnsi="Calibri"/>
                <w:sz w:val="22"/>
                <w:szCs w:val="22"/>
              </w:rPr>
            </w:pPr>
            <w:r w:rsidRPr="00914C05">
              <w:rPr>
                <w:rFonts w:ascii="Calibri" w:hAnsi="Calibri"/>
                <w:sz w:val="22"/>
                <w:szCs w:val="22"/>
              </w:rPr>
              <w:t>Doctor</w:t>
            </w:r>
          </w:p>
        </w:tc>
        <w:tc>
          <w:tcPr>
            <w:tcW w:w="3466" w:type="dxa"/>
            <w:vAlign w:val="center"/>
          </w:tcPr>
          <w:p w:rsidR="00CA6EA5" w:rsidRDefault="00CA6EA5" w:rsidP="00351058">
            <w:pPr>
              <w:rPr>
                <w:rFonts w:ascii="Calibri" w:hAnsi="Calibri"/>
                <w:sz w:val="22"/>
                <w:szCs w:val="22"/>
              </w:rPr>
            </w:pPr>
            <w:r>
              <w:rPr>
                <w:rFonts w:ascii="Calibri" w:hAnsi="Calibri"/>
                <w:sz w:val="22"/>
                <w:szCs w:val="22"/>
              </w:rPr>
              <w:t>Colac Medical Centre</w:t>
            </w:r>
          </w:p>
          <w:p w:rsidR="00CA6EA5" w:rsidRDefault="00CA6EA5" w:rsidP="00351058">
            <w:pPr>
              <w:rPr>
                <w:rFonts w:ascii="Calibri" w:hAnsi="Calibri"/>
                <w:sz w:val="22"/>
                <w:szCs w:val="22"/>
              </w:rPr>
            </w:pPr>
            <w:r>
              <w:rPr>
                <w:rFonts w:ascii="Calibri" w:hAnsi="Calibri"/>
                <w:sz w:val="22"/>
                <w:szCs w:val="22"/>
              </w:rPr>
              <w:t>6 Murray Street</w:t>
            </w:r>
          </w:p>
          <w:p w:rsidR="00CA6EA5" w:rsidRPr="00CE68F9" w:rsidRDefault="00CA6EA5" w:rsidP="00351058">
            <w:pPr>
              <w:rPr>
                <w:rFonts w:ascii="Calibri" w:hAnsi="Calibri"/>
                <w:sz w:val="22"/>
                <w:szCs w:val="22"/>
              </w:rPr>
            </w:pPr>
            <w:r>
              <w:rPr>
                <w:rFonts w:ascii="Calibri" w:hAnsi="Calibri"/>
                <w:sz w:val="22"/>
                <w:szCs w:val="22"/>
              </w:rPr>
              <w:t>Colac VIC 3250</w:t>
            </w:r>
          </w:p>
        </w:tc>
        <w:tc>
          <w:tcPr>
            <w:tcW w:w="2977" w:type="dxa"/>
            <w:vAlign w:val="center"/>
          </w:tcPr>
          <w:p w:rsidR="00CA6EA5" w:rsidRPr="00914C05" w:rsidRDefault="00CA6EA5" w:rsidP="00351058">
            <w:pPr>
              <w:rPr>
                <w:rFonts w:ascii="Calibri" w:hAnsi="Calibri"/>
              </w:rPr>
            </w:pPr>
            <w:r>
              <w:rPr>
                <w:rFonts w:ascii="Calibri" w:hAnsi="Calibri"/>
                <w:sz w:val="22"/>
                <w:szCs w:val="22"/>
              </w:rPr>
              <w:t>0352 321 128</w:t>
            </w:r>
          </w:p>
        </w:tc>
      </w:tr>
      <w:tr w:rsidR="00CA6EA5" w:rsidRPr="00914C05" w:rsidTr="00351058">
        <w:trPr>
          <w:trHeight w:val="315"/>
        </w:trPr>
        <w:tc>
          <w:tcPr>
            <w:tcW w:w="3055" w:type="dxa"/>
            <w:vAlign w:val="center"/>
          </w:tcPr>
          <w:p w:rsidR="00CA6EA5" w:rsidRPr="00914C05" w:rsidRDefault="00CA6EA5" w:rsidP="00351058">
            <w:pPr>
              <w:ind w:left="33"/>
              <w:rPr>
                <w:rFonts w:ascii="Calibri" w:hAnsi="Calibri"/>
                <w:sz w:val="22"/>
                <w:szCs w:val="22"/>
              </w:rPr>
            </w:pPr>
            <w:r w:rsidRPr="00914C05">
              <w:rPr>
                <w:rFonts w:ascii="Calibri" w:hAnsi="Calibri"/>
                <w:sz w:val="22"/>
                <w:szCs w:val="22"/>
              </w:rPr>
              <w:t>Dentist</w:t>
            </w:r>
          </w:p>
        </w:tc>
        <w:tc>
          <w:tcPr>
            <w:tcW w:w="3466" w:type="dxa"/>
            <w:vAlign w:val="center"/>
          </w:tcPr>
          <w:p w:rsidR="00CA6EA5" w:rsidRDefault="00CA6EA5" w:rsidP="00351058">
            <w:pPr>
              <w:rPr>
                <w:rFonts w:ascii="Calibri" w:hAnsi="Calibri"/>
                <w:sz w:val="22"/>
                <w:szCs w:val="22"/>
              </w:rPr>
            </w:pPr>
            <w:r>
              <w:rPr>
                <w:rFonts w:ascii="Calibri" w:hAnsi="Calibri"/>
                <w:sz w:val="22"/>
                <w:szCs w:val="22"/>
              </w:rPr>
              <w:t>Colac Dental Practice</w:t>
            </w:r>
          </w:p>
          <w:p w:rsidR="00CA6EA5" w:rsidRDefault="00CA6EA5" w:rsidP="00351058">
            <w:pPr>
              <w:rPr>
                <w:rFonts w:ascii="Calibri" w:hAnsi="Calibri"/>
                <w:sz w:val="22"/>
                <w:szCs w:val="22"/>
              </w:rPr>
            </w:pPr>
            <w:r>
              <w:rPr>
                <w:rFonts w:ascii="Calibri" w:hAnsi="Calibri"/>
                <w:sz w:val="22"/>
                <w:szCs w:val="22"/>
              </w:rPr>
              <w:t>36 Hesse Street</w:t>
            </w:r>
          </w:p>
          <w:p w:rsidR="00CA6EA5" w:rsidRPr="00CE68F9" w:rsidRDefault="00CA6EA5" w:rsidP="00351058">
            <w:pPr>
              <w:rPr>
                <w:rFonts w:ascii="Calibri" w:hAnsi="Calibri"/>
                <w:sz w:val="22"/>
                <w:szCs w:val="22"/>
              </w:rPr>
            </w:pPr>
            <w:r>
              <w:rPr>
                <w:rFonts w:ascii="Calibri" w:hAnsi="Calibri"/>
                <w:sz w:val="22"/>
                <w:szCs w:val="22"/>
              </w:rPr>
              <w:t>Colac VIC 3250</w:t>
            </w:r>
          </w:p>
        </w:tc>
        <w:tc>
          <w:tcPr>
            <w:tcW w:w="2977" w:type="dxa"/>
            <w:vAlign w:val="center"/>
          </w:tcPr>
          <w:p w:rsidR="00CA6EA5" w:rsidRPr="00914C05" w:rsidRDefault="00CA6EA5" w:rsidP="00351058">
            <w:pPr>
              <w:rPr>
                <w:rFonts w:ascii="Calibri" w:hAnsi="Calibri"/>
              </w:rPr>
            </w:pPr>
            <w:r>
              <w:rPr>
                <w:rFonts w:ascii="Calibri" w:hAnsi="Calibri"/>
                <w:sz w:val="22"/>
                <w:szCs w:val="22"/>
              </w:rPr>
              <w:t>0352 312 755</w:t>
            </w:r>
          </w:p>
        </w:tc>
      </w:tr>
    </w:tbl>
    <w:p w:rsidR="00CA6EA5" w:rsidRPr="00914C05" w:rsidRDefault="00CA6EA5" w:rsidP="00CA6EA5">
      <w:pPr>
        <w:ind w:left="720"/>
        <w:rPr>
          <w:rFonts w:ascii="Calibri" w:hAnsi="Calibri"/>
          <w:sz w:val="22"/>
          <w:szCs w:val="22"/>
        </w:rPr>
      </w:pPr>
    </w:p>
    <w:p w:rsidR="00CA6EA5" w:rsidRPr="003724D9" w:rsidRDefault="00CA6EA5" w:rsidP="00CA6EA5">
      <w:pPr>
        <w:jc w:val="center"/>
        <w:rPr>
          <w:rFonts w:ascii="Calibri" w:hAnsi="Calibri"/>
          <w:b/>
          <w:sz w:val="28"/>
          <w:szCs w:val="28"/>
        </w:rPr>
      </w:pPr>
      <w:r w:rsidRPr="003724D9">
        <w:rPr>
          <w:rFonts w:ascii="Calibri" w:hAnsi="Calibri"/>
          <w:b/>
          <w:sz w:val="28"/>
          <w:szCs w:val="28"/>
        </w:rPr>
        <w:t xml:space="preserve">The emergency phone number for an ambulance in Australia is ‘000’. </w:t>
      </w:r>
    </w:p>
    <w:p w:rsidR="00CA6EA5" w:rsidRPr="003724D9" w:rsidRDefault="00CA6EA5" w:rsidP="00CA6EA5">
      <w:pPr>
        <w:jc w:val="center"/>
        <w:rPr>
          <w:rFonts w:ascii="Calibri" w:hAnsi="Calibri"/>
          <w:b/>
          <w:sz w:val="28"/>
          <w:szCs w:val="28"/>
        </w:rPr>
      </w:pPr>
      <w:r w:rsidRPr="003724D9">
        <w:rPr>
          <w:rFonts w:ascii="Calibri" w:hAnsi="Calibri"/>
          <w:b/>
          <w:sz w:val="28"/>
          <w:szCs w:val="28"/>
        </w:rPr>
        <w:t xml:space="preserve">(This number should only be </w:t>
      </w:r>
      <w:r w:rsidR="00ED0887" w:rsidRPr="003724D9">
        <w:rPr>
          <w:rFonts w:ascii="Calibri" w:hAnsi="Calibri"/>
          <w:b/>
          <w:sz w:val="28"/>
          <w:szCs w:val="28"/>
        </w:rPr>
        <w:t>dialed</w:t>
      </w:r>
      <w:r w:rsidRPr="003724D9">
        <w:rPr>
          <w:rFonts w:ascii="Calibri" w:hAnsi="Calibri"/>
          <w:b/>
          <w:sz w:val="28"/>
          <w:szCs w:val="28"/>
        </w:rPr>
        <w:t xml:space="preserve"> in an emergency and you require ambulance, police, or fire attendance)</w:t>
      </w:r>
    </w:p>
    <w:p w:rsidR="00CA6EA5" w:rsidRDefault="00CA6EA5" w:rsidP="001B0C12">
      <w:pPr>
        <w:rPr>
          <w:rFonts w:ascii="Calibri" w:hAnsi="Calibri"/>
          <w:sz w:val="22"/>
          <w:szCs w:val="22"/>
        </w:rPr>
      </w:pPr>
    </w:p>
    <w:p w:rsidR="00E47D91" w:rsidRPr="00F579AC" w:rsidRDefault="00E47D91" w:rsidP="002B4937">
      <w:pPr>
        <w:pStyle w:val="Heading3"/>
        <w:rPr>
          <w:lang w:val="en-AU"/>
        </w:rPr>
      </w:pPr>
      <w:bookmarkStart w:id="84" w:name="_Toc11833308"/>
      <w:r w:rsidRPr="001B0C12">
        <w:rPr>
          <w:lang w:val="en-AU"/>
        </w:rPr>
        <w:t>Our Commitment</w:t>
      </w:r>
      <w:bookmarkEnd w:id="84"/>
    </w:p>
    <w:p w:rsidR="00E47D91" w:rsidRPr="00E0010D" w:rsidRDefault="00E47D91" w:rsidP="00E47D91">
      <w:pPr>
        <w:rPr>
          <w:rFonts w:ascii="Calibri" w:hAnsi="Calibri"/>
          <w:b/>
          <w:bCs/>
          <w:sz w:val="16"/>
          <w:szCs w:val="16"/>
          <w:u w:val="single"/>
        </w:rPr>
      </w:pPr>
    </w:p>
    <w:p w:rsidR="00E47D91" w:rsidRPr="00F579AC" w:rsidRDefault="00E47D91" w:rsidP="00E47D91">
      <w:pPr>
        <w:rPr>
          <w:rFonts w:ascii="Calibri" w:hAnsi="Calibri" w:cs="Arial"/>
          <w:sz w:val="22"/>
          <w:szCs w:val="22"/>
          <w:lang w:val="en-AU"/>
        </w:rPr>
      </w:pPr>
      <w:r w:rsidRPr="00F579AC">
        <w:rPr>
          <w:rFonts w:ascii="Calibri" w:hAnsi="Calibri" w:cs="Arial"/>
          <w:sz w:val="22"/>
          <w:szCs w:val="22"/>
          <w:lang w:val="en-AU"/>
        </w:rPr>
        <w:t>We place great emphasis on attracting and rewarding the best people. We are committed to providing an environment, which is safe and free of harassment. This harassment policy has the full support and commitment of the Management and Directors.</w:t>
      </w:r>
    </w:p>
    <w:p w:rsidR="00E47D91" w:rsidRPr="00F579AC" w:rsidRDefault="00E47D91" w:rsidP="00E47D91">
      <w:pPr>
        <w:rPr>
          <w:rFonts w:ascii="Calibri" w:hAnsi="Calibri" w:cs="Arial"/>
          <w:sz w:val="22"/>
          <w:szCs w:val="22"/>
          <w:lang w:val="en-AU"/>
        </w:rPr>
      </w:pPr>
    </w:p>
    <w:p w:rsidR="00E47D91" w:rsidRDefault="00E47D91" w:rsidP="00E47D91">
      <w:pPr>
        <w:rPr>
          <w:rFonts w:ascii="Calibri" w:hAnsi="Calibri" w:cs="Arial"/>
          <w:sz w:val="22"/>
          <w:szCs w:val="22"/>
          <w:lang w:val="en-AU"/>
        </w:rPr>
      </w:pPr>
      <w:r w:rsidRPr="00F579AC">
        <w:rPr>
          <w:rFonts w:ascii="Calibri" w:hAnsi="Calibri" w:cs="Arial"/>
          <w:sz w:val="22"/>
          <w:szCs w:val="22"/>
          <w:lang w:val="en-AU"/>
        </w:rPr>
        <w:t>Please help us to help you by giving support in monitoring and avoiding practices, attitudes and traditions which lead to harassment.</w:t>
      </w:r>
      <w:r w:rsidRPr="00F579AC">
        <w:rPr>
          <w:rFonts w:ascii="Calibri" w:hAnsi="Calibri" w:cs="Arial"/>
          <w:sz w:val="22"/>
          <w:szCs w:val="22"/>
          <w:lang w:val="en-AU"/>
        </w:rPr>
        <w:tab/>
      </w:r>
    </w:p>
    <w:p w:rsidR="00776E97" w:rsidRDefault="00776E97" w:rsidP="00E47D91">
      <w:pPr>
        <w:rPr>
          <w:rFonts w:ascii="Calibri" w:hAnsi="Calibri" w:cs="Arial"/>
          <w:sz w:val="22"/>
          <w:szCs w:val="22"/>
          <w:lang w:val="en-AU"/>
        </w:rPr>
      </w:pPr>
    </w:p>
    <w:p w:rsidR="00776E97" w:rsidRPr="00F67F90" w:rsidRDefault="00776E97" w:rsidP="002B4937">
      <w:pPr>
        <w:pStyle w:val="Heading3"/>
      </w:pPr>
      <w:bookmarkStart w:id="85" w:name="_Toc11833309"/>
      <w:r w:rsidRPr="00F67F90">
        <w:t>Privacy Policy</w:t>
      </w:r>
      <w:bookmarkEnd w:id="85"/>
      <w:r w:rsidRPr="00F67F90">
        <w:t xml:space="preserve">   </w:t>
      </w:r>
    </w:p>
    <w:p w:rsidR="00776E97" w:rsidRPr="00B9467C" w:rsidRDefault="00776E97" w:rsidP="00510C21">
      <w:pPr>
        <w:rPr>
          <w:rFonts w:ascii="Calibri" w:hAnsi="Calibri" w:cs="Calibri"/>
          <w:sz w:val="22"/>
          <w:szCs w:val="22"/>
        </w:rPr>
      </w:pPr>
      <w:r w:rsidRPr="00B9467C">
        <w:rPr>
          <w:rFonts w:ascii="Calibri" w:hAnsi="Calibri" w:cs="Calibri"/>
          <w:sz w:val="22"/>
          <w:szCs w:val="22"/>
        </w:rPr>
        <w:t>In accor</w:t>
      </w:r>
      <w:r w:rsidR="00F5786A" w:rsidRPr="00B9467C">
        <w:rPr>
          <w:rFonts w:ascii="Calibri" w:hAnsi="Calibri" w:cs="Calibri"/>
          <w:sz w:val="22"/>
          <w:szCs w:val="22"/>
        </w:rPr>
        <w:t>dance with the Privacy Act 1988,</w:t>
      </w:r>
      <w:r w:rsidRPr="00B9467C">
        <w:rPr>
          <w:rFonts w:ascii="Calibri" w:hAnsi="Calibri" w:cs="Calibri"/>
          <w:sz w:val="22"/>
          <w:szCs w:val="22"/>
        </w:rPr>
        <w:t xml:space="preserve"> Victorian Group Training Co Ltd is required to comply</w:t>
      </w:r>
      <w:r w:rsidR="00F5786A" w:rsidRPr="00B9467C">
        <w:rPr>
          <w:rFonts w:ascii="Calibri" w:hAnsi="Calibri" w:cs="Calibri"/>
          <w:sz w:val="22"/>
          <w:szCs w:val="22"/>
        </w:rPr>
        <w:t xml:space="preserve"> with the </w:t>
      </w:r>
      <w:r w:rsidR="00986A9F" w:rsidRPr="00B9467C">
        <w:rPr>
          <w:rFonts w:ascii="Calibri" w:hAnsi="Calibri" w:cs="Calibri"/>
          <w:sz w:val="22"/>
          <w:szCs w:val="22"/>
        </w:rPr>
        <w:t xml:space="preserve">13 </w:t>
      </w:r>
      <w:r w:rsidR="00F5786A" w:rsidRPr="00B9467C">
        <w:rPr>
          <w:rFonts w:ascii="Calibri" w:hAnsi="Calibri" w:cs="Calibri"/>
          <w:sz w:val="22"/>
          <w:szCs w:val="22"/>
        </w:rPr>
        <w:t>Australian Privacy Principles (APPs)</w:t>
      </w:r>
      <w:r w:rsidRPr="00B9467C">
        <w:rPr>
          <w:rFonts w:ascii="Calibri" w:hAnsi="Calibri" w:cs="Calibri"/>
          <w:sz w:val="22"/>
          <w:szCs w:val="22"/>
        </w:rPr>
        <w:t>.</w:t>
      </w:r>
    </w:p>
    <w:p w:rsidR="00776E97" w:rsidRPr="00B9467C" w:rsidRDefault="00776E97" w:rsidP="00510C21">
      <w:pPr>
        <w:rPr>
          <w:rFonts w:ascii="Calibri" w:hAnsi="Calibri" w:cs="Calibri"/>
          <w:sz w:val="22"/>
          <w:szCs w:val="22"/>
        </w:rPr>
      </w:pPr>
      <w:r w:rsidRPr="00B9467C">
        <w:rPr>
          <w:rFonts w:ascii="Calibri" w:hAnsi="Calibri" w:cs="Calibri"/>
          <w:sz w:val="22"/>
          <w:szCs w:val="22"/>
        </w:rPr>
        <w:t>Victorian Group Training Co Ltd takes its privacy obligations seriously and will seek to take all reasonable steps in order to comply with privacy legislation in order that we can protect the privacy of the personal and health information that we hold. This policy sets out how we intend to do so.  Where any difference exists between privacy legislations, any other legislation or any other lawful requirement, the legislation or other lawful requirement with the strongest application is to be applied.</w:t>
      </w:r>
    </w:p>
    <w:p w:rsidR="00776E97" w:rsidRPr="00F67F90" w:rsidRDefault="00776E97" w:rsidP="00776E97">
      <w:pPr>
        <w:jc w:val="both"/>
        <w:rPr>
          <w:rFonts w:ascii="Calibri" w:hAnsi="Calibri"/>
          <w:sz w:val="22"/>
          <w:szCs w:val="22"/>
        </w:rPr>
      </w:pPr>
    </w:p>
    <w:p w:rsidR="00776E97" w:rsidRPr="00F67F90" w:rsidRDefault="00776E97" w:rsidP="00776E97">
      <w:pPr>
        <w:pStyle w:val="Heading4"/>
        <w:jc w:val="both"/>
        <w:rPr>
          <w:rFonts w:ascii="Calibri" w:hAnsi="Calibri"/>
          <w:sz w:val="22"/>
          <w:szCs w:val="22"/>
        </w:rPr>
      </w:pPr>
      <w:r w:rsidRPr="00F67F90">
        <w:rPr>
          <w:rFonts w:ascii="Calibri" w:hAnsi="Calibri"/>
          <w:sz w:val="22"/>
          <w:szCs w:val="22"/>
        </w:rPr>
        <w:t>Collection</w:t>
      </w:r>
    </w:p>
    <w:p w:rsidR="00776E97" w:rsidRPr="00F67F90" w:rsidRDefault="00776E97" w:rsidP="00776E97">
      <w:pPr>
        <w:jc w:val="both"/>
        <w:rPr>
          <w:rFonts w:ascii="Calibri" w:hAnsi="Calibri"/>
          <w:b/>
          <w:i/>
          <w:sz w:val="22"/>
          <w:szCs w:val="22"/>
        </w:rPr>
      </w:pPr>
    </w:p>
    <w:p w:rsidR="00776E97" w:rsidRPr="00F67F90" w:rsidRDefault="00776E97" w:rsidP="00776E97">
      <w:pPr>
        <w:jc w:val="both"/>
        <w:rPr>
          <w:rFonts w:ascii="Calibri" w:hAnsi="Calibri"/>
          <w:sz w:val="22"/>
          <w:szCs w:val="22"/>
        </w:rPr>
      </w:pP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 xml:space="preserve">collects personal and/or health information from both individuals and third parties.  Whenever such information is collected it will always be for one or more of our functions or purposes; it will only be collected by lawful and fair means; it will not be collected in an unreasonably intrusive way; and will only be collected in accordance with any other requirement under the relevant privacy principle/s.  </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The types of personal and/or health information we may collect, generally, are as follows:</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b/>
          <w:bCs/>
          <w:sz w:val="22"/>
          <w:szCs w:val="22"/>
        </w:rPr>
      </w:pPr>
      <w:r w:rsidRPr="00F67F90">
        <w:rPr>
          <w:rFonts w:ascii="Calibri" w:hAnsi="Calibri"/>
          <w:b/>
          <w:bCs/>
          <w:sz w:val="22"/>
          <w:szCs w:val="22"/>
        </w:rPr>
        <w:t xml:space="preserve">The type of information collected by </w:t>
      </w:r>
      <w:r w:rsidRPr="00F67F90">
        <w:rPr>
          <w:rFonts w:ascii="Calibri" w:hAnsi="Calibri"/>
          <w:b/>
          <w:bCs/>
          <w:iCs/>
          <w:sz w:val="22"/>
          <w:szCs w:val="22"/>
        </w:rPr>
        <w:t>Victorian Group Training Co Ltd</w:t>
      </w:r>
      <w:r w:rsidRPr="00F67F90">
        <w:rPr>
          <w:rFonts w:ascii="Calibri" w:hAnsi="Calibri"/>
          <w:b/>
          <w:i/>
          <w:sz w:val="22"/>
          <w:szCs w:val="22"/>
        </w:rPr>
        <w:t xml:space="preserve"> </w:t>
      </w:r>
      <w:r w:rsidRPr="00F67F90">
        <w:rPr>
          <w:rFonts w:ascii="Calibri" w:hAnsi="Calibri"/>
          <w:b/>
          <w:bCs/>
          <w:sz w:val="22"/>
          <w:szCs w:val="22"/>
        </w:rPr>
        <w:t xml:space="preserve">regarding individuals generally includes the following: </w:t>
      </w:r>
    </w:p>
    <w:p w:rsidR="00776E97" w:rsidRPr="00F67F90" w:rsidRDefault="00776E97" w:rsidP="00776E97">
      <w:pPr>
        <w:jc w:val="both"/>
        <w:rPr>
          <w:rFonts w:ascii="Calibri" w:hAnsi="Calibri"/>
          <w:sz w:val="22"/>
          <w:szCs w:val="22"/>
        </w:rPr>
      </w:pPr>
    </w:p>
    <w:tbl>
      <w:tblPr>
        <w:tblW w:w="4520" w:type="pct"/>
        <w:tblCellSpacing w:w="0" w:type="dxa"/>
        <w:tblCellMar>
          <w:top w:w="15" w:type="dxa"/>
          <w:left w:w="15" w:type="dxa"/>
          <w:bottom w:w="15" w:type="dxa"/>
          <w:right w:w="15" w:type="dxa"/>
        </w:tblCellMar>
        <w:tblLook w:val="0000" w:firstRow="0" w:lastRow="0" w:firstColumn="0" w:lastColumn="0" w:noHBand="0" w:noVBand="0"/>
      </w:tblPr>
      <w:tblGrid>
        <w:gridCol w:w="9790"/>
      </w:tblGrid>
      <w:tr w:rsidR="00776E97" w:rsidRPr="00F67F90" w:rsidTr="00D277E0">
        <w:trPr>
          <w:trHeight w:val="303"/>
          <w:tblCellSpacing w:w="0" w:type="dxa"/>
        </w:trPr>
        <w:tc>
          <w:tcPr>
            <w:tcW w:w="5000" w:type="pct"/>
          </w:tcPr>
          <w:p w:rsidR="00776E97" w:rsidRPr="00F67F90" w:rsidRDefault="00776E97" w:rsidP="00D277E0">
            <w:pPr>
              <w:jc w:val="both"/>
              <w:rPr>
                <w:rFonts w:ascii="Calibri" w:hAnsi="Calibri"/>
                <w:sz w:val="22"/>
                <w:szCs w:val="22"/>
              </w:rPr>
            </w:pPr>
            <w:r w:rsidRPr="00F67F90">
              <w:rPr>
                <w:rFonts w:ascii="Calibri" w:hAnsi="Calibri"/>
                <w:sz w:val="22"/>
                <w:szCs w:val="22"/>
              </w:rPr>
              <w:t xml:space="preserve">Names; </w:t>
            </w:r>
          </w:p>
          <w:p w:rsidR="00776E97" w:rsidRPr="00F67F90" w:rsidRDefault="00776E97" w:rsidP="00D277E0">
            <w:pPr>
              <w:jc w:val="both"/>
              <w:rPr>
                <w:rFonts w:ascii="Calibri" w:hAnsi="Calibri"/>
                <w:sz w:val="22"/>
                <w:szCs w:val="22"/>
              </w:rPr>
            </w:pPr>
            <w:r w:rsidRPr="00F67F90">
              <w:rPr>
                <w:rFonts w:ascii="Calibri" w:hAnsi="Calibri"/>
                <w:sz w:val="22"/>
                <w:szCs w:val="22"/>
              </w:rPr>
              <w:t xml:space="preserve">Addresses (including email addresses); </w:t>
            </w:r>
          </w:p>
          <w:p w:rsidR="00776E97" w:rsidRPr="00F67F90" w:rsidRDefault="00776E97" w:rsidP="00D277E0">
            <w:pPr>
              <w:jc w:val="both"/>
              <w:rPr>
                <w:rFonts w:ascii="Calibri" w:hAnsi="Calibri"/>
                <w:sz w:val="22"/>
                <w:szCs w:val="22"/>
              </w:rPr>
            </w:pPr>
            <w:r w:rsidRPr="00F67F90">
              <w:rPr>
                <w:rFonts w:ascii="Calibri" w:hAnsi="Calibri"/>
                <w:sz w:val="22"/>
                <w:szCs w:val="22"/>
              </w:rPr>
              <w:t xml:space="preserve">Telephone and facsimile numbers; </w:t>
            </w:r>
          </w:p>
          <w:p w:rsidR="00776E97" w:rsidRPr="00F67F90" w:rsidRDefault="00776E97" w:rsidP="00D277E0">
            <w:pPr>
              <w:jc w:val="both"/>
              <w:rPr>
                <w:rFonts w:ascii="Calibri" w:hAnsi="Calibri"/>
                <w:sz w:val="22"/>
                <w:szCs w:val="22"/>
              </w:rPr>
            </w:pPr>
            <w:r w:rsidRPr="00F67F90">
              <w:rPr>
                <w:rFonts w:ascii="Calibri" w:hAnsi="Calibri"/>
                <w:sz w:val="22"/>
                <w:szCs w:val="22"/>
              </w:rPr>
              <w:t xml:space="preserve">Date of Birth; </w:t>
            </w:r>
          </w:p>
          <w:p w:rsidR="00776E97" w:rsidRPr="00F67F90" w:rsidRDefault="00776E97" w:rsidP="00D277E0">
            <w:pPr>
              <w:jc w:val="both"/>
              <w:rPr>
                <w:rFonts w:ascii="Calibri" w:hAnsi="Calibri"/>
                <w:sz w:val="22"/>
                <w:szCs w:val="22"/>
              </w:rPr>
            </w:pPr>
            <w:r w:rsidRPr="00F67F90">
              <w:rPr>
                <w:rFonts w:ascii="Calibri" w:hAnsi="Calibri"/>
                <w:sz w:val="22"/>
                <w:szCs w:val="22"/>
              </w:rPr>
              <w:t xml:space="preserve">Occupation; </w:t>
            </w:r>
          </w:p>
          <w:p w:rsidR="00776E97" w:rsidRPr="00F67F90" w:rsidRDefault="00776E97" w:rsidP="00D277E0">
            <w:pPr>
              <w:jc w:val="both"/>
              <w:rPr>
                <w:rFonts w:ascii="Calibri" w:hAnsi="Calibri"/>
                <w:sz w:val="22"/>
                <w:szCs w:val="22"/>
              </w:rPr>
            </w:pPr>
            <w:r w:rsidRPr="00F67F90">
              <w:rPr>
                <w:rFonts w:ascii="Calibri" w:hAnsi="Calibri"/>
                <w:sz w:val="22"/>
                <w:szCs w:val="22"/>
              </w:rPr>
              <w:t xml:space="preserve">Gender; </w:t>
            </w:r>
          </w:p>
          <w:p w:rsidR="00776E97" w:rsidRPr="00F67F90" w:rsidRDefault="00776E97" w:rsidP="00D277E0">
            <w:pPr>
              <w:jc w:val="both"/>
              <w:rPr>
                <w:rFonts w:ascii="Calibri" w:hAnsi="Calibri"/>
                <w:sz w:val="22"/>
                <w:szCs w:val="22"/>
              </w:rPr>
            </w:pPr>
            <w:r w:rsidRPr="00F67F90">
              <w:rPr>
                <w:rFonts w:ascii="Calibri" w:hAnsi="Calibri"/>
                <w:sz w:val="22"/>
                <w:szCs w:val="22"/>
              </w:rPr>
              <w:t xml:space="preserve">Education; </w:t>
            </w:r>
          </w:p>
          <w:p w:rsidR="00776E97" w:rsidRPr="00F67F90" w:rsidRDefault="00776E97" w:rsidP="00D277E0">
            <w:pPr>
              <w:jc w:val="both"/>
              <w:rPr>
                <w:rFonts w:ascii="Calibri" w:hAnsi="Calibri"/>
                <w:sz w:val="22"/>
                <w:szCs w:val="22"/>
              </w:rPr>
            </w:pPr>
            <w:r w:rsidRPr="00F67F90">
              <w:rPr>
                <w:rFonts w:ascii="Calibri" w:hAnsi="Calibri"/>
                <w:sz w:val="22"/>
                <w:szCs w:val="22"/>
              </w:rPr>
              <w:t xml:space="preserve">Details about next of kin including spouse and children's names; </w:t>
            </w:r>
          </w:p>
          <w:p w:rsidR="00776E97" w:rsidRPr="00F67F90" w:rsidRDefault="00776E97" w:rsidP="00D277E0">
            <w:pPr>
              <w:jc w:val="both"/>
              <w:rPr>
                <w:rFonts w:ascii="Calibri" w:hAnsi="Calibri"/>
                <w:sz w:val="22"/>
                <w:szCs w:val="22"/>
              </w:rPr>
            </w:pPr>
            <w:r w:rsidRPr="00F67F90">
              <w:rPr>
                <w:rFonts w:ascii="Calibri" w:hAnsi="Calibri"/>
                <w:sz w:val="22"/>
                <w:szCs w:val="22"/>
              </w:rPr>
              <w:t xml:space="preserve">Membership and professional associations; </w:t>
            </w:r>
          </w:p>
          <w:p w:rsidR="00776E97" w:rsidRPr="00F67F90" w:rsidRDefault="00776E97" w:rsidP="00D277E0">
            <w:pPr>
              <w:jc w:val="both"/>
              <w:rPr>
                <w:rFonts w:ascii="Calibri" w:hAnsi="Calibri"/>
                <w:color w:val="000000"/>
                <w:sz w:val="22"/>
                <w:szCs w:val="22"/>
              </w:rPr>
            </w:pPr>
            <w:r w:rsidRPr="00F67F90">
              <w:rPr>
                <w:rFonts w:ascii="Calibri" w:hAnsi="Calibri"/>
                <w:sz w:val="22"/>
                <w:szCs w:val="22"/>
              </w:rPr>
              <w:t>Social interests.</w:t>
            </w:r>
          </w:p>
        </w:tc>
      </w:tr>
    </w:tbl>
    <w:p w:rsidR="00776E97" w:rsidRPr="00F67F90" w:rsidRDefault="00776E97" w:rsidP="00776E97">
      <w:pPr>
        <w:jc w:val="both"/>
        <w:rPr>
          <w:rFonts w:ascii="Calibri" w:hAnsi="Calibri"/>
          <w:sz w:val="22"/>
          <w:szCs w:val="22"/>
          <w:highlight w:val="cyan"/>
        </w:rPr>
      </w:pP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collects personal and/or health information for a number of different primary purposes, which have been identified as follows:</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 xml:space="preserve">Potential employees; </w:t>
      </w:r>
    </w:p>
    <w:p w:rsidR="00776E97" w:rsidRPr="00F67F90" w:rsidRDefault="00776E97" w:rsidP="00776E97">
      <w:pPr>
        <w:jc w:val="both"/>
        <w:rPr>
          <w:rFonts w:ascii="Calibri" w:hAnsi="Calibri"/>
          <w:sz w:val="22"/>
          <w:szCs w:val="22"/>
        </w:rPr>
      </w:pPr>
      <w:r w:rsidRPr="00F67F90">
        <w:rPr>
          <w:rFonts w:ascii="Calibri" w:hAnsi="Calibri"/>
          <w:sz w:val="22"/>
          <w:szCs w:val="22"/>
        </w:rPr>
        <w:t xml:space="preserve">Existing and new contacts  </w:t>
      </w:r>
    </w:p>
    <w:p w:rsidR="00776E97" w:rsidRPr="00F67F90" w:rsidRDefault="00776E97" w:rsidP="00776E97">
      <w:pPr>
        <w:pStyle w:val="Footer"/>
        <w:tabs>
          <w:tab w:val="clear" w:pos="4320"/>
          <w:tab w:val="clear" w:pos="8640"/>
        </w:tabs>
        <w:jc w:val="both"/>
        <w:rPr>
          <w:rFonts w:ascii="Calibri" w:hAnsi="Calibri"/>
          <w:sz w:val="22"/>
          <w:szCs w:val="22"/>
        </w:rPr>
      </w:pPr>
      <w:r w:rsidRPr="00F67F90">
        <w:rPr>
          <w:rFonts w:ascii="Calibri" w:hAnsi="Calibri"/>
          <w:sz w:val="22"/>
          <w:szCs w:val="22"/>
        </w:rPr>
        <w:t>Recruitment for Host Employers</w:t>
      </w:r>
    </w:p>
    <w:p w:rsidR="00776E97" w:rsidRPr="00F67F90" w:rsidRDefault="00776E97" w:rsidP="00776E97">
      <w:pPr>
        <w:pStyle w:val="Footer"/>
        <w:tabs>
          <w:tab w:val="clear" w:pos="4320"/>
          <w:tab w:val="clear" w:pos="8640"/>
        </w:tabs>
        <w:jc w:val="both"/>
        <w:rPr>
          <w:rFonts w:ascii="Calibri" w:hAnsi="Calibri"/>
          <w:sz w:val="22"/>
          <w:szCs w:val="22"/>
        </w:rPr>
      </w:pPr>
      <w:r w:rsidRPr="00F67F90">
        <w:rPr>
          <w:rFonts w:ascii="Calibri" w:hAnsi="Calibri"/>
          <w:sz w:val="22"/>
          <w:szCs w:val="22"/>
        </w:rPr>
        <w:t>ATO</w:t>
      </w:r>
    </w:p>
    <w:p w:rsidR="00776E97" w:rsidRPr="00F67F90" w:rsidRDefault="00861AA2" w:rsidP="00776E97">
      <w:pPr>
        <w:pStyle w:val="Footer"/>
        <w:tabs>
          <w:tab w:val="clear" w:pos="4320"/>
          <w:tab w:val="clear" w:pos="8640"/>
        </w:tabs>
        <w:jc w:val="both"/>
        <w:rPr>
          <w:rFonts w:ascii="Calibri" w:hAnsi="Calibri"/>
          <w:sz w:val="22"/>
          <w:szCs w:val="22"/>
        </w:rPr>
      </w:pPr>
      <w:r>
        <w:rPr>
          <w:rFonts w:ascii="Calibri" w:hAnsi="Calibri"/>
          <w:sz w:val="22"/>
          <w:szCs w:val="22"/>
        </w:rPr>
        <w:t>Works</w:t>
      </w:r>
      <w:r w:rsidR="00776E97" w:rsidRPr="00F67F90">
        <w:rPr>
          <w:rFonts w:ascii="Calibri" w:hAnsi="Calibri"/>
          <w:sz w:val="22"/>
          <w:szCs w:val="22"/>
        </w:rPr>
        <w:t>afe and or agent</w:t>
      </w:r>
    </w:p>
    <w:p w:rsidR="00776E97" w:rsidRPr="00F67F90" w:rsidRDefault="00776E97" w:rsidP="00776E97">
      <w:pPr>
        <w:pStyle w:val="Footer"/>
        <w:tabs>
          <w:tab w:val="clear" w:pos="4320"/>
          <w:tab w:val="clear" w:pos="8640"/>
        </w:tabs>
        <w:jc w:val="both"/>
        <w:rPr>
          <w:rFonts w:ascii="Calibri" w:hAnsi="Calibri"/>
          <w:sz w:val="22"/>
          <w:szCs w:val="22"/>
        </w:rPr>
      </w:pPr>
      <w:r w:rsidRPr="00F67F90">
        <w:rPr>
          <w:rFonts w:ascii="Calibri" w:hAnsi="Calibri"/>
          <w:sz w:val="22"/>
          <w:szCs w:val="22"/>
        </w:rPr>
        <w:t>Superannuation Insurance</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On any occasion of personal and/or health information being collected it will only be for one of these primary purposes, which will be identified in the collection statement (as required by NPP 1.3, IPP 1.3   and for which reasonable steps will be taken to provide such information to the individual.</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b/>
          <w:sz w:val="22"/>
          <w:szCs w:val="22"/>
        </w:rPr>
      </w:pPr>
      <w:r w:rsidRPr="00F67F90">
        <w:rPr>
          <w:rFonts w:ascii="Calibri" w:hAnsi="Calibri"/>
          <w:b/>
          <w:sz w:val="22"/>
          <w:szCs w:val="22"/>
        </w:rPr>
        <w:t>Use and Disclosure</w:t>
      </w:r>
    </w:p>
    <w:p w:rsidR="00776E97" w:rsidRPr="00F67F90" w:rsidRDefault="00776E97" w:rsidP="00776E97">
      <w:pPr>
        <w:jc w:val="both"/>
        <w:rPr>
          <w:rFonts w:ascii="Calibri" w:hAnsi="Calibri"/>
          <w:b/>
          <w:sz w:val="22"/>
          <w:szCs w:val="22"/>
        </w:rPr>
      </w:pPr>
    </w:p>
    <w:p w:rsidR="00776E97" w:rsidRPr="00F67F90" w:rsidRDefault="00776E97" w:rsidP="00776E97">
      <w:pPr>
        <w:jc w:val="both"/>
        <w:rPr>
          <w:rFonts w:ascii="Calibri" w:hAnsi="Calibri"/>
          <w:sz w:val="22"/>
          <w:szCs w:val="22"/>
        </w:rPr>
      </w:pP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will only use and disclose personal and/or health information for the primary purpose for which it was collected, or for a secondary purpose (where that secondary purpose is related to the primary purpose) when the requirements, as detailed in the privacy principles, for the use or disclosure of that personal and/or health information for a secondary purpose can be met.  Generally this will mean;</w:t>
      </w:r>
    </w:p>
    <w:p w:rsidR="00776E97" w:rsidRPr="00F67F90" w:rsidRDefault="00776E97" w:rsidP="00776E97">
      <w:pPr>
        <w:jc w:val="both"/>
        <w:rPr>
          <w:rFonts w:ascii="Calibri" w:hAnsi="Calibri"/>
          <w:sz w:val="22"/>
          <w:szCs w:val="22"/>
        </w:rPr>
      </w:pPr>
    </w:p>
    <w:p w:rsidR="00776E97" w:rsidRPr="00F67F90" w:rsidRDefault="00776E97" w:rsidP="006350B3">
      <w:pPr>
        <w:numPr>
          <w:ilvl w:val="0"/>
          <w:numId w:val="27"/>
        </w:numPr>
        <w:jc w:val="both"/>
        <w:rPr>
          <w:rFonts w:ascii="Calibri" w:hAnsi="Calibri"/>
          <w:sz w:val="22"/>
          <w:szCs w:val="22"/>
        </w:rPr>
      </w:pPr>
      <w:r w:rsidRPr="00F67F90">
        <w:rPr>
          <w:rFonts w:ascii="Calibri" w:hAnsi="Calibri"/>
          <w:sz w:val="22"/>
          <w:szCs w:val="22"/>
        </w:rPr>
        <w:t xml:space="preserve">the individual will have a reasonable expectation that </w:t>
      </w: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may use and/or disclose such information for the secondary purpose; or</w:t>
      </w:r>
    </w:p>
    <w:p w:rsidR="00776E97" w:rsidRPr="00F67F90" w:rsidRDefault="00776E97" w:rsidP="006350B3">
      <w:pPr>
        <w:numPr>
          <w:ilvl w:val="0"/>
          <w:numId w:val="27"/>
        </w:numPr>
        <w:jc w:val="both"/>
        <w:rPr>
          <w:rFonts w:ascii="Calibri" w:hAnsi="Calibri"/>
          <w:sz w:val="22"/>
          <w:szCs w:val="22"/>
        </w:rPr>
      </w:pPr>
      <w:r w:rsidRPr="00F67F90">
        <w:rPr>
          <w:rFonts w:ascii="Calibri" w:hAnsi="Calibri"/>
          <w:sz w:val="22"/>
          <w:szCs w:val="22"/>
        </w:rPr>
        <w:t xml:space="preserve">the individual, or if unable, their authorised or legal representative, has consented; or </w:t>
      </w:r>
    </w:p>
    <w:p w:rsidR="00776E97" w:rsidRPr="00F67F90" w:rsidRDefault="00776E97" w:rsidP="006350B3">
      <w:pPr>
        <w:numPr>
          <w:ilvl w:val="0"/>
          <w:numId w:val="27"/>
        </w:numPr>
        <w:jc w:val="both"/>
        <w:rPr>
          <w:rFonts w:ascii="Calibri" w:hAnsi="Calibri"/>
          <w:sz w:val="22"/>
          <w:szCs w:val="22"/>
        </w:rPr>
      </w:pPr>
      <w:r w:rsidRPr="00F67F90">
        <w:rPr>
          <w:rFonts w:ascii="Calibri" w:hAnsi="Calibri"/>
          <w:sz w:val="22"/>
          <w:szCs w:val="22"/>
        </w:rPr>
        <w:t>such use and/or disclosure is required, authorised or permitted under law, or for lawful action, or for the prevention of unlawful activity; or</w:t>
      </w:r>
    </w:p>
    <w:p w:rsidR="00776E97" w:rsidRPr="00F67F90" w:rsidRDefault="00776E97" w:rsidP="006350B3">
      <w:pPr>
        <w:numPr>
          <w:ilvl w:val="0"/>
          <w:numId w:val="27"/>
        </w:numPr>
        <w:jc w:val="both"/>
        <w:rPr>
          <w:rFonts w:ascii="Calibri" w:hAnsi="Calibri"/>
          <w:sz w:val="22"/>
          <w:szCs w:val="22"/>
        </w:rPr>
      </w:pPr>
      <w:r w:rsidRPr="00F67F90">
        <w:rPr>
          <w:rFonts w:ascii="Calibri" w:hAnsi="Calibri"/>
          <w:sz w:val="22"/>
          <w:szCs w:val="22"/>
        </w:rPr>
        <w:t>the use and/or disclosure is for statistical purposes; or</w:t>
      </w:r>
    </w:p>
    <w:p w:rsidR="00776E97" w:rsidRPr="00F67F90" w:rsidRDefault="00776E97" w:rsidP="006350B3">
      <w:pPr>
        <w:numPr>
          <w:ilvl w:val="0"/>
          <w:numId w:val="27"/>
        </w:numPr>
        <w:jc w:val="both"/>
        <w:rPr>
          <w:rFonts w:ascii="Calibri" w:hAnsi="Calibri"/>
          <w:sz w:val="22"/>
          <w:szCs w:val="22"/>
        </w:rPr>
      </w:pPr>
      <w:r w:rsidRPr="00F67F90">
        <w:rPr>
          <w:rFonts w:ascii="Calibri" w:hAnsi="Calibri"/>
          <w:sz w:val="22"/>
          <w:szCs w:val="22"/>
        </w:rPr>
        <w:t>the use and/or disclosure is necessary to lessen or prevent a serious and imminent threat to the life, health, safety or welfare of an individual or the public; or</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may usually disclose personal and/or health information to:</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cs="Arial"/>
          <w:sz w:val="22"/>
          <w:szCs w:val="22"/>
        </w:rPr>
      </w:pPr>
      <w:r w:rsidRPr="00F67F90">
        <w:rPr>
          <w:rFonts w:ascii="Calibri" w:hAnsi="Calibri" w:cs="Arial"/>
          <w:sz w:val="22"/>
          <w:szCs w:val="22"/>
        </w:rPr>
        <w:t xml:space="preserve">Any law that requires the particular information to be collected; and </w:t>
      </w:r>
    </w:p>
    <w:p w:rsidR="00776E97" w:rsidRPr="00F67F90" w:rsidRDefault="00776E97" w:rsidP="00776E97">
      <w:pPr>
        <w:jc w:val="both"/>
        <w:rPr>
          <w:rFonts w:ascii="Calibri" w:hAnsi="Calibri" w:cs="Arial"/>
          <w:sz w:val="22"/>
          <w:szCs w:val="22"/>
          <w:highlight w:val="cyan"/>
        </w:rPr>
      </w:pPr>
      <w:r w:rsidRPr="00F67F90">
        <w:rPr>
          <w:rFonts w:ascii="Calibri" w:hAnsi="Calibri" w:cs="Arial"/>
          <w:sz w:val="22"/>
          <w:szCs w:val="22"/>
        </w:rPr>
        <w:t>The main consequences (if any) for the individual if all or part of the information is not provided.</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will ensure that personal and/or health information will only be used or disclosed for a secondary purpose when it can be demonstrated that there is a relationship with the primary purpose.</w:t>
      </w:r>
    </w:p>
    <w:p w:rsidR="00776E97" w:rsidRPr="00F67F90" w:rsidRDefault="00776E97" w:rsidP="00776E97">
      <w:pPr>
        <w:jc w:val="both"/>
        <w:rPr>
          <w:rFonts w:ascii="Calibri" w:hAnsi="Calibri"/>
          <w:b/>
          <w:sz w:val="22"/>
          <w:szCs w:val="22"/>
        </w:rPr>
      </w:pPr>
    </w:p>
    <w:p w:rsidR="00776E97" w:rsidRPr="00F67F90" w:rsidRDefault="00776E97" w:rsidP="00776E97">
      <w:pPr>
        <w:jc w:val="both"/>
        <w:rPr>
          <w:rFonts w:ascii="Calibri" w:hAnsi="Calibri"/>
          <w:b/>
          <w:sz w:val="22"/>
          <w:szCs w:val="22"/>
        </w:rPr>
      </w:pPr>
    </w:p>
    <w:p w:rsidR="00776E97" w:rsidRPr="00F67F90" w:rsidRDefault="00776E97" w:rsidP="00776E97">
      <w:pPr>
        <w:pStyle w:val="Heading6"/>
        <w:jc w:val="both"/>
      </w:pPr>
      <w:r w:rsidRPr="00F67F90">
        <w:t>Data Quality</w:t>
      </w:r>
    </w:p>
    <w:p w:rsidR="00776E97" w:rsidRPr="00F67F90" w:rsidRDefault="00776E97" w:rsidP="00776E97">
      <w:pPr>
        <w:jc w:val="both"/>
        <w:rPr>
          <w:rFonts w:ascii="Calibri" w:hAnsi="Calibri"/>
          <w:b/>
          <w:sz w:val="22"/>
          <w:szCs w:val="22"/>
        </w:rPr>
      </w:pPr>
    </w:p>
    <w:p w:rsidR="00776E97" w:rsidRPr="00F67F90" w:rsidRDefault="00776E97" w:rsidP="00776E97">
      <w:pPr>
        <w:jc w:val="both"/>
        <w:rPr>
          <w:rFonts w:ascii="Calibri" w:hAnsi="Calibri"/>
          <w:sz w:val="22"/>
          <w:szCs w:val="22"/>
        </w:rPr>
      </w:pP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will take all reasonable steps to ensure the personal and health information it collects, uses, holds and discloses is accurate, complete, up to date and relevant.  We will do this by;</w:t>
      </w:r>
    </w:p>
    <w:p w:rsidR="00776E97" w:rsidRPr="00F67F90" w:rsidRDefault="00776E97" w:rsidP="00776E97">
      <w:pPr>
        <w:jc w:val="both"/>
        <w:rPr>
          <w:rFonts w:ascii="Calibri" w:hAnsi="Calibri"/>
          <w:sz w:val="22"/>
          <w:szCs w:val="22"/>
        </w:rPr>
      </w:pPr>
    </w:p>
    <w:p w:rsidR="00776E97" w:rsidRPr="00F67F90" w:rsidRDefault="00776E97" w:rsidP="006350B3">
      <w:pPr>
        <w:numPr>
          <w:ilvl w:val="0"/>
          <w:numId w:val="28"/>
        </w:numPr>
        <w:jc w:val="both"/>
        <w:rPr>
          <w:rFonts w:ascii="Calibri" w:hAnsi="Calibri"/>
          <w:sz w:val="22"/>
          <w:szCs w:val="22"/>
        </w:rPr>
      </w:pPr>
      <w:r w:rsidRPr="00F67F90">
        <w:rPr>
          <w:rFonts w:ascii="Calibri" w:hAnsi="Calibri"/>
          <w:sz w:val="22"/>
          <w:szCs w:val="22"/>
        </w:rPr>
        <w:t>verifying the accuracy, completeness and relevance of personal and/or health information when it is collected; and</w:t>
      </w:r>
    </w:p>
    <w:p w:rsidR="00776E97" w:rsidRPr="00F67F90" w:rsidRDefault="00776E97" w:rsidP="006350B3">
      <w:pPr>
        <w:numPr>
          <w:ilvl w:val="0"/>
          <w:numId w:val="28"/>
        </w:numPr>
        <w:jc w:val="both"/>
        <w:rPr>
          <w:rFonts w:ascii="Calibri" w:hAnsi="Calibri"/>
          <w:sz w:val="22"/>
          <w:szCs w:val="22"/>
        </w:rPr>
      </w:pPr>
      <w:r w:rsidRPr="00F67F90">
        <w:rPr>
          <w:rFonts w:ascii="Calibri" w:hAnsi="Calibri"/>
          <w:sz w:val="22"/>
          <w:szCs w:val="22"/>
        </w:rPr>
        <w:t>maintaining the accuracy, currency, completeness and relevance of the personal and health information we hold by:</w:t>
      </w:r>
    </w:p>
    <w:p w:rsidR="00776E97" w:rsidRPr="00F67F90" w:rsidRDefault="00776E97" w:rsidP="006350B3">
      <w:pPr>
        <w:numPr>
          <w:ilvl w:val="0"/>
          <w:numId w:val="32"/>
        </w:numPr>
        <w:tabs>
          <w:tab w:val="clear" w:pos="360"/>
          <w:tab w:val="num" w:pos="851"/>
        </w:tabs>
        <w:ind w:left="851"/>
        <w:jc w:val="both"/>
        <w:rPr>
          <w:rFonts w:ascii="Calibri" w:hAnsi="Calibri" w:cs="Arial"/>
          <w:sz w:val="22"/>
          <w:szCs w:val="22"/>
        </w:rPr>
      </w:pPr>
      <w:r w:rsidRPr="00F67F90">
        <w:rPr>
          <w:rFonts w:ascii="Calibri" w:hAnsi="Calibri" w:cs="Arial"/>
          <w:sz w:val="22"/>
          <w:szCs w:val="22"/>
        </w:rPr>
        <w:t xml:space="preserve">If it is reasonable and practical to do so, </w:t>
      </w: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cs="Arial"/>
          <w:sz w:val="22"/>
          <w:szCs w:val="22"/>
        </w:rPr>
        <w:t xml:space="preserve">will collect personal information about an individual only from that individual. If however this information is collected from someone else, </w:t>
      </w: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cs="Arial"/>
          <w:sz w:val="22"/>
          <w:szCs w:val="22"/>
        </w:rPr>
        <w:t>will act reasonably to ensure the individual is or has been made aware of the matters listed above, unless certain exemptions apply.</w:t>
      </w:r>
    </w:p>
    <w:p w:rsidR="00776E97" w:rsidRPr="00F67F90" w:rsidRDefault="00776E97" w:rsidP="00776E97">
      <w:pPr>
        <w:ind w:left="851"/>
        <w:jc w:val="both"/>
        <w:rPr>
          <w:rFonts w:ascii="Calibri" w:hAnsi="Calibri" w:cs="Arial"/>
          <w:sz w:val="22"/>
          <w:szCs w:val="22"/>
        </w:rPr>
      </w:pPr>
    </w:p>
    <w:p w:rsidR="002B4937" w:rsidRDefault="002B4937" w:rsidP="00776E97">
      <w:pPr>
        <w:jc w:val="both"/>
        <w:rPr>
          <w:rFonts w:ascii="Calibri" w:hAnsi="Calibri"/>
          <w:b/>
          <w:sz w:val="22"/>
          <w:szCs w:val="22"/>
        </w:rPr>
      </w:pPr>
    </w:p>
    <w:p w:rsidR="00650E2C" w:rsidRDefault="00650E2C" w:rsidP="00776E97">
      <w:pPr>
        <w:jc w:val="both"/>
        <w:rPr>
          <w:rFonts w:ascii="Calibri" w:hAnsi="Calibri"/>
          <w:b/>
          <w:sz w:val="22"/>
          <w:szCs w:val="22"/>
        </w:rPr>
      </w:pPr>
    </w:p>
    <w:p w:rsidR="00650E2C" w:rsidRDefault="00650E2C" w:rsidP="00776E97">
      <w:pPr>
        <w:jc w:val="both"/>
        <w:rPr>
          <w:rFonts w:ascii="Calibri" w:hAnsi="Calibri"/>
          <w:b/>
          <w:sz w:val="22"/>
          <w:szCs w:val="22"/>
        </w:rPr>
      </w:pPr>
    </w:p>
    <w:p w:rsidR="002B4937" w:rsidRDefault="002B4937" w:rsidP="00776E97">
      <w:pPr>
        <w:jc w:val="both"/>
        <w:rPr>
          <w:rFonts w:ascii="Calibri" w:hAnsi="Calibri"/>
          <w:b/>
          <w:sz w:val="22"/>
          <w:szCs w:val="22"/>
        </w:rPr>
      </w:pPr>
    </w:p>
    <w:p w:rsidR="00776E97" w:rsidRPr="00F67F90" w:rsidRDefault="00776E97" w:rsidP="00776E97">
      <w:pPr>
        <w:jc w:val="both"/>
        <w:rPr>
          <w:rFonts w:ascii="Calibri" w:hAnsi="Calibri"/>
          <w:b/>
          <w:sz w:val="22"/>
          <w:szCs w:val="22"/>
        </w:rPr>
      </w:pPr>
      <w:r w:rsidRPr="00F67F90">
        <w:rPr>
          <w:rFonts w:ascii="Calibri" w:hAnsi="Calibri"/>
          <w:b/>
          <w:sz w:val="22"/>
          <w:szCs w:val="22"/>
        </w:rPr>
        <w:t>Data Security and Data Retention</w:t>
      </w:r>
    </w:p>
    <w:p w:rsidR="00776E97" w:rsidRPr="00F67F90" w:rsidRDefault="00776E97" w:rsidP="00776E97">
      <w:pPr>
        <w:jc w:val="both"/>
        <w:rPr>
          <w:rFonts w:ascii="Calibri" w:hAnsi="Calibri"/>
          <w:b/>
          <w:sz w:val="22"/>
          <w:szCs w:val="22"/>
        </w:rPr>
      </w:pPr>
    </w:p>
    <w:p w:rsidR="00776E97" w:rsidRPr="00F67F90" w:rsidRDefault="00776E97" w:rsidP="00776E97">
      <w:pPr>
        <w:jc w:val="both"/>
        <w:rPr>
          <w:rFonts w:ascii="Calibri" w:hAnsi="Calibri"/>
          <w:sz w:val="22"/>
          <w:szCs w:val="22"/>
        </w:rPr>
      </w:pP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will take reasonable steps to ensure the personal and health information we hold is protected from misuse and loss, and from unauthorised access, modification or disclosure.  We will do this through:</w:t>
      </w:r>
    </w:p>
    <w:p w:rsidR="00776E97" w:rsidRPr="00F67F90" w:rsidRDefault="00776E97" w:rsidP="00776E97">
      <w:pPr>
        <w:jc w:val="both"/>
        <w:rPr>
          <w:rFonts w:ascii="Calibri" w:hAnsi="Calibri"/>
          <w:sz w:val="22"/>
          <w:szCs w:val="22"/>
        </w:rPr>
      </w:pPr>
    </w:p>
    <w:p w:rsidR="00776E97" w:rsidRPr="00F67F90" w:rsidRDefault="00776E97" w:rsidP="006350B3">
      <w:pPr>
        <w:numPr>
          <w:ilvl w:val="0"/>
          <w:numId w:val="29"/>
        </w:numPr>
        <w:jc w:val="both"/>
        <w:rPr>
          <w:rFonts w:ascii="Calibri" w:hAnsi="Calibri"/>
          <w:sz w:val="22"/>
          <w:szCs w:val="22"/>
        </w:rPr>
      </w:pPr>
      <w:r w:rsidRPr="00F67F90">
        <w:rPr>
          <w:rFonts w:ascii="Calibri" w:hAnsi="Calibri"/>
          <w:sz w:val="22"/>
          <w:szCs w:val="22"/>
        </w:rPr>
        <w:t>the provision and use of lockable storage facilities for paper based records;</w:t>
      </w:r>
    </w:p>
    <w:p w:rsidR="00776E97" w:rsidRPr="00F67F90" w:rsidRDefault="00776E97" w:rsidP="006350B3">
      <w:pPr>
        <w:numPr>
          <w:ilvl w:val="0"/>
          <w:numId w:val="29"/>
        </w:numPr>
        <w:jc w:val="both"/>
        <w:rPr>
          <w:rFonts w:ascii="Calibri" w:hAnsi="Calibri"/>
          <w:sz w:val="22"/>
          <w:szCs w:val="22"/>
        </w:rPr>
      </w:pPr>
      <w:r w:rsidRPr="00F67F90">
        <w:rPr>
          <w:rFonts w:ascii="Calibri" w:hAnsi="Calibri"/>
          <w:sz w:val="22"/>
          <w:szCs w:val="22"/>
        </w:rPr>
        <w:t>the provision and use of appropriate security measures for electronic records, including firewall and password protection</w:t>
      </w:r>
    </w:p>
    <w:p w:rsidR="00776E97" w:rsidRPr="00F67F90" w:rsidRDefault="00776E97" w:rsidP="006350B3">
      <w:pPr>
        <w:numPr>
          <w:ilvl w:val="0"/>
          <w:numId w:val="29"/>
        </w:numPr>
        <w:jc w:val="both"/>
        <w:rPr>
          <w:rFonts w:ascii="Calibri" w:hAnsi="Calibri"/>
          <w:sz w:val="22"/>
          <w:szCs w:val="22"/>
        </w:rPr>
      </w:pPr>
      <w:r w:rsidRPr="00F67F90">
        <w:rPr>
          <w:rFonts w:ascii="Calibri" w:hAnsi="Calibri"/>
          <w:sz w:val="22"/>
          <w:szCs w:val="22"/>
        </w:rPr>
        <w:t>the maintenance of appropriate physical security measures for</w:t>
      </w:r>
      <w:r w:rsidRPr="00F67F90">
        <w:rPr>
          <w:rFonts w:ascii="Calibri" w:hAnsi="Calibri"/>
          <w:b/>
          <w:bCs/>
          <w:i/>
          <w:iCs/>
          <w:sz w:val="22"/>
          <w:szCs w:val="22"/>
        </w:rPr>
        <w:t xml:space="preserve"> Victorian Group Training Co Ltd</w:t>
      </w:r>
      <w:r w:rsidRPr="00F67F90">
        <w:rPr>
          <w:rFonts w:ascii="Calibri" w:hAnsi="Calibri"/>
          <w:sz w:val="22"/>
          <w:szCs w:val="22"/>
        </w:rPr>
        <w:t xml:space="preserve"> offices and facilities; and</w:t>
      </w:r>
    </w:p>
    <w:p w:rsidR="00776E97" w:rsidRPr="00F67F90" w:rsidRDefault="00776E97" w:rsidP="006350B3">
      <w:pPr>
        <w:numPr>
          <w:ilvl w:val="0"/>
          <w:numId w:val="29"/>
        </w:numPr>
        <w:jc w:val="both"/>
        <w:rPr>
          <w:rFonts w:ascii="Calibri" w:hAnsi="Calibri"/>
          <w:sz w:val="22"/>
          <w:szCs w:val="22"/>
        </w:rPr>
      </w:pPr>
      <w:r w:rsidRPr="00F67F90">
        <w:rPr>
          <w:rFonts w:ascii="Calibri" w:hAnsi="Calibri"/>
          <w:sz w:val="22"/>
          <w:szCs w:val="22"/>
        </w:rPr>
        <w:t>restricting employee access to personal and health information on a “need to know” basis</w:t>
      </w:r>
    </w:p>
    <w:p w:rsidR="00776E97" w:rsidRPr="00F67F90" w:rsidRDefault="00776E97" w:rsidP="00776E97">
      <w:pPr>
        <w:jc w:val="both"/>
        <w:rPr>
          <w:rFonts w:ascii="Calibri" w:hAnsi="Calibri"/>
          <w:sz w:val="22"/>
          <w:szCs w:val="22"/>
        </w:rPr>
      </w:pPr>
    </w:p>
    <w:p w:rsidR="00776E97" w:rsidRPr="00F67F90" w:rsidRDefault="00026D73" w:rsidP="00776E97">
      <w:pPr>
        <w:jc w:val="both"/>
        <w:rPr>
          <w:rFonts w:ascii="Calibri" w:hAnsi="Calibri"/>
          <w:sz w:val="22"/>
          <w:szCs w:val="22"/>
        </w:rPr>
      </w:pPr>
      <w:r>
        <w:rPr>
          <w:rFonts w:ascii="Calibri" w:hAnsi="Calibri"/>
          <w:sz w:val="22"/>
          <w:szCs w:val="22"/>
        </w:rPr>
        <w:t xml:space="preserve">Much of the personal </w:t>
      </w:r>
      <w:r w:rsidR="00776E97" w:rsidRPr="00F67F90">
        <w:rPr>
          <w:rFonts w:ascii="Calibri" w:hAnsi="Calibri"/>
          <w:sz w:val="22"/>
          <w:szCs w:val="22"/>
        </w:rPr>
        <w:t xml:space="preserve">information held by </w:t>
      </w:r>
      <w:r w:rsidR="00776E97" w:rsidRPr="00F67F90">
        <w:rPr>
          <w:rFonts w:ascii="Calibri" w:hAnsi="Calibri"/>
          <w:b/>
          <w:bCs/>
          <w:i/>
          <w:iCs/>
          <w:sz w:val="22"/>
          <w:szCs w:val="22"/>
        </w:rPr>
        <w:t>Victorian Group Training Co Ltd</w:t>
      </w:r>
      <w:r w:rsidR="00776E97" w:rsidRPr="00F67F90">
        <w:rPr>
          <w:rFonts w:ascii="Calibri" w:hAnsi="Calibri"/>
          <w:b/>
          <w:i/>
          <w:sz w:val="22"/>
          <w:szCs w:val="22"/>
        </w:rPr>
        <w:t xml:space="preserve"> </w:t>
      </w:r>
      <w:r w:rsidR="00776E97" w:rsidRPr="00F67F90">
        <w:rPr>
          <w:rFonts w:ascii="Calibri" w:hAnsi="Calibri"/>
          <w:sz w:val="22"/>
          <w:szCs w:val="22"/>
        </w:rPr>
        <w:t xml:space="preserve">is required to be kept for 7 years under contractual or legal requirements.  Nonetheless, we will take reasonable steps to ensure that personal and/or health information we hold, which is no longer required, including under any contractual or legal requirement, is destroyed or de-identified in a secure manner.   </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b/>
          <w:sz w:val="22"/>
          <w:szCs w:val="22"/>
        </w:rPr>
      </w:pPr>
      <w:r w:rsidRPr="00F67F90">
        <w:rPr>
          <w:rFonts w:ascii="Calibri" w:hAnsi="Calibri"/>
          <w:b/>
          <w:sz w:val="22"/>
          <w:szCs w:val="22"/>
        </w:rPr>
        <w:t>Openness</w:t>
      </w:r>
    </w:p>
    <w:p w:rsidR="00776E97" w:rsidRPr="00F67F90" w:rsidRDefault="00776E97" w:rsidP="00776E97">
      <w:pPr>
        <w:jc w:val="both"/>
        <w:rPr>
          <w:rFonts w:ascii="Calibri" w:hAnsi="Calibri"/>
          <w:b/>
          <w:sz w:val="22"/>
          <w:szCs w:val="22"/>
        </w:rPr>
      </w:pPr>
    </w:p>
    <w:p w:rsidR="00776E97" w:rsidRPr="00F67F90" w:rsidRDefault="00776E97" w:rsidP="00776E97">
      <w:pPr>
        <w:jc w:val="both"/>
        <w:rPr>
          <w:rFonts w:ascii="Calibri" w:hAnsi="Calibri"/>
          <w:sz w:val="22"/>
          <w:szCs w:val="22"/>
        </w:rPr>
      </w:pP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will be open in how it manages the personal and health information it collects.  It will do so by having in place a publicly available statement setting out how personal and health information is handled and through the establishment of this privacy policy, which will be made available to an individual if requested.</w:t>
      </w:r>
    </w:p>
    <w:p w:rsidR="00776E97" w:rsidRPr="00F67F90" w:rsidRDefault="00776E97" w:rsidP="00776E97">
      <w:pPr>
        <w:jc w:val="both"/>
        <w:rPr>
          <w:rFonts w:ascii="Calibri" w:hAnsi="Calibri"/>
          <w:b/>
          <w:sz w:val="22"/>
          <w:szCs w:val="22"/>
        </w:rPr>
      </w:pPr>
    </w:p>
    <w:p w:rsidR="00776E97" w:rsidRPr="00F67F90" w:rsidRDefault="00776E97" w:rsidP="00776E97">
      <w:pPr>
        <w:jc w:val="both"/>
        <w:rPr>
          <w:rFonts w:ascii="Calibri" w:hAnsi="Calibri"/>
          <w:b/>
          <w:sz w:val="22"/>
          <w:szCs w:val="22"/>
        </w:rPr>
      </w:pPr>
      <w:r w:rsidRPr="00F67F90">
        <w:rPr>
          <w:rFonts w:ascii="Calibri" w:hAnsi="Calibri"/>
          <w:b/>
          <w:sz w:val="22"/>
          <w:szCs w:val="22"/>
        </w:rPr>
        <w:t>Access and Correction</w:t>
      </w:r>
    </w:p>
    <w:p w:rsidR="00776E97" w:rsidRPr="00F67F90" w:rsidRDefault="00776E97" w:rsidP="00776E97">
      <w:pPr>
        <w:jc w:val="both"/>
        <w:rPr>
          <w:rFonts w:ascii="Calibri" w:hAnsi="Calibri"/>
          <w:sz w:val="22"/>
          <w:szCs w:val="22"/>
        </w:rPr>
      </w:pPr>
      <w:r w:rsidRPr="00F67F90">
        <w:rPr>
          <w:rFonts w:ascii="Calibri" w:hAnsi="Calibri"/>
          <w:sz w:val="22"/>
          <w:szCs w:val="22"/>
        </w:rPr>
        <w:t xml:space="preserve">Upon request, </w:t>
      </w: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 xml:space="preserve">will provide individuals with access to their personal and/or health information, unless one of the exceptions which requires or allows access to be refused, as set out in the respective privacy principles, is exercised.  </w:t>
      </w:r>
    </w:p>
    <w:p w:rsidR="00776E97" w:rsidRPr="00F67F90" w:rsidRDefault="00776E97" w:rsidP="00776E97">
      <w:pPr>
        <w:jc w:val="both"/>
        <w:rPr>
          <w:rFonts w:ascii="Calibri" w:hAnsi="Calibri"/>
          <w:sz w:val="22"/>
          <w:szCs w:val="22"/>
        </w:rPr>
      </w:pPr>
      <w:r w:rsidRPr="00F67F90">
        <w:rPr>
          <w:rFonts w:ascii="Calibri" w:hAnsi="Calibri"/>
          <w:sz w:val="22"/>
          <w:szCs w:val="22"/>
        </w:rPr>
        <w:t>Such exceptions apply generally as follows:</w:t>
      </w:r>
    </w:p>
    <w:p w:rsidR="00776E97" w:rsidRPr="00F67F90" w:rsidRDefault="00776E97" w:rsidP="006350B3">
      <w:pPr>
        <w:numPr>
          <w:ilvl w:val="0"/>
          <w:numId w:val="30"/>
        </w:numPr>
        <w:jc w:val="both"/>
        <w:rPr>
          <w:rFonts w:ascii="Calibri" w:hAnsi="Calibri"/>
          <w:sz w:val="22"/>
          <w:szCs w:val="22"/>
        </w:rPr>
      </w:pPr>
      <w:r w:rsidRPr="00F67F90">
        <w:rPr>
          <w:rFonts w:ascii="Calibri" w:hAnsi="Calibri"/>
          <w:sz w:val="22"/>
          <w:szCs w:val="22"/>
        </w:rPr>
        <w:t>providing access would pose a serious threat to the life or health of any individual;</w:t>
      </w:r>
    </w:p>
    <w:p w:rsidR="00776E97" w:rsidRPr="00F67F90" w:rsidRDefault="00776E97" w:rsidP="006350B3">
      <w:pPr>
        <w:numPr>
          <w:ilvl w:val="0"/>
          <w:numId w:val="30"/>
        </w:numPr>
        <w:jc w:val="both"/>
        <w:rPr>
          <w:rFonts w:ascii="Calibri" w:hAnsi="Calibri"/>
          <w:sz w:val="22"/>
          <w:szCs w:val="22"/>
        </w:rPr>
      </w:pPr>
      <w:r w:rsidRPr="00F67F90">
        <w:rPr>
          <w:rFonts w:ascii="Calibri" w:hAnsi="Calibri"/>
          <w:sz w:val="22"/>
          <w:szCs w:val="22"/>
        </w:rPr>
        <w:t>providing access would have an unreasonable impact on the privacy of another individual;</w:t>
      </w:r>
    </w:p>
    <w:p w:rsidR="00776E97" w:rsidRPr="00F67F90" w:rsidRDefault="00776E97" w:rsidP="006350B3">
      <w:pPr>
        <w:numPr>
          <w:ilvl w:val="0"/>
          <w:numId w:val="30"/>
        </w:numPr>
        <w:jc w:val="both"/>
        <w:rPr>
          <w:rFonts w:ascii="Calibri" w:hAnsi="Calibri"/>
          <w:sz w:val="22"/>
          <w:szCs w:val="22"/>
        </w:rPr>
      </w:pPr>
      <w:r w:rsidRPr="00F67F90">
        <w:rPr>
          <w:rFonts w:ascii="Calibri" w:hAnsi="Calibri"/>
          <w:sz w:val="22"/>
          <w:szCs w:val="22"/>
        </w:rPr>
        <w:t>for personal information, the request for access is frivolous or vexatious;</w:t>
      </w:r>
    </w:p>
    <w:p w:rsidR="00776E97" w:rsidRPr="00F67F90" w:rsidRDefault="00776E97" w:rsidP="006350B3">
      <w:pPr>
        <w:numPr>
          <w:ilvl w:val="0"/>
          <w:numId w:val="30"/>
        </w:numPr>
        <w:jc w:val="both"/>
        <w:rPr>
          <w:rFonts w:ascii="Calibri" w:hAnsi="Calibri"/>
          <w:sz w:val="22"/>
          <w:szCs w:val="22"/>
        </w:rPr>
      </w:pPr>
      <w:r w:rsidRPr="00F67F90">
        <w:rPr>
          <w:rFonts w:ascii="Calibri" w:hAnsi="Calibri"/>
          <w:sz w:val="22"/>
          <w:szCs w:val="22"/>
        </w:rPr>
        <w:t>for health information, the request is unreasonable and repeated, with access to the same information having previously been provided</w:t>
      </w:r>
    </w:p>
    <w:p w:rsidR="00776E97" w:rsidRPr="00F67F90" w:rsidRDefault="00776E97" w:rsidP="006350B3">
      <w:pPr>
        <w:numPr>
          <w:ilvl w:val="0"/>
          <w:numId w:val="30"/>
        </w:numPr>
        <w:jc w:val="both"/>
        <w:rPr>
          <w:rFonts w:ascii="Calibri" w:hAnsi="Calibri"/>
          <w:sz w:val="22"/>
          <w:szCs w:val="22"/>
        </w:rPr>
      </w:pPr>
      <w:r w:rsidRPr="00F67F90">
        <w:rPr>
          <w:rFonts w:ascii="Calibri" w:hAnsi="Calibri"/>
          <w:sz w:val="22"/>
          <w:szCs w:val="22"/>
        </w:rPr>
        <w:t>there are considerations with regard to legal proceedings which are underway, being investigated or anticipated</w:t>
      </w:r>
    </w:p>
    <w:p w:rsidR="00776E97" w:rsidRPr="00F67F90" w:rsidRDefault="00776E97" w:rsidP="006350B3">
      <w:pPr>
        <w:numPr>
          <w:ilvl w:val="0"/>
          <w:numId w:val="30"/>
        </w:numPr>
        <w:jc w:val="both"/>
        <w:rPr>
          <w:rFonts w:ascii="Calibri" w:hAnsi="Calibri"/>
          <w:sz w:val="22"/>
          <w:szCs w:val="22"/>
        </w:rPr>
      </w:pPr>
      <w:r w:rsidRPr="00F67F90">
        <w:rPr>
          <w:rFonts w:ascii="Calibri" w:hAnsi="Calibri"/>
          <w:sz w:val="22"/>
          <w:szCs w:val="22"/>
        </w:rPr>
        <w:t>providing access would be unlawful</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 xml:space="preserve">Any request for access made to </w:t>
      </w: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is to be made in writing.  Individuals requesting access will be required to establish their identity, and if a third party legally able to request access on behalf of another individual, the bona fides of their right to be provided with access.</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For requests for access to personal information, access will be provided within 14 days for simple requests and 30 days for more complicated requests.  For requests for access to health information, access will be provided within 45 days.  If a request for access is refused, the individual will be advised in writing of the reason for refusal, and the same timeframes will apply.</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 xml:space="preserve">For access to health information, the individual may request the way in which they wish access to be provided.  </w:t>
      </w: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will endeavour to provide access in the manner requested, whenever reasonably possible.</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may charge an individual for providing them with access.  Should such a charge be levied for access to personal information it will be done so on a “cost recovery basis” only.  Should such a charge be levied for access to personal information (under the IPPs) or health information, the charge applied will be in accordance with the schedule of charges set from time to time by the State Privacy Commissioner or Health Services Commissioner, as applicable.  If possible, individuals will be informed at the time of making a request for access if a charge will be applied and an estimation of those charges.</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 xml:space="preserve">If an individual identifies that the information </w:t>
      </w: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 xml:space="preserve">holds on them is inaccurate, incomplete, misleading or not up to date, they may request that information be corrected.  </w:t>
      </w: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will then make all reasonable effort to correct the information, unless we are not willing to correct it.  Should we not be willing to correct the information, written reasons for refusal will be provided to the individual.  In such a circumstance the individual may request an appropriate notation be appended to the information that was sought to be corrected.</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Requests for access or correction of personal or health information are to be made to:</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General Manager</w:t>
      </w:r>
    </w:p>
    <w:p w:rsidR="00776E97" w:rsidRDefault="00776E97" w:rsidP="00776E97">
      <w:pPr>
        <w:jc w:val="both"/>
        <w:rPr>
          <w:rFonts w:ascii="Calibri" w:hAnsi="Calibri"/>
          <w:sz w:val="22"/>
          <w:szCs w:val="22"/>
        </w:rPr>
      </w:pPr>
      <w:r w:rsidRPr="00F67F90">
        <w:rPr>
          <w:rFonts w:ascii="Calibri" w:hAnsi="Calibri"/>
          <w:sz w:val="22"/>
          <w:szCs w:val="22"/>
        </w:rPr>
        <w:t>111-113 Br</w:t>
      </w:r>
      <w:r>
        <w:rPr>
          <w:rFonts w:ascii="Calibri" w:hAnsi="Calibri"/>
          <w:sz w:val="22"/>
          <w:szCs w:val="22"/>
        </w:rPr>
        <w:t>omfield Street, Colac Vic 3250</w:t>
      </w:r>
      <w:r>
        <w:rPr>
          <w:rFonts w:ascii="Calibri" w:hAnsi="Calibri"/>
          <w:sz w:val="22"/>
          <w:szCs w:val="22"/>
        </w:rPr>
        <w:tab/>
        <w:t>P</w:t>
      </w:r>
      <w:r w:rsidRPr="00F67F90">
        <w:rPr>
          <w:rFonts w:ascii="Calibri" w:hAnsi="Calibri"/>
          <w:sz w:val="22"/>
          <w:szCs w:val="22"/>
        </w:rPr>
        <w:t>h: 1300 158 100</w:t>
      </w:r>
      <w:r w:rsidR="00986A9F">
        <w:rPr>
          <w:rFonts w:ascii="Calibri" w:hAnsi="Calibri"/>
          <w:sz w:val="22"/>
          <w:szCs w:val="22"/>
        </w:rPr>
        <w:tab/>
        <w:t xml:space="preserve">Email: </w:t>
      </w:r>
      <w:hyperlink r:id="rId33" w:history="1">
        <w:r w:rsidR="002B4937" w:rsidRPr="006F43A4">
          <w:rPr>
            <w:rStyle w:val="Hyperlink"/>
            <w:rFonts w:ascii="Calibri" w:hAnsi="Calibri"/>
            <w:sz w:val="22"/>
            <w:szCs w:val="22"/>
          </w:rPr>
          <w:t>admin@vgtc.org.au</w:t>
        </w:r>
      </w:hyperlink>
    </w:p>
    <w:p w:rsidR="00986A9F" w:rsidRPr="00F67F90" w:rsidRDefault="00986A9F" w:rsidP="00776E97">
      <w:pPr>
        <w:jc w:val="both"/>
        <w:rPr>
          <w:rFonts w:ascii="Calibri" w:hAnsi="Calibri"/>
          <w:sz w:val="22"/>
          <w:szCs w:val="22"/>
        </w:rPr>
      </w:pPr>
    </w:p>
    <w:p w:rsidR="00776E97" w:rsidRPr="00F67F90" w:rsidRDefault="00776E97" w:rsidP="00776E97">
      <w:pPr>
        <w:jc w:val="both"/>
        <w:rPr>
          <w:rFonts w:ascii="Calibri" w:hAnsi="Calibri"/>
          <w:b/>
          <w:sz w:val="22"/>
          <w:szCs w:val="22"/>
        </w:rPr>
      </w:pPr>
    </w:p>
    <w:p w:rsidR="00776E97" w:rsidRPr="00F67F90" w:rsidRDefault="00776E97" w:rsidP="00776E97">
      <w:pPr>
        <w:jc w:val="both"/>
        <w:rPr>
          <w:rFonts w:ascii="Calibri" w:hAnsi="Calibri"/>
          <w:sz w:val="22"/>
          <w:szCs w:val="22"/>
        </w:rPr>
      </w:pPr>
      <w:r w:rsidRPr="00F67F90">
        <w:rPr>
          <w:rFonts w:ascii="Calibri" w:hAnsi="Calibri"/>
          <w:b/>
          <w:sz w:val="22"/>
          <w:szCs w:val="22"/>
        </w:rPr>
        <w:t>Identifiers</w:t>
      </w:r>
    </w:p>
    <w:p w:rsidR="00776E97" w:rsidRPr="00F67F90" w:rsidRDefault="00776E97" w:rsidP="00776E97">
      <w:pPr>
        <w:jc w:val="both"/>
        <w:rPr>
          <w:rFonts w:ascii="Calibri" w:hAnsi="Calibri"/>
          <w:b/>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 xml:space="preserve">It is necessary for </w:t>
      </w: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to adopt identifiers for the personal and health information we hold, however we will not adopt as an identifier any identifier assigned by a commonwealth or state agency.</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b/>
          <w:sz w:val="22"/>
          <w:szCs w:val="22"/>
        </w:rPr>
      </w:pPr>
      <w:r w:rsidRPr="00F67F90">
        <w:rPr>
          <w:rFonts w:ascii="Calibri" w:hAnsi="Calibri"/>
          <w:b/>
          <w:sz w:val="22"/>
          <w:szCs w:val="22"/>
        </w:rPr>
        <w:t>Anonymity</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 xml:space="preserve">Wherever lawful and practicable, </w:t>
      </w: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will provide individuals with the option of being provided with a product or service by us on an anonymous basis.</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b/>
          <w:sz w:val="22"/>
          <w:szCs w:val="22"/>
        </w:rPr>
      </w:pPr>
      <w:r w:rsidRPr="00F67F90">
        <w:rPr>
          <w:rFonts w:ascii="Calibri" w:hAnsi="Calibri"/>
          <w:b/>
          <w:sz w:val="22"/>
          <w:szCs w:val="22"/>
        </w:rPr>
        <w:t>Transborder Data Flows</w:t>
      </w:r>
    </w:p>
    <w:p w:rsidR="00776E97" w:rsidRPr="00F67F90" w:rsidRDefault="00776E97" w:rsidP="00776E97">
      <w:pPr>
        <w:jc w:val="both"/>
        <w:rPr>
          <w:rFonts w:ascii="Calibri" w:hAnsi="Calibri"/>
          <w:b/>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 xml:space="preserve">Under the NPPs </w:t>
      </w: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will not disclose an individual’s personal information to an organisation or individual outside Australia unless, generally, the country to which it is being disclosed has a similar level of privacy protection or the individual, or their authorised or legal representative, has consented to the disclosure.</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Under the IPPs and HPPs we will not disclose an individual’s personal and/or health information to an organisation or individual outside Victoria unless, generally, the state or country to which it is being disclosed has a similar level of personal information and health records protection or the individual, or their authorised or legal representative, has consented to the disclosure, or the disclosure is required by law.</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b/>
          <w:sz w:val="22"/>
          <w:szCs w:val="22"/>
        </w:rPr>
      </w:pPr>
      <w:r w:rsidRPr="00F67F90">
        <w:rPr>
          <w:rFonts w:ascii="Calibri" w:hAnsi="Calibri"/>
          <w:b/>
          <w:sz w:val="22"/>
          <w:szCs w:val="22"/>
        </w:rPr>
        <w:t>Sensitive Information</w:t>
      </w:r>
    </w:p>
    <w:p w:rsidR="00776E97" w:rsidRPr="00F67F90" w:rsidRDefault="00776E97" w:rsidP="00776E97">
      <w:pPr>
        <w:jc w:val="both"/>
        <w:rPr>
          <w:rFonts w:ascii="Calibri" w:hAnsi="Calibri"/>
          <w:b/>
          <w:sz w:val="22"/>
          <w:szCs w:val="22"/>
        </w:rPr>
      </w:pPr>
    </w:p>
    <w:p w:rsidR="00776E97" w:rsidRPr="00F67F90" w:rsidRDefault="00776E97" w:rsidP="00776E97">
      <w:pPr>
        <w:jc w:val="both"/>
        <w:rPr>
          <w:rFonts w:ascii="Calibri" w:hAnsi="Calibri"/>
          <w:sz w:val="22"/>
          <w:szCs w:val="22"/>
        </w:rPr>
      </w:pP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will not seek to collect sensitive information unless there is a requirement to collect such information and, generally;</w:t>
      </w:r>
    </w:p>
    <w:p w:rsidR="00776E97" w:rsidRPr="00F67F90" w:rsidRDefault="00776E97" w:rsidP="00776E97">
      <w:pPr>
        <w:jc w:val="both"/>
        <w:rPr>
          <w:rFonts w:ascii="Calibri" w:hAnsi="Calibri"/>
          <w:sz w:val="22"/>
          <w:szCs w:val="22"/>
        </w:rPr>
      </w:pPr>
    </w:p>
    <w:p w:rsidR="00776E97" w:rsidRPr="00F67F90" w:rsidRDefault="00776E97" w:rsidP="006350B3">
      <w:pPr>
        <w:numPr>
          <w:ilvl w:val="0"/>
          <w:numId w:val="31"/>
        </w:numPr>
        <w:jc w:val="both"/>
        <w:rPr>
          <w:rFonts w:ascii="Calibri" w:hAnsi="Calibri"/>
          <w:sz w:val="22"/>
          <w:szCs w:val="22"/>
        </w:rPr>
      </w:pPr>
      <w:r w:rsidRPr="00F67F90">
        <w:rPr>
          <w:rFonts w:ascii="Calibri" w:hAnsi="Calibri"/>
          <w:sz w:val="22"/>
          <w:szCs w:val="22"/>
        </w:rPr>
        <w:t xml:space="preserve">the individual has consented to such collection; or </w:t>
      </w:r>
    </w:p>
    <w:p w:rsidR="00776E97" w:rsidRPr="00F67F90" w:rsidRDefault="00776E97" w:rsidP="006350B3">
      <w:pPr>
        <w:numPr>
          <w:ilvl w:val="0"/>
          <w:numId w:val="31"/>
        </w:numPr>
        <w:jc w:val="both"/>
        <w:rPr>
          <w:rFonts w:ascii="Calibri" w:hAnsi="Calibri"/>
          <w:sz w:val="22"/>
          <w:szCs w:val="22"/>
        </w:rPr>
      </w:pPr>
      <w:r w:rsidRPr="00F67F90">
        <w:rPr>
          <w:rFonts w:ascii="Calibri" w:hAnsi="Calibri"/>
          <w:sz w:val="22"/>
          <w:szCs w:val="22"/>
        </w:rPr>
        <w:t>the collection is required by law; or</w:t>
      </w:r>
    </w:p>
    <w:p w:rsidR="00776E97" w:rsidRPr="00F67F90" w:rsidRDefault="00776E97" w:rsidP="006350B3">
      <w:pPr>
        <w:numPr>
          <w:ilvl w:val="0"/>
          <w:numId w:val="31"/>
        </w:numPr>
        <w:jc w:val="both"/>
        <w:rPr>
          <w:rFonts w:ascii="Calibri" w:hAnsi="Calibri"/>
          <w:sz w:val="22"/>
          <w:szCs w:val="22"/>
        </w:rPr>
      </w:pPr>
      <w:r w:rsidRPr="00F67F90">
        <w:rPr>
          <w:rFonts w:ascii="Calibri" w:hAnsi="Calibri"/>
          <w:sz w:val="22"/>
          <w:szCs w:val="22"/>
        </w:rPr>
        <w:t>the collection is necessary to prevent or lessen a serious and imminent threat to the life or health of any individual</w:t>
      </w:r>
    </w:p>
    <w:p w:rsidR="00776E97" w:rsidRPr="00F67F90" w:rsidRDefault="00776E97" w:rsidP="00776E97">
      <w:pPr>
        <w:jc w:val="both"/>
        <w:rPr>
          <w:rFonts w:ascii="Calibri" w:hAnsi="Calibri"/>
          <w:sz w:val="22"/>
          <w:szCs w:val="22"/>
        </w:rPr>
      </w:pPr>
    </w:p>
    <w:p w:rsidR="00776E97" w:rsidRPr="00F67F90" w:rsidRDefault="00776E97" w:rsidP="00776E97">
      <w:pPr>
        <w:jc w:val="both"/>
        <w:rPr>
          <w:rFonts w:ascii="Calibri" w:hAnsi="Calibri"/>
          <w:sz w:val="22"/>
          <w:szCs w:val="22"/>
        </w:rPr>
      </w:pPr>
      <w:r w:rsidRPr="00F67F90">
        <w:rPr>
          <w:rFonts w:ascii="Calibri" w:hAnsi="Calibri"/>
          <w:sz w:val="22"/>
          <w:szCs w:val="22"/>
        </w:rPr>
        <w:t xml:space="preserve">Furthermore, </w:t>
      </w:r>
      <w:r w:rsidRPr="00F67F90">
        <w:rPr>
          <w:rFonts w:ascii="Calibri" w:hAnsi="Calibri"/>
          <w:b/>
          <w:bCs/>
          <w:i/>
          <w:iCs/>
          <w:sz w:val="22"/>
          <w:szCs w:val="22"/>
        </w:rPr>
        <w:t>Victorian Group Training Co Ltd</w:t>
      </w:r>
      <w:r w:rsidRPr="00F67F90">
        <w:rPr>
          <w:rFonts w:ascii="Calibri" w:hAnsi="Calibri"/>
          <w:b/>
          <w:i/>
          <w:sz w:val="22"/>
          <w:szCs w:val="22"/>
        </w:rPr>
        <w:t xml:space="preserve"> </w:t>
      </w:r>
      <w:r w:rsidRPr="00F67F90">
        <w:rPr>
          <w:rFonts w:ascii="Calibri" w:hAnsi="Calibri"/>
          <w:sz w:val="22"/>
          <w:szCs w:val="22"/>
        </w:rPr>
        <w:t>will not disclose any sensitive information without the consent of the individual.</w:t>
      </w:r>
    </w:p>
    <w:p w:rsidR="00776E97" w:rsidRPr="00F67F90" w:rsidRDefault="00776E97" w:rsidP="00776E97">
      <w:pPr>
        <w:jc w:val="both"/>
        <w:rPr>
          <w:rFonts w:ascii="Calibri" w:hAnsi="Calibri"/>
          <w:b/>
          <w:bCs/>
          <w:i/>
          <w:iCs/>
          <w:sz w:val="22"/>
          <w:szCs w:val="22"/>
        </w:rPr>
      </w:pPr>
    </w:p>
    <w:p w:rsidR="00776E97" w:rsidRPr="00F67F90" w:rsidRDefault="00776E97" w:rsidP="00776E97">
      <w:pPr>
        <w:jc w:val="both"/>
        <w:rPr>
          <w:rFonts w:ascii="Calibri" w:hAnsi="Calibri"/>
          <w:b/>
          <w:sz w:val="22"/>
          <w:szCs w:val="22"/>
        </w:rPr>
      </w:pPr>
      <w:r w:rsidRPr="00F67F90">
        <w:rPr>
          <w:rFonts w:ascii="Calibri" w:hAnsi="Calibri"/>
          <w:b/>
          <w:sz w:val="22"/>
          <w:szCs w:val="22"/>
        </w:rPr>
        <w:t>Complaint Resolution</w:t>
      </w:r>
    </w:p>
    <w:p w:rsidR="00776E97" w:rsidRPr="00F67F90" w:rsidRDefault="00776E97" w:rsidP="00776E97">
      <w:pPr>
        <w:jc w:val="both"/>
        <w:rPr>
          <w:rFonts w:ascii="Calibri" w:hAnsi="Calibri"/>
          <w:sz w:val="22"/>
          <w:szCs w:val="22"/>
        </w:rPr>
      </w:pPr>
    </w:p>
    <w:p w:rsidR="00776E97" w:rsidRPr="00F67F90" w:rsidRDefault="00776E97" w:rsidP="00776E97">
      <w:pPr>
        <w:pStyle w:val="Footer"/>
        <w:tabs>
          <w:tab w:val="clear" w:pos="4320"/>
          <w:tab w:val="clear" w:pos="8640"/>
        </w:tabs>
        <w:jc w:val="both"/>
        <w:rPr>
          <w:rFonts w:ascii="Calibri" w:hAnsi="Calibri"/>
          <w:sz w:val="22"/>
          <w:szCs w:val="22"/>
        </w:rPr>
      </w:pPr>
      <w:r w:rsidRPr="00F67F90">
        <w:rPr>
          <w:rFonts w:ascii="Calibri" w:hAnsi="Calibri"/>
          <w:sz w:val="22"/>
          <w:szCs w:val="22"/>
        </w:rPr>
        <w:t>Should an individual, or their authorised or legal representative, have a complaint regarding our privacy practices or wish to make a complaint about how their personal and/or health information has been managed they should in the first instance con</w:t>
      </w:r>
      <w:r w:rsidR="006A1C93">
        <w:rPr>
          <w:rFonts w:ascii="Calibri" w:hAnsi="Calibri"/>
          <w:sz w:val="22"/>
          <w:szCs w:val="22"/>
        </w:rPr>
        <w:t xml:space="preserve">tact the General Manager </w:t>
      </w:r>
      <w:r w:rsidRPr="00F67F90">
        <w:rPr>
          <w:rFonts w:ascii="Calibri" w:hAnsi="Calibri"/>
          <w:sz w:val="22"/>
          <w:szCs w:val="22"/>
        </w:rPr>
        <w:t>on 1300 158 100.  Any complaints received will be handled in accordance with our Privacy Complaints Policy.</w:t>
      </w:r>
    </w:p>
    <w:p w:rsidR="00776E97" w:rsidRPr="008B151B" w:rsidRDefault="00776E97" w:rsidP="00E47D91">
      <w:pPr>
        <w:rPr>
          <w:rFonts w:ascii="Calibri" w:hAnsi="Calibri"/>
          <w:sz w:val="22"/>
          <w:szCs w:val="22"/>
        </w:rPr>
      </w:pPr>
    </w:p>
    <w:p w:rsidR="00791BC5" w:rsidRPr="00F579AC" w:rsidRDefault="00791BC5" w:rsidP="002B4937">
      <w:pPr>
        <w:pStyle w:val="Heading3"/>
      </w:pPr>
      <w:bookmarkStart w:id="86" w:name="_Toc11833310"/>
      <w:r w:rsidRPr="00F579AC">
        <w:rPr>
          <w:lang w:val="en-AU"/>
        </w:rPr>
        <w:t>Risk Management Strategy</w:t>
      </w:r>
      <w:bookmarkEnd w:id="86"/>
    </w:p>
    <w:p w:rsidR="00791BC5" w:rsidRPr="00E0010D" w:rsidRDefault="00791BC5" w:rsidP="00791BC5">
      <w:pPr>
        <w:rPr>
          <w:rFonts w:ascii="Calibri" w:hAnsi="Calibri"/>
        </w:rPr>
      </w:pPr>
    </w:p>
    <w:p w:rsidR="00791BC5" w:rsidRPr="00F579AC" w:rsidRDefault="00F579AC" w:rsidP="002B4937">
      <w:pPr>
        <w:pStyle w:val="Heading4"/>
      </w:pPr>
      <w:r>
        <w:t>Risk A</w:t>
      </w:r>
      <w:r w:rsidR="00791BC5" w:rsidRPr="00F579AC">
        <w:t>ssessment</w:t>
      </w:r>
    </w:p>
    <w:p w:rsidR="00791BC5" w:rsidRPr="00E0010D" w:rsidRDefault="00791BC5" w:rsidP="00791BC5">
      <w:pPr>
        <w:rPr>
          <w:rFonts w:ascii="Calibri" w:hAnsi="Calibri"/>
          <w:sz w:val="16"/>
          <w:szCs w:val="16"/>
        </w:rPr>
      </w:pPr>
    </w:p>
    <w:p w:rsidR="00791BC5" w:rsidRPr="00F579AC" w:rsidRDefault="00791BC5" w:rsidP="00791BC5">
      <w:pPr>
        <w:rPr>
          <w:rFonts w:ascii="Calibri" w:hAnsi="Calibri" w:cs="Arial"/>
          <w:sz w:val="22"/>
          <w:szCs w:val="22"/>
          <w:lang w:val="en-AU"/>
        </w:rPr>
      </w:pPr>
      <w:r w:rsidRPr="00F579AC">
        <w:rPr>
          <w:rFonts w:ascii="Calibri" w:hAnsi="Calibri" w:cs="Arial"/>
          <w:sz w:val="22"/>
          <w:szCs w:val="22"/>
          <w:lang w:val="en-AU"/>
        </w:rPr>
        <w:t>Risk assessments are carried out prior to the commencement of work. Risk assessment involves investigation of potential hazards and identifying risk to determine the specific factors that can cause injury or disease important of those factors. (Host Employer Workplace)</w:t>
      </w:r>
    </w:p>
    <w:p w:rsidR="00791BC5" w:rsidRPr="00F579AC" w:rsidRDefault="00791BC5" w:rsidP="00791BC5">
      <w:pPr>
        <w:rPr>
          <w:rFonts w:ascii="Calibri" w:hAnsi="Calibri" w:cs="Arial"/>
          <w:sz w:val="22"/>
          <w:szCs w:val="22"/>
          <w:lang w:val="en-AU"/>
        </w:rPr>
      </w:pPr>
    </w:p>
    <w:p w:rsidR="00791BC5" w:rsidRPr="00F579AC" w:rsidRDefault="00791BC5" w:rsidP="00791BC5">
      <w:pPr>
        <w:rPr>
          <w:rFonts w:ascii="Calibri" w:hAnsi="Calibri" w:cs="Arial"/>
          <w:sz w:val="22"/>
          <w:szCs w:val="22"/>
          <w:lang w:val="en-AU"/>
        </w:rPr>
      </w:pPr>
      <w:r w:rsidRPr="00F579AC">
        <w:rPr>
          <w:rFonts w:ascii="Calibri" w:hAnsi="Calibri" w:cs="Arial"/>
          <w:sz w:val="22"/>
          <w:szCs w:val="22"/>
          <w:lang w:val="en-AU"/>
        </w:rPr>
        <w:t xml:space="preserve">The method of risk assessment is undertaken with reference to existing occupational health and safety regulations, codes of practice and Australian Standards. However where such guidance is not available, consultation with host employers and our employees will establish methods on the basis of external advice from other </w:t>
      </w:r>
      <w:r w:rsidR="0037161C" w:rsidRPr="00F579AC">
        <w:rPr>
          <w:rFonts w:ascii="Calibri" w:hAnsi="Calibri" w:cs="Arial"/>
          <w:sz w:val="22"/>
          <w:szCs w:val="22"/>
          <w:lang w:val="en-AU"/>
        </w:rPr>
        <w:t>organizations</w:t>
      </w:r>
      <w:r w:rsidRPr="00F579AC">
        <w:rPr>
          <w:rFonts w:ascii="Calibri" w:hAnsi="Calibri" w:cs="Arial"/>
          <w:sz w:val="22"/>
          <w:szCs w:val="22"/>
          <w:lang w:val="en-AU"/>
        </w:rPr>
        <w:t xml:space="preserve"> within the industry, the WorkCover Authority or other sources of expert advice.</w:t>
      </w:r>
    </w:p>
    <w:p w:rsidR="002B4937" w:rsidRDefault="002B4937" w:rsidP="002B4937">
      <w:pPr>
        <w:pStyle w:val="Heading4"/>
      </w:pPr>
    </w:p>
    <w:p w:rsidR="00791BC5" w:rsidRPr="00F579AC" w:rsidRDefault="00791BC5" w:rsidP="002B4937">
      <w:pPr>
        <w:pStyle w:val="Heading4"/>
      </w:pPr>
      <w:r w:rsidRPr="00F579AC">
        <w:t>Risk Control</w:t>
      </w:r>
    </w:p>
    <w:p w:rsidR="00791BC5" w:rsidRPr="00E0010D" w:rsidRDefault="00791BC5" w:rsidP="00791BC5">
      <w:pPr>
        <w:rPr>
          <w:rFonts w:ascii="Calibri" w:hAnsi="Calibri"/>
          <w:sz w:val="16"/>
          <w:szCs w:val="16"/>
        </w:rPr>
      </w:pPr>
    </w:p>
    <w:p w:rsidR="00791BC5" w:rsidRPr="00F579AC" w:rsidRDefault="00791BC5" w:rsidP="00791BC5">
      <w:pPr>
        <w:rPr>
          <w:rFonts w:ascii="Calibri" w:hAnsi="Calibri" w:cs="Arial"/>
          <w:sz w:val="22"/>
          <w:szCs w:val="22"/>
          <w:lang w:val="en-AU"/>
        </w:rPr>
      </w:pPr>
      <w:r w:rsidRPr="00F579AC">
        <w:rPr>
          <w:rFonts w:ascii="Calibri" w:hAnsi="Calibri" w:cs="Arial"/>
          <w:sz w:val="22"/>
          <w:szCs w:val="22"/>
          <w:lang w:val="en-AU"/>
        </w:rPr>
        <w:t>Once a problem has been identified and assessed, it must be carefully considered how best to control the hazard.</w:t>
      </w:r>
    </w:p>
    <w:p w:rsidR="00791BC5" w:rsidRPr="00F579AC" w:rsidRDefault="00791BC5" w:rsidP="00791BC5">
      <w:pPr>
        <w:rPr>
          <w:rFonts w:ascii="Calibri" w:hAnsi="Calibri" w:cs="Arial"/>
          <w:sz w:val="22"/>
          <w:szCs w:val="22"/>
          <w:lang w:val="en-AU"/>
        </w:rPr>
      </w:pPr>
      <w:r w:rsidRPr="00F579AC">
        <w:rPr>
          <w:rFonts w:ascii="Calibri" w:hAnsi="Calibri" w:cs="Arial"/>
          <w:sz w:val="22"/>
          <w:szCs w:val="22"/>
          <w:lang w:val="en-AU"/>
        </w:rPr>
        <w:t>It should be noted that an objective of the Occupational Health and Safety Act is the elimination, at the source, of risks to health, safety and welfare of persons at work.</w:t>
      </w:r>
    </w:p>
    <w:p w:rsidR="00791BC5" w:rsidRPr="00F579AC" w:rsidRDefault="00791BC5" w:rsidP="00791BC5">
      <w:pPr>
        <w:rPr>
          <w:rFonts w:ascii="Calibri" w:hAnsi="Calibri" w:cs="Arial"/>
          <w:sz w:val="22"/>
          <w:szCs w:val="22"/>
          <w:lang w:val="en-AU"/>
        </w:rPr>
      </w:pPr>
      <w:r w:rsidRPr="00F579AC">
        <w:rPr>
          <w:rFonts w:ascii="Calibri" w:hAnsi="Calibri" w:cs="Arial"/>
          <w:sz w:val="22"/>
          <w:szCs w:val="22"/>
          <w:lang w:val="en-AU"/>
        </w:rPr>
        <w:t>It is important that host employers control the risk to health and safety appropriate and uses a combination of control measures to minimise the risk.</w:t>
      </w:r>
    </w:p>
    <w:p w:rsidR="002B4937" w:rsidRDefault="002B4937" w:rsidP="002B4937">
      <w:pPr>
        <w:pStyle w:val="Heading4"/>
      </w:pPr>
    </w:p>
    <w:p w:rsidR="00791BC5" w:rsidRPr="00F579AC" w:rsidRDefault="00791BC5" w:rsidP="002B4937">
      <w:pPr>
        <w:pStyle w:val="Heading4"/>
      </w:pPr>
      <w:r w:rsidRPr="00F579AC">
        <w:t>Elimination/Substitution</w:t>
      </w:r>
    </w:p>
    <w:p w:rsidR="00791BC5" w:rsidRPr="00E0010D" w:rsidRDefault="00791BC5" w:rsidP="00791BC5">
      <w:pPr>
        <w:rPr>
          <w:rFonts w:ascii="Calibri" w:hAnsi="Calibri"/>
          <w:sz w:val="16"/>
          <w:szCs w:val="16"/>
        </w:rPr>
      </w:pPr>
    </w:p>
    <w:p w:rsidR="00791BC5" w:rsidRPr="00F579AC" w:rsidRDefault="00791BC5" w:rsidP="00791BC5">
      <w:pPr>
        <w:rPr>
          <w:rFonts w:ascii="Calibri" w:hAnsi="Calibri" w:cs="Arial"/>
          <w:sz w:val="22"/>
          <w:szCs w:val="22"/>
          <w:lang w:val="en-AU"/>
        </w:rPr>
      </w:pPr>
      <w:r w:rsidRPr="00F579AC">
        <w:rPr>
          <w:rFonts w:ascii="Calibri" w:hAnsi="Calibri" w:cs="Arial"/>
          <w:sz w:val="22"/>
          <w:szCs w:val="22"/>
          <w:lang w:val="en-AU"/>
        </w:rPr>
        <w:t>Removal of a hazard by eliminating the process will eliminate the risks associated with the hazard.</w:t>
      </w:r>
    </w:p>
    <w:p w:rsidR="00791BC5" w:rsidRPr="00F579AC" w:rsidRDefault="00791BC5" w:rsidP="00791BC5">
      <w:pPr>
        <w:rPr>
          <w:rFonts w:ascii="Calibri" w:hAnsi="Calibri" w:cs="Arial"/>
          <w:sz w:val="22"/>
          <w:szCs w:val="22"/>
          <w:lang w:val="en-AU"/>
        </w:rPr>
      </w:pPr>
      <w:r w:rsidRPr="00F579AC">
        <w:rPr>
          <w:rFonts w:ascii="Calibri" w:hAnsi="Calibri" w:cs="Arial"/>
          <w:sz w:val="22"/>
          <w:szCs w:val="22"/>
          <w:lang w:val="en-AU"/>
        </w:rPr>
        <w:t>If the process cannot be eliminated, substitute the substance or hazard with one known to be less harmful to health.</w:t>
      </w:r>
    </w:p>
    <w:p w:rsidR="00791BC5" w:rsidRPr="00F579AC" w:rsidRDefault="00791BC5" w:rsidP="00791BC5">
      <w:pPr>
        <w:rPr>
          <w:rFonts w:ascii="Calibri" w:hAnsi="Calibri" w:cs="Arial"/>
          <w:sz w:val="22"/>
          <w:szCs w:val="22"/>
          <w:lang w:val="en-AU"/>
        </w:rPr>
      </w:pPr>
    </w:p>
    <w:p w:rsidR="00791BC5" w:rsidRPr="00F579AC" w:rsidRDefault="00791BC5" w:rsidP="00791BC5">
      <w:pPr>
        <w:rPr>
          <w:rFonts w:ascii="Calibri" w:hAnsi="Calibri" w:cs="Arial"/>
          <w:sz w:val="22"/>
          <w:szCs w:val="22"/>
          <w:lang w:val="en-AU"/>
        </w:rPr>
      </w:pPr>
      <w:r w:rsidRPr="00F579AC">
        <w:rPr>
          <w:rFonts w:ascii="Calibri" w:hAnsi="Calibri" w:cs="Arial"/>
          <w:sz w:val="22"/>
          <w:szCs w:val="22"/>
          <w:lang w:val="en-AU"/>
        </w:rPr>
        <w:t>Ensure all engineering machinery has the appropriate guards fitted and noise is reduced. Isolate or enclose hazards, use mechanical aids to minimise manual handling injuries.</w:t>
      </w:r>
    </w:p>
    <w:p w:rsidR="00791BC5" w:rsidRPr="00F579AC" w:rsidRDefault="00791BC5" w:rsidP="00791BC5">
      <w:pPr>
        <w:rPr>
          <w:rFonts w:ascii="Calibri" w:hAnsi="Calibri" w:cs="Arial"/>
          <w:sz w:val="22"/>
          <w:szCs w:val="22"/>
          <w:lang w:val="en-AU"/>
        </w:rPr>
      </w:pPr>
    </w:p>
    <w:p w:rsidR="00791BC5" w:rsidRDefault="00791BC5" w:rsidP="00791BC5">
      <w:pPr>
        <w:rPr>
          <w:rFonts w:ascii="Calibri" w:hAnsi="Calibri" w:cs="Arial"/>
          <w:sz w:val="22"/>
          <w:szCs w:val="22"/>
          <w:lang w:val="en-AU"/>
        </w:rPr>
      </w:pPr>
      <w:r w:rsidRPr="00F579AC">
        <w:rPr>
          <w:rFonts w:ascii="Calibri" w:hAnsi="Calibri" w:cs="Arial"/>
          <w:sz w:val="22"/>
          <w:szCs w:val="22"/>
          <w:lang w:val="en-AU"/>
        </w:rPr>
        <w:t xml:space="preserve">Ensure personal protective equipment is used by the employee and training is provided in its use. Ensure that equipment is maintained and serviced regularly. </w:t>
      </w:r>
    </w:p>
    <w:p w:rsidR="00650E2C" w:rsidRDefault="00650E2C" w:rsidP="00650E2C">
      <w:pPr>
        <w:pStyle w:val="Heading3"/>
        <w:jc w:val="left"/>
        <w:rPr>
          <w:lang w:val="en-AU"/>
        </w:rPr>
      </w:pPr>
    </w:p>
    <w:p w:rsidR="000C1B7F" w:rsidRPr="000C1B7F" w:rsidRDefault="00650E2C" w:rsidP="00650E2C">
      <w:pPr>
        <w:pStyle w:val="Heading3"/>
        <w:rPr>
          <w:lang w:val="en-AU"/>
        </w:rPr>
      </w:pPr>
      <w:r>
        <w:rPr>
          <w:lang w:val="en-AU"/>
        </w:rPr>
        <w:br w:type="page"/>
      </w:r>
      <w:bookmarkStart w:id="87" w:name="_Toc11833311"/>
      <w:r w:rsidR="000C1B7F" w:rsidRPr="000C1B7F">
        <w:rPr>
          <w:lang w:val="en-AU"/>
        </w:rPr>
        <w:t>Compliance to Legislative Requirements Policy</w:t>
      </w:r>
      <w:bookmarkEnd w:id="87"/>
    </w:p>
    <w:p w:rsidR="000C1B7F" w:rsidRPr="00713B94" w:rsidRDefault="000C1B7F" w:rsidP="000C1B7F">
      <w:pPr>
        <w:rPr>
          <w:rFonts w:ascii="Calibri" w:hAnsi="Calibri"/>
        </w:rPr>
      </w:pPr>
    </w:p>
    <w:p w:rsidR="000C1B7F" w:rsidRPr="00713B94" w:rsidRDefault="000C1B7F" w:rsidP="006350B3">
      <w:pPr>
        <w:pStyle w:val="Heading1"/>
        <w:numPr>
          <w:ilvl w:val="0"/>
          <w:numId w:val="47"/>
        </w:numPr>
        <w:spacing w:before="0" w:after="0"/>
        <w:ind w:left="426" w:hanging="426"/>
        <w:rPr>
          <w:rFonts w:ascii="Calibri" w:hAnsi="Calibri"/>
          <w:sz w:val="22"/>
          <w:szCs w:val="22"/>
        </w:rPr>
      </w:pPr>
      <w:bookmarkStart w:id="88" w:name="_Toc11833312"/>
      <w:r w:rsidRPr="00713B94">
        <w:rPr>
          <w:rFonts w:ascii="Calibri" w:hAnsi="Calibri"/>
          <w:sz w:val="22"/>
          <w:szCs w:val="22"/>
        </w:rPr>
        <w:t>Policy</w:t>
      </w:r>
      <w:bookmarkEnd w:id="88"/>
    </w:p>
    <w:p w:rsidR="000C1B7F" w:rsidRPr="00713B94" w:rsidRDefault="000C1B7F" w:rsidP="000C1B7F">
      <w:pPr>
        <w:rPr>
          <w:rFonts w:ascii="Calibri" w:hAnsi="Calibri"/>
        </w:rPr>
      </w:pPr>
    </w:p>
    <w:p w:rsidR="000C1B7F" w:rsidRPr="00713B94" w:rsidRDefault="000C1B7F" w:rsidP="000C1B7F">
      <w:pPr>
        <w:autoSpaceDE w:val="0"/>
        <w:autoSpaceDN w:val="0"/>
        <w:adjustRightInd w:val="0"/>
        <w:rPr>
          <w:rFonts w:ascii="Calibri" w:hAnsi="Calibri"/>
          <w:sz w:val="22"/>
          <w:szCs w:val="22"/>
        </w:rPr>
      </w:pPr>
      <w:r w:rsidRPr="00713B94">
        <w:rPr>
          <w:rFonts w:ascii="Calibri" w:hAnsi="Calibri"/>
          <w:sz w:val="22"/>
          <w:szCs w:val="22"/>
        </w:rPr>
        <w:t>This policy has been developed to provide</w:t>
      </w:r>
      <w:r>
        <w:rPr>
          <w:rFonts w:ascii="Calibri" w:hAnsi="Calibri"/>
          <w:sz w:val="22"/>
          <w:szCs w:val="22"/>
        </w:rPr>
        <w:t xml:space="preserve"> an overview of how Victorian Group Training (VGTC)</w:t>
      </w:r>
      <w:r w:rsidRPr="00713B94">
        <w:rPr>
          <w:rFonts w:ascii="Calibri" w:hAnsi="Calibri"/>
          <w:sz w:val="22"/>
          <w:szCs w:val="22"/>
        </w:rPr>
        <w:t xml:space="preserve"> will ensure compliance with all</w:t>
      </w:r>
      <w:r>
        <w:rPr>
          <w:rFonts w:ascii="Calibri" w:hAnsi="Calibri"/>
          <w:sz w:val="22"/>
          <w:szCs w:val="22"/>
        </w:rPr>
        <w:t xml:space="preserve"> </w:t>
      </w:r>
      <w:r w:rsidRPr="00713B94">
        <w:rPr>
          <w:rFonts w:ascii="Calibri" w:hAnsi="Calibri"/>
          <w:sz w:val="22"/>
          <w:szCs w:val="22"/>
        </w:rPr>
        <w:t>legislative requirements.</w:t>
      </w:r>
    </w:p>
    <w:p w:rsidR="000C1B7F" w:rsidRPr="00713B94" w:rsidRDefault="000C1B7F" w:rsidP="000C1B7F">
      <w:pPr>
        <w:rPr>
          <w:rFonts w:ascii="Calibri" w:hAnsi="Calibri"/>
          <w:sz w:val="22"/>
          <w:szCs w:val="22"/>
        </w:rPr>
      </w:pPr>
    </w:p>
    <w:p w:rsidR="000C1B7F" w:rsidRPr="00713B94" w:rsidRDefault="000C1B7F" w:rsidP="000C1B7F">
      <w:pPr>
        <w:rPr>
          <w:rFonts w:ascii="Calibri" w:hAnsi="Calibri"/>
          <w:sz w:val="22"/>
          <w:szCs w:val="22"/>
        </w:rPr>
      </w:pPr>
      <w:r>
        <w:rPr>
          <w:rFonts w:ascii="Calibri" w:hAnsi="Calibri"/>
          <w:sz w:val="22"/>
          <w:szCs w:val="22"/>
        </w:rPr>
        <w:t>VGTC</w:t>
      </w:r>
      <w:r w:rsidRPr="00713B94">
        <w:rPr>
          <w:rFonts w:ascii="Calibri" w:hAnsi="Calibri"/>
          <w:sz w:val="22"/>
          <w:szCs w:val="22"/>
        </w:rPr>
        <w:t xml:space="preserve"> will ensure</w:t>
      </w:r>
      <w:r>
        <w:rPr>
          <w:rFonts w:ascii="Calibri" w:hAnsi="Calibri"/>
          <w:sz w:val="22"/>
          <w:szCs w:val="22"/>
        </w:rPr>
        <w:t xml:space="preserve"> compliance is maintained with</w:t>
      </w:r>
      <w:r w:rsidRPr="00713B94">
        <w:rPr>
          <w:rFonts w:ascii="Calibri" w:hAnsi="Calibri"/>
          <w:sz w:val="22"/>
          <w:szCs w:val="22"/>
        </w:rPr>
        <w:t xml:space="preserve"> legislative requirements through the following methods:</w:t>
      </w:r>
    </w:p>
    <w:p w:rsidR="000C1B7F" w:rsidRPr="00713B94" w:rsidRDefault="000C1B7F" w:rsidP="000C1B7F">
      <w:pPr>
        <w:rPr>
          <w:rFonts w:ascii="Calibri" w:hAnsi="Calibri"/>
          <w:sz w:val="22"/>
          <w:szCs w:val="22"/>
        </w:rPr>
      </w:pPr>
    </w:p>
    <w:p w:rsidR="000C1B7F" w:rsidRPr="009A61E1" w:rsidRDefault="000C1B7F" w:rsidP="006350B3">
      <w:pPr>
        <w:numPr>
          <w:ilvl w:val="0"/>
          <w:numId w:val="43"/>
        </w:numPr>
        <w:rPr>
          <w:rFonts w:ascii="Calibri" w:hAnsi="Calibri"/>
          <w:sz w:val="22"/>
          <w:szCs w:val="22"/>
        </w:rPr>
      </w:pPr>
      <w:r w:rsidRPr="009A61E1">
        <w:rPr>
          <w:rFonts w:ascii="Calibri" w:hAnsi="Calibri"/>
          <w:sz w:val="22"/>
          <w:szCs w:val="22"/>
        </w:rPr>
        <w:t>VGTC will ensure that it regularly reviews legislative requirements and adjust policies and procedures accordingly</w:t>
      </w:r>
      <w:r>
        <w:rPr>
          <w:rFonts w:ascii="Calibri" w:hAnsi="Calibri"/>
          <w:sz w:val="22"/>
          <w:szCs w:val="22"/>
        </w:rPr>
        <w:t>.  An annual review of policies and procedures will ensure this is completed (at least) annually.</w:t>
      </w:r>
    </w:p>
    <w:p w:rsidR="000C1B7F" w:rsidRPr="00713B94" w:rsidRDefault="000C1B7F" w:rsidP="006350B3">
      <w:pPr>
        <w:pStyle w:val="ListParagraph"/>
        <w:numPr>
          <w:ilvl w:val="0"/>
          <w:numId w:val="45"/>
        </w:numPr>
        <w:spacing w:after="0" w:line="240" w:lineRule="auto"/>
      </w:pPr>
      <w:r>
        <w:t>VGTC</w:t>
      </w:r>
      <w:r w:rsidRPr="00713B94">
        <w:t xml:space="preserve"> will also conduct a range of further activities to ensure that compliance </w:t>
      </w:r>
      <w:r>
        <w:t>with legislative requirements</w:t>
      </w:r>
      <w:r w:rsidRPr="00713B94">
        <w:t xml:space="preserve"> including but not limited to:</w:t>
      </w:r>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Staff training and professional development activities</w:t>
      </w:r>
    </w:p>
    <w:p w:rsidR="000C1B7F" w:rsidRPr="00713B94" w:rsidRDefault="000C1B7F" w:rsidP="006350B3">
      <w:pPr>
        <w:numPr>
          <w:ilvl w:val="0"/>
          <w:numId w:val="46"/>
        </w:numPr>
        <w:rPr>
          <w:rFonts w:ascii="Calibri" w:hAnsi="Calibri"/>
          <w:sz w:val="22"/>
          <w:szCs w:val="22"/>
        </w:rPr>
      </w:pPr>
      <w:r>
        <w:rPr>
          <w:rFonts w:ascii="Calibri" w:hAnsi="Calibri"/>
          <w:sz w:val="22"/>
          <w:szCs w:val="22"/>
        </w:rPr>
        <w:t>Board/Consultant</w:t>
      </w:r>
      <w:r w:rsidRPr="00713B94">
        <w:rPr>
          <w:rFonts w:ascii="Calibri" w:hAnsi="Calibri"/>
          <w:sz w:val="22"/>
          <w:szCs w:val="22"/>
        </w:rPr>
        <w:t xml:space="preserve"> Meetings (including management and staff related meetings)</w:t>
      </w:r>
    </w:p>
    <w:p w:rsidR="000C1B7F" w:rsidRPr="009A61E1" w:rsidRDefault="000C1B7F" w:rsidP="006350B3">
      <w:pPr>
        <w:numPr>
          <w:ilvl w:val="0"/>
          <w:numId w:val="46"/>
        </w:numPr>
        <w:rPr>
          <w:rFonts w:ascii="Calibri" w:hAnsi="Calibri"/>
          <w:sz w:val="22"/>
          <w:szCs w:val="22"/>
        </w:rPr>
      </w:pPr>
      <w:r>
        <w:rPr>
          <w:rFonts w:ascii="Calibri" w:hAnsi="Calibri"/>
          <w:sz w:val="22"/>
          <w:szCs w:val="22"/>
        </w:rPr>
        <w:t>Annual</w:t>
      </w:r>
      <w:r w:rsidRPr="00713B94">
        <w:rPr>
          <w:rFonts w:ascii="Calibri" w:hAnsi="Calibri"/>
          <w:sz w:val="22"/>
          <w:szCs w:val="22"/>
        </w:rPr>
        <w:t xml:space="preserve"> Review process </w:t>
      </w:r>
      <w:r>
        <w:rPr>
          <w:rFonts w:ascii="Calibri" w:hAnsi="Calibri"/>
          <w:sz w:val="22"/>
          <w:szCs w:val="22"/>
        </w:rPr>
        <w:t>of policies &amp; procedures</w:t>
      </w:r>
    </w:p>
    <w:p w:rsidR="000C1B7F" w:rsidRPr="00713B94" w:rsidRDefault="000C1B7F" w:rsidP="000C1B7F">
      <w:pPr>
        <w:rPr>
          <w:rFonts w:ascii="Calibri" w:hAnsi="Calibri"/>
          <w:sz w:val="22"/>
          <w:szCs w:val="22"/>
        </w:rPr>
      </w:pPr>
    </w:p>
    <w:p w:rsidR="000C1B7F" w:rsidRPr="00713B94" w:rsidRDefault="000C1B7F" w:rsidP="006350B3">
      <w:pPr>
        <w:numPr>
          <w:ilvl w:val="0"/>
          <w:numId w:val="44"/>
        </w:numPr>
        <w:rPr>
          <w:rFonts w:ascii="Calibri" w:hAnsi="Calibri"/>
          <w:sz w:val="22"/>
          <w:szCs w:val="22"/>
        </w:rPr>
      </w:pPr>
      <w:r w:rsidRPr="00713B94">
        <w:rPr>
          <w:rFonts w:ascii="Calibri" w:hAnsi="Calibri"/>
          <w:sz w:val="22"/>
          <w:szCs w:val="22"/>
        </w:rPr>
        <w:t xml:space="preserve">Legislative requirements will be reviewed and relevant documents </w:t>
      </w:r>
      <w:r>
        <w:rPr>
          <w:rFonts w:ascii="Calibri" w:hAnsi="Calibri"/>
          <w:sz w:val="22"/>
          <w:szCs w:val="22"/>
        </w:rPr>
        <w:t>updated as required as part of Annual</w:t>
      </w:r>
      <w:r w:rsidRPr="00713B94">
        <w:rPr>
          <w:rFonts w:ascii="Calibri" w:hAnsi="Calibri"/>
          <w:sz w:val="22"/>
          <w:szCs w:val="22"/>
        </w:rPr>
        <w:t xml:space="preserve"> Review process. </w:t>
      </w:r>
      <w:r>
        <w:rPr>
          <w:rFonts w:ascii="Calibri" w:hAnsi="Calibri"/>
          <w:sz w:val="22"/>
          <w:szCs w:val="22"/>
        </w:rPr>
        <w:t>VGTC</w:t>
      </w:r>
      <w:r w:rsidRPr="00713B94">
        <w:rPr>
          <w:rFonts w:ascii="Calibri" w:hAnsi="Calibri"/>
          <w:sz w:val="22"/>
          <w:szCs w:val="22"/>
        </w:rPr>
        <w:t xml:space="preserve"> has incorporated the following legislative requirements into policies and procedures:</w:t>
      </w:r>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The Commonwealth Privacy Act 1988 (amended by the Commonwealth Privacy Amendment (Private Sector) Act 2006)</w:t>
      </w:r>
    </w:p>
    <w:p w:rsidR="000C1B7F" w:rsidRPr="00713B94" w:rsidRDefault="000C1B7F" w:rsidP="000C1B7F">
      <w:pPr>
        <w:ind w:left="1440"/>
        <w:rPr>
          <w:rFonts w:ascii="Calibri" w:hAnsi="Calibri"/>
          <w:sz w:val="22"/>
          <w:szCs w:val="22"/>
        </w:rPr>
      </w:pPr>
      <w:hyperlink r:id="rId34" w:history="1">
        <w:r w:rsidRPr="00713B94">
          <w:rPr>
            <w:rStyle w:val="Hyperlink"/>
            <w:rFonts w:ascii="Calibri" w:hAnsi="Calibri"/>
          </w:rPr>
          <w:t>http://www.privacy.gov.au</w:t>
        </w:r>
      </w:hyperlink>
    </w:p>
    <w:p w:rsidR="000C1B7F" w:rsidRPr="00713B94" w:rsidRDefault="000C1B7F" w:rsidP="006350B3">
      <w:pPr>
        <w:numPr>
          <w:ilvl w:val="0"/>
          <w:numId w:val="46"/>
        </w:numPr>
        <w:rPr>
          <w:rFonts w:ascii="Calibri" w:hAnsi="Calibri"/>
        </w:rPr>
      </w:pPr>
      <w:r w:rsidRPr="00713B94">
        <w:rPr>
          <w:rFonts w:ascii="Calibri" w:hAnsi="Calibri"/>
          <w:sz w:val="22"/>
          <w:szCs w:val="22"/>
        </w:rPr>
        <w:t xml:space="preserve">National Vocational Education and Training Regulator Act 2011 (Cth) (amended by the National Vocational Education and Training Regulator Amendment Act 2015) </w:t>
      </w:r>
      <w:hyperlink r:id="rId35" w:history="1">
        <w:r w:rsidRPr="00713B94">
          <w:rPr>
            <w:rStyle w:val="Hyperlink"/>
            <w:rFonts w:ascii="Calibri" w:hAnsi="Calibri"/>
            <w:sz w:val="22"/>
            <w:szCs w:val="22"/>
          </w:rPr>
          <w:t>http://www.comlaw.gov.au/Details/C2015C00186</w:t>
        </w:r>
      </w:hyperlink>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The Equal Opportunity Act 2010 (Vic)</w:t>
      </w:r>
    </w:p>
    <w:p w:rsidR="000C1B7F" w:rsidRPr="00713B94" w:rsidRDefault="000C1B7F" w:rsidP="000C1B7F">
      <w:pPr>
        <w:ind w:left="720" w:firstLine="720"/>
        <w:rPr>
          <w:rStyle w:val="Hyperlink"/>
          <w:rFonts w:ascii="Calibri" w:hAnsi="Calibri"/>
        </w:rPr>
      </w:pPr>
      <w:hyperlink r:id="rId36" w:history="1">
        <w:r w:rsidRPr="00713B94">
          <w:rPr>
            <w:rStyle w:val="Hyperlink"/>
            <w:rFonts w:ascii="Calibri" w:hAnsi="Calibri"/>
          </w:rPr>
          <w:t>http://www.legislation.vic.gov.au</w:t>
        </w:r>
      </w:hyperlink>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The Work Health and Safety Act 2011 (Vic)</w:t>
      </w:r>
    </w:p>
    <w:p w:rsidR="000C1B7F" w:rsidRPr="00713B94" w:rsidRDefault="000C1B7F" w:rsidP="000C1B7F">
      <w:pPr>
        <w:ind w:left="720" w:firstLine="720"/>
        <w:rPr>
          <w:rFonts w:ascii="Calibri" w:hAnsi="Calibri"/>
        </w:rPr>
      </w:pPr>
      <w:hyperlink r:id="rId37" w:history="1">
        <w:r w:rsidRPr="00713B94">
          <w:rPr>
            <w:rStyle w:val="Hyperlink"/>
            <w:rFonts w:ascii="Calibri" w:hAnsi="Calibri"/>
          </w:rPr>
          <w:t>http://www.comlaw.gov.au/Details/C2011A00137</w:t>
        </w:r>
      </w:hyperlink>
      <w:r w:rsidRPr="00713B94">
        <w:rPr>
          <w:rFonts w:ascii="Calibri" w:hAnsi="Calibri"/>
        </w:rPr>
        <w:t xml:space="preserve"> </w:t>
      </w:r>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The Occupational Health and Safety Act 2004 (Vic)</w:t>
      </w:r>
    </w:p>
    <w:p w:rsidR="000C1B7F" w:rsidRPr="00713B94" w:rsidRDefault="000C1B7F" w:rsidP="000C1B7F">
      <w:pPr>
        <w:ind w:left="720" w:firstLine="720"/>
        <w:rPr>
          <w:rFonts w:ascii="Calibri" w:hAnsi="Calibri"/>
        </w:rPr>
      </w:pPr>
      <w:hyperlink r:id="rId38" w:history="1">
        <w:r w:rsidRPr="00713B94">
          <w:rPr>
            <w:rStyle w:val="Hyperlink"/>
            <w:rFonts w:ascii="Calibri" w:hAnsi="Calibri"/>
          </w:rPr>
          <w:t>http://www.legislation.vic.gov.au</w:t>
        </w:r>
      </w:hyperlink>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The Victorian Information Privacy Act 2000 (Vic)</w:t>
      </w:r>
    </w:p>
    <w:p w:rsidR="000C1B7F" w:rsidRPr="00713B94" w:rsidRDefault="000C1B7F" w:rsidP="000C1B7F">
      <w:pPr>
        <w:ind w:left="720" w:firstLine="720"/>
        <w:rPr>
          <w:rFonts w:ascii="Calibri" w:hAnsi="Calibri"/>
        </w:rPr>
      </w:pPr>
      <w:hyperlink r:id="rId39" w:history="1">
        <w:r w:rsidRPr="00713B94">
          <w:rPr>
            <w:rStyle w:val="Hyperlink"/>
            <w:rFonts w:ascii="Calibri" w:hAnsi="Calibri"/>
          </w:rPr>
          <w:t>http://www.legislation.vic.gov.au</w:t>
        </w:r>
      </w:hyperlink>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Charter of Human Rights and Responsibilities Act 2006 (Vic)</w:t>
      </w:r>
    </w:p>
    <w:p w:rsidR="000C1B7F" w:rsidRPr="00713B94" w:rsidRDefault="000C1B7F" w:rsidP="000C1B7F">
      <w:pPr>
        <w:ind w:left="720" w:firstLine="720"/>
        <w:rPr>
          <w:rFonts w:ascii="Calibri" w:hAnsi="Calibri"/>
        </w:rPr>
      </w:pPr>
      <w:hyperlink r:id="rId40" w:history="1">
        <w:r w:rsidRPr="00713B94">
          <w:rPr>
            <w:rStyle w:val="Hyperlink"/>
            <w:rFonts w:ascii="Calibri" w:hAnsi="Calibri"/>
          </w:rPr>
          <w:t>http://www.legislation.vic.gov.au</w:t>
        </w:r>
      </w:hyperlink>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Working with Children Act 2005</w:t>
      </w:r>
    </w:p>
    <w:p w:rsidR="000C1B7F" w:rsidRPr="00713B94" w:rsidRDefault="000C1B7F" w:rsidP="000C1B7F">
      <w:pPr>
        <w:ind w:left="720" w:firstLine="720"/>
        <w:rPr>
          <w:rFonts w:ascii="Calibri" w:hAnsi="Calibri"/>
        </w:rPr>
      </w:pPr>
      <w:hyperlink r:id="rId41" w:history="1">
        <w:r w:rsidRPr="00713B94">
          <w:rPr>
            <w:rStyle w:val="Hyperlink"/>
            <w:rFonts w:ascii="Calibri" w:hAnsi="Calibri"/>
          </w:rPr>
          <w:t>http://www.legislation.vic.gov.au</w:t>
        </w:r>
      </w:hyperlink>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The Racial and Religious Tolerance Act 2001 (Cth)</w:t>
      </w:r>
    </w:p>
    <w:p w:rsidR="000C1B7F" w:rsidRPr="00713B94" w:rsidRDefault="000C1B7F" w:rsidP="000C1B7F">
      <w:pPr>
        <w:ind w:left="720" w:firstLine="720"/>
        <w:rPr>
          <w:rFonts w:ascii="Calibri" w:hAnsi="Calibri"/>
        </w:rPr>
      </w:pPr>
      <w:hyperlink r:id="rId42" w:history="1">
        <w:r w:rsidRPr="00713B94">
          <w:rPr>
            <w:rStyle w:val="Hyperlink"/>
            <w:rFonts w:ascii="Calibri" w:hAnsi="Calibri"/>
          </w:rPr>
          <w:t>http://www.comlaw.gov.au</w:t>
        </w:r>
      </w:hyperlink>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The Sex Discrimination Act 1984 (Cth)</w:t>
      </w:r>
    </w:p>
    <w:p w:rsidR="000C1B7F" w:rsidRPr="00713B94" w:rsidRDefault="000C1B7F" w:rsidP="000C1B7F">
      <w:pPr>
        <w:ind w:left="720" w:firstLine="720"/>
        <w:rPr>
          <w:rFonts w:ascii="Calibri" w:hAnsi="Calibri"/>
        </w:rPr>
      </w:pPr>
      <w:hyperlink r:id="rId43" w:history="1">
        <w:r w:rsidRPr="00713B94">
          <w:rPr>
            <w:rStyle w:val="Hyperlink"/>
            <w:rFonts w:ascii="Calibri" w:hAnsi="Calibri"/>
          </w:rPr>
          <w:t>http://www.comlaw.gov.au</w:t>
        </w:r>
      </w:hyperlink>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The Disability Discrimination Act 1992 (Cth)</w:t>
      </w:r>
    </w:p>
    <w:p w:rsidR="000C1B7F" w:rsidRPr="00713B94" w:rsidRDefault="000C1B7F" w:rsidP="000C1B7F">
      <w:pPr>
        <w:ind w:left="720" w:firstLine="720"/>
        <w:rPr>
          <w:rFonts w:ascii="Calibri" w:hAnsi="Calibri"/>
        </w:rPr>
      </w:pPr>
      <w:hyperlink r:id="rId44" w:history="1">
        <w:r w:rsidRPr="00713B94">
          <w:rPr>
            <w:rStyle w:val="Hyperlink"/>
            <w:rFonts w:ascii="Calibri" w:hAnsi="Calibri"/>
          </w:rPr>
          <w:t>http://www.comlaw.gov.au</w:t>
        </w:r>
      </w:hyperlink>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The Copyright Act 1968 (Cth)</w:t>
      </w:r>
    </w:p>
    <w:p w:rsidR="000C1B7F" w:rsidRPr="00713B94" w:rsidRDefault="000C1B7F" w:rsidP="000C1B7F">
      <w:pPr>
        <w:ind w:left="720" w:firstLine="720"/>
        <w:rPr>
          <w:rFonts w:ascii="Calibri" w:hAnsi="Calibri"/>
        </w:rPr>
      </w:pPr>
      <w:hyperlink r:id="rId45" w:history="1">
        <w:r w:rsidRPr="00713B94">
          <w:rPr>
            <w:rStyle w:val="Hyperlink"/>
            <w:rFonts w:ascii="Calibri" w:hAnsi="Calibri"/>
          </w:rPr>
          <w:t>http://www.austlii.edu.au/au/legis/cth/consol_act/ca1968133/</w:t>
        </w:r>
      </w:hyperlink>
    </w:p>
    <w:p w:rsidR="000C1B7F" w:rsidRPr="00713B94" w:rsidRDefault="000C1B7F" w:rsidP="000C1B7F">
      <w:pPr>
        <w:ind w:left="720" w:firstLine="720"/>
        <w:rPr>
          <w:rFonts w:ascii="Calibri" w:hAnsi="Calibri"/>
        </w:rPr>
      </w:pPr>
    </w:p>
    <w:p w:rsidR="000C1B7F" w:rsidRPr="00713B94" w:rsidRDefault="000C1B7F" w:rsidP="000C1B7F">
      <w:pPr>
        <w:ind w:left="1440"/>
        <w:rPr>
          <w:rFonts w:ascii="Calibri" w:hAnsi="Calibri"/>
          <w:sz w:val="22"/>
          <w:szCs w:val="22"/>
        </w:rPr>
      </w:pPr>
    </w:p>
    <w:p w:rsidR="000C1B7F" w:rsidRPr="00713B94" w:rsidRDefault="000C1B7F" w:rsidP="000C1B7F">
      <w:pPr>
        <w:rPr>
          <w:rFonts w:ascii="Calibri" w:hAnsi="Calibri"/>
          <w:sz w:val="22"/>
          <w:szCs w:val="22"/>
        </w:rPr>
      </w:pPr>
    </w:p>
    <w:p w:rsidR="000C1B7F" w:rsidRPr="00713B94" w:rsidRDefault="000C1B7F" w:rsidP="006350B3">
      <w:pPr>
        <w:numPr>
          <w:ilvl w:val="0"/>
          <w:numId w:val="44"/>
        </w:numPr>
        <w:rPr>
          <w:rFonts w:ascii="Calibri" w:hAnsi="Calibri"/>
          <w:sz w:val="22"/>
          <w:szCs w:val="22"/>
        </w:rPr>
      </w:pPr>
      <w:r>
        <w:rPr>
          <w:rFonts w:ascii="Calibri" w:hAnsi="Calibri"/>
          <w:sz w:val="22"/>
          <w:szCs w:val="22"/>
        </w:rPr>
        <w:t>VGTC will ensu</w:t>
      </w:r>
      <w:r w:rsidR="00FB3E13">
        <w:rPr>
          <w:rFonts w:ascii="Calibri" w:hAnsi="Calibri"/>
          <w:sz w:val="22"/>
          <w:szCs w:val="22"/>
        </w:rPr>
        <w:t xml:space="preserve">re that all employees and Host </w:t>
      </w:r>
      <w:r>
        <w:rPr>
          <w:rFonts w:ascii="Calibri" w:hAnsi="Calibri"/>
          <w:sz w:val="22"/>
          <w:szCs w:val="22"/>
        </w:rPr>
        <w:t>Employers</w:t>
      </w:r>
      <w:r w:rsidRPr="00713B94">
        <w:rPr>
          <w:rFonts w:ascii="Calibri" w:hAnsi="Calibri"/>
          <w:sz w:val="22"/>
          <w:szCs w:val="22"/>
        </w:rPr>
        <w:t xml:space="preserve"> are made aware of the relevant legislation through </w:t>
      </w:r>
      <w:r>
        <w:rPr>
          <w:rFonts w:ascii="Calibri" w:hAnsi="Calibri"/>
          <w:sz w:val="22"/>
          <w:szCs w:val="22"/>
        </w:rPr>
        <w:t xml:space="preserve">the </w:t>
      </w:r>
      <w:r w:rsidRPr="00713B94">
        <w:rPr>
          <w:rFonts w:ascii="Calibri" w:hAnsi="Calibri"/>
          <w:sz w:val="22"/>
          <w:szCs w:val="22"/>
        </w:rPr>
        <w:t>induction process</w:t>
      </w:r>
      <w:r>
        <w:rPr>
          <w:rFonts w:ascii="Calibri" w:hAnsi="Calibri"/>
          <w:sz w:val="22"/>
          <w:szCs w:val="22"/>
        </w:rPr>
        <w:t>.</w:t>
      </w:r>
    </w:p>
    <w:p w:rsidR="000C1B7F" w:rsidRPr="00713B94" w:rsidRDefault="000C1B7F" w:rsidP="000C1B7F">
      <w:pPr>
        <w:rPr>
          <w:rFonts w:ascii="Calibri" w:hAnsi="Calibri"/>
          <w:sz w:val="22"/>
          <w:szCs w:val="22"/>
        </w:rPr>
      </w:pPr>
    </w:p>
    <w:p w:rsidR="000C1B7F" w:rsidRPr="00713B94" w:rsidRDefault="000C1B7F" w:rsidP="006350B3">
      <w:pPr>
        <w:numPr>
          <w:ilvl w:val="0"/>
          <w:numId w:val="44"/>
        </w:numPr>
        <w:rPr>
          <w:rFonts w:ascii="Calibri" w:hAnsi="Calibri"/>
          <w:sz w:val="22"/>
          <w:szCs w:val="22"/>
        </w:rPr>
      </w:pPr>
      <w:r>
        <w:rPr>
          <w:rFonts w:ascii="Calibri" w:hAnsi="Calibri"/>
          <w:sz w:val="22"/>
          <w:szCs w:val="22"/>
        </w:rPr>
        <w:t>VGTC</w:t>
      </w:r>
      <w:r w:rsidRPr="00713B94">
        <w:rPr>
          <w:rFonts w:ascii="Calibri" w:hAnsi="Calibri"/>
          <w:sz w:val="22"/>
          <w:szCs w:val="22"/>
        </w:rPr>
        <w:t xml:space="preserve"> will implement pro-active continuous improvement processes and will ensure that any areas that are identified as requiring improvement or immediate action are addressed appropriately. Where</w:t>
      </w:r>
      <w:r>
        <w:rPr>
          <w:rFonts w:ascii="Calibri" w:hAnsi="Calibri"/>
          <w:sz w:val="22"/>
          <w:szCs w:val="22"/>
        </w:rPr>
        <w:t xml:space="preserve"> VGTC</w:t>
      </w:r>
      <w:r w:rsidRPr="00713B94">
        <w:rPr>
          <w:rFonts w:ascii="Calibri" w:hAnsi="Calibri"/>
          <w:sz w:val="22"/>
          <w:szCs w:val="22"/>
        </w:rPr>
        <w:t xml:space="preserve"> finds that it is not meeting all requirements of the legislation, the CEO will immediately implement processes to ensure that all legislation is complied with, and will:</w:t>
      </w:r>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Amend all relevant documentation</w:t>
      </w:r>
    </w:p>
    <w:p w:rsidR="000C1B7F" w:rsidRPr="00713B94" w:rsidRDefault="000C1B7F" w:rsidP="006350B3">
      <w:pPr>
        <w:numPr>
          <w:ilvl w:val="0"/>
          <w:numId w:val="46"/>
        </w:numPr>
        <w:rPr>
          <w:rFonts w:ascii="Calibri" w:hAnsi="Calibri"/>
          <w:sz w:val="22"/>
          <w:szCs w:val="22"/>
        </w:rPr>
      </w:pPr>
      <w:r w:rsidRPr="00713B94">
        <w:rPr>
          <w:rFonts w:ascii="Calibri" w:hAnsi="Calibri"/>
          <w:sz w:val="22"/>
          <w:szCs w:val="22"/>
        </w:rPr>
        <w:t>Advise all staff of the changes required</w:t>
      </w:r>
    </w:p>
    <w:p w:rsidR="004F65B0" w:rsidRPr="007833AB" w:rsidRDefault="000C1B7F" w:rsidP="003D2C73">
      <w:pPr>
        <w:numPr>
          <w:ilvl w:val="0"/>
          <w:numId w:val="46"/>
        </w:numPr>
        <w:spacing w:line="240" w:lineRule="atLeast"/>
        <w:rPr>
          <w:rFonts w:ascii="Calibri" w:hAnsi="Calibri" w:cs="Arial"/>
          <w:b/>
          <w:sz w:val="16"/>
          <w:szCs w:val="16"/>
        </w:rPr>
      </w:pPr>
      <w:r w:rsidRPr="007833AB">
        <w:rPr>
          <w:rFonts w:ascii="Calibri" w:hAnsi="Calibri"/>
          <w:sz w:val="22"/>
          <w:szCs w:val="22"/>
        </w:rPr>
        <w:t xml:space="preserve">Advise students of the effect of the changes </w:t>
      </w:r>
    </w:p>
    <w:sectPr w:rsidR="004F65B0" w:rsidRPr="007833AB" w:rsidSect="007833AB">
      <w:footerReference w:type="default" r:id="rId46"/>
      <w:pgSz w:w="12240" w:h="15840" w:code="1"/>
      <w:pgMar w:top="902"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BBC" w:rsidRDefault="00F43BBC">
      <w:r>
        <w:separator/>
      </w:r>
    </w:p>
  </w:endnote>
  <w:endnote w:type="continuationSeparator" w:id="0">
    <w:p w:rsidR="00F43BBC" w:rsidRDefault="00F43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eta-Bold">
    <w:altName w:val="Meta-Bold"/>
    <w:panose1 w:val="00000000000000000000"/>
    <w:charset w:val="00"/>
    <w:family w:val="swiss"/>
    <w:notTrueType/>
    <w:pitch w:val="default"/>
    <w:sig w:usb0="00000003" w:usb1="00000000" w:usb2="00000000" w:usb3="00000000" w:csb0="00000001" w:csb1="00000000"/>
  </w:font>
  <w:font w:name="Meta">
    <w:altName w:val="Meta"/>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0B2" w:rsidRPr="00901B45" w:rsidRDefault="00AE30B2" w:rsidP="00B179CE">
    <w:pPr>
      <w:pStyle w:val="Footer"/>
      <w:pBdr>
        <w:top w:val="single" w:sz="4" w:space="0" w:color="D9D9D9"/>
      </w:pBdr>
      <w:jc w:val="right"/>
      <w:rPr>
        <w:rFonts w:ascii="Calibri" w:hAnsi="Calibri"/>
      </w:rPr>
    </w:pPr>
    <w:r w:rsidRPr="00901B45">
      <w:rPr>
        <w:rFonts w:ascii="Calibri" w:hAnsi="Calibri"/>
      </w:rPr>
      <w:fldChar w:fldCharType="begin"/>
    </w:r>
    <w:r w:rsidRPr="00901B45">
      <w:rPr>
        <w:rFonts w:ascii="Calibri" w:hAnsi="Calibri"/>
      </w:rPr>
      <w:instrText xml:space="preserve"> PAGE   \* MERGEFORMAT </w:instrText>
    </w:r>
    <w:r w:rsidRPr="00901B45">
      <w:rPr>
        <w:rFonts w:ascii="Calibri" w:hAnsi="Calibri"/>
      </w:rPr>
      <w:fldChar w:fldCharType="separate"/>
    </w:r>
    <w:r w:rsidR="00F245FB">
      <w:rPr>
        <w:rFonts w:ascii="Calibri" w:hAnsi="Calibri"/>
        <w:noProof/>
      </w:rPr>
      <w:t>5</w:t>
    </w:r>
    <w:r w:rsidRPr="00901B45">
      <w:rPr>
        <w:rFonts w:ascii="Calibri" w:hAnsi="Calibri"/>
      </w:rPr>
      <w:fldChar w:fldCharType="end"/>
    </w:r>
    <w:r w:rsidRPr="00901B45">
      <w:rPr>
        <w:rFonts w:ascii="Calibri" w:hAnsi="Calibri"/>
      </w:rPr>
      <w:t xml:space="preserve"> | </w:t>
    </w:r>
    <w:r w:rsidRPr="00901B45">
      <w:rPr>
        <w:rFonts w:ascii="Calibri" w:hAnsi="Calibri"/>
        <w:color w:val="7F7F7F"/>
        <w:spacing w:val="60"/>
      </w:rPr>
      <w:t>Page</w:t>
    </w:r>
  </w:p>
  <w:p w:rsidR="00AE30B2" w:rsidRDefault="00AE30B2" w:rsidP="00047DB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BBC" w:rsidRDefault="00F43BBC">
      <w:r>
        <w:separator/>
      </w:r>
    </w:p>
  </w:footnote>
  <w:footnote w:type="continuationSeparator" w:id="0">
    <w:p w:rsidR="00F43BBC" w:rsidRDefault="00F43B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97C6D"/>
    <w:multiLevelType w:val="hybridMultilevel"/>
    <w:tmpl w:val="914ED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05D41"/>
    <w:multiLevelType w:val="hybridMultilevel"/>
    <w:tmpl w:val="214E26E4"/>
    <w:lvl w:ilvl="0" w:tplc="0C0A4716">
      <w:start w:val="1"/>
      <w:numFmt w:val="bullet"/>
      <w:lvlText w:val=""/>
      <w:lvlJc w:val="left"/>
      <w:pPr>
        <w:tabs>
          <w:tab w:val="num" w:pos="900"/>
        </w:tabs>
        <w:ind w:left="900" w:hanging="360"/>
      </w:pPr>
      <w:rPr>
        <w:rFonts w:ascii="Symbol" w:hAnsi="Symbol" w:hint="default"/>
        <w:color w:val="auto"/>
      </w:rPr>
    </w:lvl>
    <w:lvl w:ilvl="1" w:tplc="0C090009">
      <w:start w:val="1"/>
      <w:numFmt w:val="bullet"/>
      <w:lvlText w:val=""/>
      <w:lvlJc w:val="left"/>
      <w:pPr>
        <w:tabs>
          <w:tab w:val="num" w:pos="1620"/>
        </w:tabs>
        <w:ind w:left="1620" w:hanging="360"/>
      </w:pPr>
      <w:rPr>
        <w:rFonts w:ascii="Wingdings" w:hAnsi="Wingdings"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04B12842"/>
    <w:multiLevelType w:val="hybridMultilevel"/>
    <w:tmpl w:val="3058EB18"/>
    <w:lvl w:ilvl="0" w:tplc="0C090001">
      <w:start w:val="1"/>
      <w:numFmt w:val="bullet"/>
      <w:lvlText w:val=""/>
      <w:lvlJc w:val="left"/>
      <w:pPr>
        <w:ind w:left="1109" w:hanging="360"/>
      </w:pPr>
      <w:rPr>
        <w:rFonts w:ascii="Symbol" w:hAnsi="Symbol" w:hint="default"/>
      </w:rPr>
    </w:lvl>
    <w:lvl w:ilvl="1" w:tplc="0C090003" w:tentative="1">
      <w:start w:val="1"/>
      <w:numFmt w:val="bullet"/>
      <w:lvlText w:val="o"/>
      <w:lvlJc w:val="left"/>
      <w:pPr>
        <w:ind w:left="1829" w:hanging="360"/>
      </w:pPr>
      <w:rPr>
        <w:rFonts w:ascii="Courier New" w:hAnsi="Courier New" w:cs="Courier New" w:hint="default"/>
      </w:rPr>
    </w:lvl>
    <w:lvl w:ilvl="2" w:tplc="0C090005" w:tentative="1">
      <w:start w:val="1"/>
      <w:numFmt w:val="bullet"/>
      <w:lvlText w:val=""/>
      <w:lvlJc w:val="left"/>
      <w:pPr>
        <w:ind w:left="2549" w:hanging="360"/>
      </w:pPr>
      <w:rPr>
        <w:rFonts w:ascii="Wingdings" w:hAnsi="Wingdings" w:hint="default"/>
      </w:rPr>
    </w:lvl>
    <w:lvl w:ilvl="3" w:tplc="0C090001" w:tentative="1">
      <w:start w:val="1"/>
      <w:numFmt w:val="bullet"/>
      <w:lvlText w:val=""/>
      <w:lvlJc w:val="left"/>
      <w:pPr>
        <w:ind w:left="3269" w:hanging="360"/>
      </w:pPr>
      <w:rPr>
        <w:rFonts w:ascii="Symbol" w:hAnsi="Symbol" w:hint="default"/>
      </w:rPr>
    </w:lvl>
    <w:lvl w:ilvl="4" w:tplc="0C090003" w:tentative="1">
      <w:start w:val="1"/>
      <w:numFmt w:val="bullet"/>
      <w:lvlText w:val="o"/>
      <w:lvlJc w:val="left"/>
      <w:pPr>
        <w:ind w:left="3989" w:hanging="360"/>
      </w:pPr>
      <w:rPr>
        <w:rFonts w:ascii="Courier New" w:hAnsi="Courier New" w:cs="Courier New" w:hint="default"/>
      </w:rPr>
    </w:lvl>
    <w:lvl w:ilvl="5" w:tplc="0C090005" w:tentative="1">
      <w:start w:val="1"/>
      <w:numFmt w:val="bullet"/>
      <w:lvlText w:val=""/>
      <w:lvlJc w:val="left"/>
      <w:pPr>
        <w:ind w:left="4709" w:hanging="360"/>
      </w:pPr>
      <w:rPr>
        <w:rFonts w:ascii="Wingdings" w:hAnsi="Wingdings" w:hint="default"/>
      </w:rPr>
    </w:lvl>
    <w:lvl w:ilvl="6" w:tplc="0C090001" w:tentative="1">
      <w:start w:val="1"/>
      <w:numFmt w:val="bullet"/>
      <w:lvlText w:val=""/>
      <w:lvlJc w:val="left"/>
      <w:pPr>
        <w:ind w:left="5429" w:hanging="360"/>
      </w:pPr>
      <w:rPr>
        <w:rFonts w:ascii="Symbol" w:hAnsi="Symbol" w:hint="default"/>
      </w:rPr>
    </w:lvl>
    <w:lvl w:ilvl="7" w:tplc="0C090003" w:tentative="1">
      <w:start w:val="1"/>
      <w:numFmt w:val="bullet"/>
      <w:lvlText w:val="o"/>
      <w:lvlJc w:val="left"/>
      <w:pPr>
        <w:ind w:left="6149" w:hanging="360"/>
      </w:pPr>
      <w:rPr>
        <w:rFonts w:ascii="Courier New" w:hAnsi="Courier New" w:cs="Courier New" w:hint="default"/>
      </w:rPr>
    </w:lvl>
    <w:lvl w:ilvl="8" w:tplc="0C090005" w:tentative="1">
      <w:start w:val="1"/>
      <w:numFmt w:val="bullet"/>
      <w:lvlText w:val=""/>
      <w:lvlJc w:val="left"/>
      <w:pPr>
        <w:ind w:left="6869" w:hanging="360"/>
      </w:pPr>
      <w:rPr>
        <w:rFonts w:ascii="Wingdings" w:hAnsi="Wingdings" w:hint="default"/>
      </w:rPr>
    </w:lvl>
  </w:abstractNum>
  <w:abstractNum w:abstractNumId="3" w15:restartNumberingAfterBreak="0">
    <w:nsid w:val="0722563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AE23E5"/>
    <w:multiLevelType w:val="multilevel"/>
    <w:tmpl w:val="9DB6CD0A"/>
    <w:lvl w:ilvl="0">
      <w:start w:val="1"/>
      <w:numFmt w:val="decimal"/>
      <w:lvlText w:val="%1."/>
      <w:lvlJc w:val="left"/>
      <w:pPr>
        <w:tabs>
          <w:tab w:val="num" w:pos="360"/>
        </w:tabs>
        <w:ind w:left="360" w:hanging="360"/>
      </w:pPr>
      <w:rPr>
        <w:b/>
        <w:color w:val="auto"/>
      </w:rPr>
    </w:lvl>
    <w:lvl w:ilvl="1">
      <w:start w:val="1"/>
      <w:numFmt w:val="decimal"/>
      <w:lvlText w:val="%1.%2."/>
      <w:lvlJc w:val="left"/>
      <w:pPr>
        <w:tabs>
          <w:tab w:val="num" w:pos="792"/>
        </w:tabs>
        <w:ind w:left="792" w:hanging="432"/>
      </w:pPr>
      <w:rPr>
        <w:rFonts w:ascii="Calibri" w:hAnsi="Calibri" w:cs="Arial" w:hint="default"/>
        <w:b/>
        <w:sz w:val="22"/>
        <w:szCs w:val="22"/>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DB80F80"/>
    <w:multiLevelType w:val="hybridMultilevel"/>
    <w:tmpl w:val="AC7EDCA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DBF7EC9"/>
    <w:multiLevelType w:val="hybridMultilevel"/>
    <w:tmpl w:val="EA7077EE"/>
    <w:lvl w:ilvl="0" w:tplc="0C0A471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D7974"/>
    <w:multiLevelType w:val="hybridMultilevel"/>
    <w:tmpl w:val="6D8AA9A6"/>
    <w:lvl w:ilvl="0" w:tplc="EA9E547E">
      <w:start w:val="1"/>
      <w:numFmt w:val="decimal"/>
      <w:lvlText w:val="%1."/>
      <w:lvlJc w:val="left"/>
      <w:pPr>
        <w:ind w:left="765" w:hanging="360"/>
      </w:pPr>
      <w:rPr>
        <w:b/>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6C4C90"/>
    <w:multiLevelType w:val="hybridMultilevel"/>
    <w:tmpl w:val="F9829068"/>
    <w:lvl w:ilvl="0" w:tplc="981E23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344521"/>
    <w:multiLevelType w:val="hybridMultilevel"/>
    <w:tmpl w:val="B20E6E1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226504"/>
    <w:multiLevelType w:val="hybridMultilevel"/>
    <w:tmpl w:val="348E8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351A39"/>
    <w:multiLevelType w:val="hybridMultilevel"/>
    <w:tmpl w:val="C5D6361E"/>
    <w:lvl w:ilvl="0" w:tplc="86B68D4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59118E"/>
    <w:multiLevelType w:val="hybridMultilevel"/>
    <w:tmpl w:val="9C667C8E"/>
    <w:lvl w:ilvl="0" w:tplc="618EEE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09339B"/>
    <w:multiLevelType w:val="hybridMultilevel"/>
    <w:tmpl w:val="189A1C4A"/>
    <w:lvl w:ilvl="0" w:tplc="0C090001">
      <w:start w:val="1"/>
      <w:numFmt w:val="bullet"/>
      <w:lvlText w:val=""/>
      <w:lvlJc w:val="left"/>
      <w:pPr>
        <w:ind w:left="1109" w:hanging="360"/>
      </w:pPr>
      <w:rPr>
        <w:rFonts w:ascii="Symbol" w:hAnsi="Symbol" w:hint="default"/>
      </w:rPr>
    </w:lvl>
    <w:lvl w:ilvl="1" w:tplc="0C090003" w:tentative="1">
      <w:start w:val="1"/>
      <w:numFmt w:val="bullet"/>
      <w:lvlText w:val="o"/>
      <w:lvlJc w:val="left"/>
      <w:pPr>
        <w:ind w:left="1829" w:hanging="360"/>
      </w:pPr>
      <w:rPr>
        <w:rFonts w:ascii="Courier New" w:hAnsi="Courier New" w:cs="Courier New" w:hint="default"/>
      </w:rPr>
    </w:lvl>
    <w:lvl w:ilvl="2" w:tplc="0C090005" w:tentative="1">
      <w:start w:val="1"/>
      <w:numFmt w:val="bullet"/>
      <w:lvlText w:val=""/>
      <w:lvlJc w:val="left"/>
      <w:pPr>
        <w:ind w:left="2549" w:hanging="360"/>
      </w:pPr>
      <w:rPr>
        <w:rFonts w:ascii="Wingdings" w:hAnsi="Wingdings" w:hint="default"/>
      </w:rPr>
    </w:lvl>
    <w:lvl w:ilvl="3" w:tplc="0C090001" w:tentative="1">
      <w:start w:val="1"/>
      <w:numFmt w:val="bullet"/>
      <w:lvlText w:val=""/>
      <w:lvlJc w:val="left"/>
      <w:pPr>
        <w:ind w:left="3269" w:hanging="360"/>
      </w:pPr>
      <w:rPr>
        <w:rFonts w:ascii="Symbol" w:hAnsi="Symbol" w:hint="default"/>
      </w:rPr>
    </w:lvl>
    <w:lvl w:ilvl="4" w:tplc="0C090003" w:tentative="1">
      <w:start w:val="1"/>
      <w:numFmt w:val="bullet"/>
      <w:lvlText w:val="o"/>
      <w:lvlJc w:val="left"/>
      <w:pPr>
        <w:ind w:left="3989" w:hanging="360"/>
      </w:pPr>
      <w:rPr>
        <w:rFonts w:ascii="Courier New" w:hAnsi="Courier New" w:cs="Courier New" w:hint="default"/>
      </w:rPr>
    </w:lvl>
    <w:lvl w:ilvl="5" w:tplc="0C090005" w:tentative="1">
      <w:start w:val="1"/>
      <w:numFmt w:val="bullet"/>
      <w:lvlText w:val=""/>
      <w:lvlJc w:val="left"/>
      <w:pPr>
        <w:ind w:left="4709" w:hanging="360"/>
      </w:pPr>
      <w:rPr>
        <w:rFonts w:ascii="Wingdings" w:hAnsi="Wingdings" w:hint="default"/>
      </w:rPr>
    </w:lvl>
    <w:lvl w:ilvl="6" w:tplc="0C090001" w:tentative="1">
      <w:start w:val="1"/>
      <w:numFmt w:val="bullet"/>
      <w:lvlText w:val=""/>
      <w:lvlJc w:val="left"/>
      <w:pPr>
        <w:ind w:left="5429" w:hanging="360"/>
      </w:pPr>
      <w:rPr>
        <w:rFonts w:ascii="Symbol" w:hAnsi="Symbol" w:hint="default"/>
      </w:rPr>
    </w:lvl>
    <w:lvl w:ilvl="7" w:tplc="0C090003" w:tentative="1">
      <w:start w:val="1"/>
      <w:numFmt w:val="bullet"/>
      <w:lvlText w:val="o"/>
      <w:lvlJc w:val="left"/>
      <w:pPr>
        <w:ind w:left="6149" w:hanging="360"/>
      </w:pPr>
      <w:rPr>
        <w:rFonts w:ascii="Courier New" w:hAnsi="Courier New" w:cs="Courier New" w:hint="default"/>
      </w:rPr>
    </w:lvl>
    <w:lvl w:ilvl="8" w:tplc="0C090005" w:tentative="1">
      <w:start w:val="1"/>
      <w:numFmt w:val="bullet"/>
      <w:lvlText w:val=""/>
      <w:lvlJc w:val="left"/>
      <w:pPr>
        <w:ind w:left="6869" w:hanging="360"/>
      </w:pPr>
      <w:rPr>
        <w:rFonts w:ascii="Wingdings" w:hAnsi="Wingdings" w:hint="default"/>
      </w:rPr>
    </w:lvl>
  </w:abstractNum>
  <w:abstractNum w:abstractNumId="14" w15:restartNumberingAfterBreak="0">
    <w:nsid w:val="1D045C5C"/>
    <w:multiLevelType w:val="hybridMultilevel"/>
    <w:tmpl w:val="DD1C1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4A39FD"/>
    <w:multiLevelType w:val="hybridMultilevel"/>
    <w:tmpl w:val="DE0E7E02"/>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6" w15:restartNumberingAfterBreak="0">
    <w:nsid w:val="25D336C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70C2676"/>
    <w:multiLevelType w:val="multilevel"/>
    <w:tmpl w:val="7F8C92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98D467C"/>
    <w:multiLevelType w:val="hybridMultilevel"/>
    <w:tmpl w:val="775467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C031FD6"/>
    <w:multiLevelType w:val="hybridMultilevel"/>
    <w:tmpl w:val="FBDAA3E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0" w15:restartNumberingAfterBreak="0">
    <w:nsid w:val="2FA51851"/>
    <w:multiLevelType w:val="hybridMultilevel"/>
    <w:tmpl w:val="13307BC6"/>
    <w:lvl w:ilvl="0" w:tplc="0C090001">
      <w:start w:val="1"/>
      <w:numFmt w:val="bullet"/>
      <w:lvlText w:val=""/>
      <w:lvlJc w:val="left"/>
      <w:pPr>
        <w:ind w:left="1109" w:hanging="360"/>
      </w:pPr>
      <w:rPr>
        <w:rFonts w:ascii="Symbol" w:hAnsi="Symbol" w:hint="default"/>
      </w:rPr>
    </w:lvl>
    <w:lvl w:ilvl="1" w:tplc="0C090003" w:tentative="1">
      <w:start w:val="1"/>
      <w:numFmt w:val="bullet"/>
      <w:lvlText w:val="o"/>
      <w:lvlJc w:val="left"/>
      <w:pPr>
        <w:ind w:left="1829" w:hanging="360"/>
      </w:pPr>
      <w:rPr>
        <w:rFonts w:ascii="Courier New" w:hAnsi="Courier New" w:cs="Courier New" w:hint="default"/>
      </w:rPr>
    </w:lvl>
    <w:lvl w:ilvl="2" w:tplc="0C090005" w:tentative="1">
      <w:start w:val="1"/>
      <w:numFmt w:val="bullet"/>
      <w:lvlText w:val=""/>
      <w:lvlJc w:val="left"/>
      <w:pPr>
        <w:ind w:left="2549" w:hanging="360"/>
      </w:pPr>
      <w:rPr>
        <w:rFonts w:ascii="Wingdings" w:hAnsi="Wingdings" w:hint="default"/>
      </w:rPr>
    </w:lvl>
    <w:lvl w:ilvl="3" w:tplc="0C090001" w:tentative="1">
      <w:start w:val="1"/>
      <w:numFmt w:val="bullet"/>
      <w:lvlText w:val=""/>
      <w:lvlJc w:val="left"/>
      <w:pPr>
        <w:ind w:left="3269" w:hanging="360"/>
      </w:pPr>
      <w:rPr>
        <w:rFonts w:ascii="Symbol" w:hAnsi="Symbol" w:hint="default"/>
      </w:rPr>
    </w:lvl>
    <w:lvl w:ilvl="4" w:tplc="0C090003" w:tentative="1">
      <w:start w:val="1"/>
      <w:numFmt w:val="bullet"/>
      <w:lvlText w:val="o"/>
      <w:lvlJc w:val="left"/>
      <w:pPr>
        <w:ind w:left="3989" w:hanging="360"/>
      </w:pPr>
      <w:rPr>
        <w:rFonts w:ascii="Courier New" w:hAnsi="Courier New" w:cs="Courier New" w:hint="default"/>
      </w:rPr>
    </w:lvl>
    <w:lvl w:ilvl="5" w:tplc="0C090005" w:tentative="1">
      <w:start w:val="1"/>
      <w:numFmt w:val="bullet"/>
      <w:lvlText w:val=""/>
      <w:lvlJc w:val="left"/>
      <w:pPr>
        <w:ind w:left="4709" w:hanging="360"/>
      </w:pPr>
      <w:rPr>
        <w:rFonts w:ascii="Wingdings" w:hAnsi="Wingdings" w:hint="default"/>
      </w:rPr>
    </w:lvl>
    <w:lvl w:ilvl="6" w:tplc="0C090001" w:tentative="1">
      <w:start w:val="1"/>
      <w:numFmt w:val="bullet"/>
      <w:lvlText w:val=""/>
      <w:lvlJc w:val="left"/>
      <w:pPr>
        <w:ind w:left="5429" w:hanging="360"/>
      </w:pPr>
      <w:rPr>
        <w:rFonts w:ascii="Symbol" w:hAnsi="Symbol" w:hint="default"/>
      </w:rPr>
    </w:lvl>
    <w:lvl w:ilvl="7" w:tplc="0C090003" w:tentative="1">
      <w:start w:val="1"/>
      <w:numFmt w:val="bullet"/>
      <w:lvlText w:val="o"/>
      <w:lvlJc w:val="left"/>
      <w:pPr>
        <w:ind w:left="6149" w:hanging="360"/>
      </w:pPr>
      <w:rPr>
        <w:rFonts w:ascii="Courier New" w:hAnsi="Courier New" w:cs="Courier New" w:hint="default"/>
      </w:rPr>
    </w:lvl>
    <w:lvl w:ilvl="8" w:tplc="0C090005" w:tentative="1">
      <w:start w:val="1"/>
      <w:numFmt w:val="bullet"/>
      <w:lvlText w:val=""/>
      <w:lvlJc w:val="left"/>
      <w:pPr>
        <w:ind w:left="6869" w:hanging="360"/>
      </w:pPr>
      <w:rPr>
        <w:rFonts w:ascii="Wingdings" w:hAnsi="Wingdings" w:hint="default"/>
      </w:rPr>
    </w:lvl>
  </w:abstractNum>
  <w:abstractNum w:abstractNumId="21" w15:restartNumberingAfterBreak="0">
    <w:nsid w:val="324F427E"/>
    <w:multiLevelType w:val="hybridMultilevel"/>
    <w:tmpl w:val="172EB4A2"/>
    <w:lvl w:ilvl="0" w:tplc="56902DEA">
      <w:start w:val="1"/>
      <w:numFmt w:val="decimal"/>
      <w:lvlText w:val="%1)"/>
      <w:lvlJc w:val="left"/>
      <w:pPr>
        <w:tabs>
          <w:tab w:val="num" w:pos="4320"/>
        </w:tabs>
        <w:ind w:left="4320" w:hanging="720"/>
      </w:pPr>
      <w:rPr>
        <w:rFonts w:hint="default"/>
        <w:b/>
        <w:sz w:val="22"/>
        <w:szCs w:val="22"/>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2" w15:restartNumberingAfterBreak="0">
    <w:nsid w:val="34112597"/>
    <w:multiLevelType w:val="multilevel"/>
    <w:tmpl w:val="9DB6CD0A"/>
    <w:lvl w:ilvl="0">
      <w:start w:val="1"/>
      <w:numFmt w:val="decimal"/>
      <w:lvlText w:val="%1."/>
      <w:lvlJc w:val="left"/>
      <w:pPr>
        <w:tabs>
          <w:tab w:val="num" w:pos="360"/>
        </w:tabs>
        <w:ind w:left="360" w:hanging="360"/>
      </w:pPr>
      <w:rPr>
        <w:b/>
        <w:color w:val="auto"/>
      </w:rPr>
    </w:lvl>
    <w:lvl w:ilvl="1">
      <w:start w:val="1"/>
      <w:numFmt w:val="decimal"/>
      <w:lvlText w:val="%1.%2."/>
      <w:lvlJc w:val="left"/>
      <w:pPr>
        <w:tabs>
          <w:tab w:val="num" w:pos="792"/>
        </w:tabs>
        <w:ind w:left="792" w:hanging="432"/>
      </w:pPr>
      <w:rPr>
        <w:rFonts w:ascii="Calibri" w:hAnsi="Calibri" w:cs="Arial" w:hint="default"/>
        <w:b/>
        <w:sz w:val="22"/>
        <w:szCs w:val="22"/>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5640D57"/>
    <w:multiLevelType w:val="hybridMultilevel"/>
    <w:tmpl w:val="19D44E14"/>
    <w:lvl w:ilvl="0" w:tplc="0C09000F">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C653DEB"/>
    <w:multiLevelType w:val="singleLevel"/>
    <w:tmpl w:val="63120AE0"/>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F53190A"/>
    <w:multiLevelType w:val="hybridMultilevel"/>
    <w:tmpl w:val="272E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33431"/>
    <w:multiLevelType w:val="multilevel"/>
    <w:tmpl w:val="ECBC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47C7C6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83D08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94A5B63"/>
    <w:multiLevelType w:val="hybridMultilevel"/>
    <w:tmpl w:val="56B03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7308F8"/>
    <w:multiLevelType w:val="hybridMultilevel"/>
    <w:tmpl w:val="89005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D0425C"/>
    <w:multiLevelType w:val="hybridMultilevel"/>
    <w:tmpl w:val="BBE4BD98"/>
    <w:lvl w:ilvl="0" w:tplc="E4B0C34C">
      <w:start w:val="1"/>
      <w:numFmt w:val="decimal"/>
      <w:lvlText w:val="%1)"/>
      <w:lvlJc w:val="left"/>
      <w:pPr>
        <w:tabs>
          <w:tab w:val="num" w:pos="2160"/>
        </w:tabs>
        <w:ind w:left="216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4D9B0A34"/>
    <w:multiLevelType w:val="hybridMultilevel"/>
    <w:tmpl w:val="5CB61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DC677D8"/>
    <w:multiLevelType w:val="multilevel"/>
    <w:tmpl w:val="D4D0D25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FD33A5"/>
    <w:multiLevelType w:val="hybridMultilevel"/>
    <w:tmpl w:val="F2683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F0579A"/>
    <w:multiLevelType w:val="singleLevel"/>
    <w:tmpl w:val="8D5C764E"/>
    <w:lvl w:ilvl="0">
      <w:start w:val="1"/>
      <w:numFmt w:val="decimal"/>
      <w:pStyle w:val="Parties1"/>
      <w:lvlText w:val="%1."/>
      <w:lvlJc w:val="left"/>
      <w:pPr>
        <w:tabs>
          <w:tab w:val="num" w:pos="720"/>
        </w:tabs>
        <w:ind w:left="720" w:hanging="720"/>
      </w:pPr>
    </w:lvl>
  </w:abstractNum>
  <w:abstractNum w:abstractNumId="36" w15:restartNumberingAfterBreak="0">
    <w:nsid w:val="51880856"/>
    <w:multiLevelType w:val="hybridMultilevel"/>
    <w:tmpl w:val="0DA85002"/>
    <w:lvl w:ilvl="0" w:tplc="0C090001">
      <w:start w:val="1"/>
      <w:numFmt w:val="bullet"/>
      <w:lvlText w:val=""/>
      <w:lvlJc w:val="left"/>
      <w:pPr>
        <w:tabs>
          <w:tab w:val="num" w:pos="720"/>
        </w:tabs>
        <w:ind w:left="720" w:hanging="36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E45112"/>
    <w:multiLevelType w:val="hybridMultilevel"/>
    <w:tmpl w:val="3DD817EA"/>
    <w:lvl w:ilvl="0" w:tplc="EA9E547E">
      <w:start w:val="1"/>
      <w:numFmt w:val="decimal"/>
      <w:lvlText w:val="%1."/>
      <w:lvlJc w:val="left"/>
      <w:pPr>
        <w:ind w:left="765" w:hanging="360"/>
      </w:pPr>
      <w:rPr>
        <w:b/>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D8F73D3"/>
    <w:multiLevelType w:val="hybridMultilevel"/>
    <w:tmpl w:val="6010B2C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5E4423E3"/>
    <w:multiLevelType w:val="hybridMultilevel"/>
    <w:tmpl w:val="EA86C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A05600"/>
    <w:multiLevelType w:val="hybridMultilevel"/>
    <w:tmpl w:val="9C667C8E"/>
    <w:lvl w:ilvl="0" w:tplc="618EEE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3EA51A4"/>
    <w:multiLevelType w:val="multilevel"/>
    <w:tmpl w:val="9C3A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793F24"/>
    <w:multiLevelType w:val="hybridMultilevel"/>
    <w:tmpl w:val="15D2A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5C480A"/>
    <w:multiLevelType w:val="hybridMultilevel"/>
    <w:tmpl w:val="BE80B2A2"/>
    <w:lvl w:ilvl="0" w:tplc="90FA3A5E">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73645F7"/>
    <w:multiLevelType w:val="hybridMultilevel"/>
    <w:tmpl w:val="9C667C8E"/>
    <w:lvl w:ilvl="0" w:tplc="618EEE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8957ADE"/>
    <w:multiLevelType w:val="hybridMultilevel"/>
    <w:tmpl w:val="1A408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9FB1F5E"/>
    <w:multiLevelType w:val="hybridMultilevel"/>
    <w:tmpl w:val="1A569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FE02F19"/>
    <w:multiLevelType w:val="hybridMultilevel"/>
    <w:tmpl w:val="4E52FA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0B64113"/>
    <w:multiLevelType w:val="hybridMultilevel"/>
    <w:tmpl w:val="787247FE"/>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49" w15:restartNumberingAfterBreak="0">
    <w:nsid w:val="722E2965"/>
    <w:multiLevelType w:val="hybridMultilevel"/>
    <w:tmpl w:val="501E287C"/>
    <w:lvl w:ilvl="0" w:tplc="7DF0FC00">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4054619"/>
    <w:multiLevelType w:val="hybridMultilevel"/>
    <w:tmpl w:val="CE005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8435EE"/>
    <w:multiLevelType w:val="hybridMultilevel"/>
    <w:tmpl w:val="5E8EC22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74CA3C40"/>
    <w:multiLevelType w:val="hybridMultilevel"/>
    <w:tmpl w:val="450C5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633D9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7AF13D06"/>
    <w:multiLevelType w:val="hybridMultilevel"/>
    <w:tmpl w:val="B9A685DC"/>
    <w:lvl w:ilvl="0" w:tplc="DE8A0C0C">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C1B5D1E"/>
    <w:multiLevelType w:val="singleLevel"/>
    <w:tmpl w:val="137CE5FC"/>
    <w:lvl w:ilvl="0">
      <w:start w:val="1"/>
      <w:numFmt w:val="decimal"/>
      <w:lvlText w:val="%1."/>
      <w:lvlJc w:val="left"/>
      <w:pPr>
        <w:tabs>
          <w:tab w:val="num" w:pos="720"/>
        </w:tabs>
        <w:ind w:left="720" w:hanging="720"/>
      </w:pPr>
      <w:rPr>
        <w:rFonts w:hint="default"/>
      </w:rPr>
    </w:lvl>
  </w:abstractNum>
  <w:abstractNum w:abstractNumId="56" w15:restartNumberingAfterBreak="0">
    <w:nsid w:val="7CB04A66"/>
    <w:multiLevelType w:val="hybridMultilevel"/>
    <w:tmpl w:val="E6F020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7D8765F1"/>
    <w:multiLevelType w:val="hybridMultilevel"/>
    <w:tmpl w:val="45C2774C"/>
    <w:lvl w:ilvl="0" w:tplc="981E23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E3E66CD"/>
    <w:multiLevelType w:val="hybridMultilevel"/>
    <w:tmpl w:val="D1509C6C"/>
    <w:lvl w:ilvl="0" w:tplc="7EEEF0F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7"/>
  </w:num>
  <w:num w:numId="2">
    <w:abstractNumId w:val="8"/>
  </w:num>
  <w:num w:numId="3">
    <w:abstractNumId w:val="1"/>
  </w:num>
  <w:num w:numId="4">
    <w:abstractNumId w:val="21"/>
  </w:num>
  <w:num w:numId="5">
    <w:abstractNumId w:val="49"/>
  </w:num>
  <w:num w:numId="6">
    <w:abstractNumId w:val="31"/>
  </w:num>
  <w:num w:numId="7">
    <w:abstractNumId w:val="6"/>
  </w:num>
  <w:num w:numId="8">
    <w:abstractNumId w:val="5"/>
  </w:num>
  <w:num w:numId="9">
    <w:abstractNumId w:val="25"/>
  </w:num>
  <w:num w:numId="10">
    <w:abstractNumId w:val="45"/>
  </w:num>
  <w:num w:numId="11">
    <w:abstractNumId w:val="33"/>
  </w:num>
  <w:num w:numId="12">
    <w:abstractNumId w:val="34"/>
  </w:num>
  <w:num w:numId="13">
    <w:abstractNumId w:val="48"/>
  </w:num>
  <w:num w:numId="14">
    <w:abstractNumId w:val="22"/>
  </w:num>
  <w:num w:numId="15">
    <w:abstractNumId w:val="54"/>
  </w:num>
  <w:num w:numId="16">
    <w:abstractNumId w:val="56"/>
  </w:num>
  <w:num w:numId="17">
    <w:abstractNumId w:val="14"/>
  </w:num>
  <w:num w:numId="18">
    <w:abstractNumId w:val="32"/>
  </w:num>
  <w:num w:numId="19">
    <w:abstractNumId w:val="52"/>
  </w:num>
  <w:num w:numId="20">
    <w:abstractNumId w:val="17"/>
  </w:num>
  <w:num w:numId="21">
    <w:abstractNumId w:val="58"/>
  </w:num>
  <w:num w:numId="22">
    <w:abstractNumId w:val="18"/>
  </w:num>
  <w:num w:numId="23">
    <w:abstractNumId w:val="43"/>
  </w:num>
  <w:num w:numId="24">
    <w:abstractNumId w:val="19"/>
  </w:num>
  <w:num w:numId="25">
    <w:abstractNumId w:val="15"/>
  </w:num>
  <w:num w:numId="26">
    <w:abstractNumId w:val="9"/>
  </w:num>
  <w:num w:numId="27">
    <w:abstractNumId w:val="16"/>
  </w:num>
  <w:num w:numId="28">
    <w:abstractNumId w:val="27"/>
  </w:num>
  <w:num w:numId="29">
    <w:abstractNumId w:val="3"/>
  </w:num>
  <w:num w:numId="30">
    <w:abstractNumId w:val="53"/>
  </w:num>
  <w:num w:numId="31">
    <w:abstractNumId w:val="28"/>
  </w:num>
  <w:num w:numId="32">
    <w:abstractNumId w:val="24"/>
  </w:num>
  <w:num w:numId="33">
    <w:abstractNumId w:val="37"/>
  </w:num>
  <w:num w:numId="34">
    <w:abstractNumId w:val="7"/>
  </w:num>
  <w:num w:numId="35">
    <w:abstractNumId w:val="46"/>
  </w:num>
  <w:num w:numId="36">
    <w:abstractNumId w:val="39"/>
  </w:num>
  <w:num w:numId="37">
    <w:abstractNumId w:val="50"/>
  </w:num>
  <w:num w:numId="38">
    <w:abstractNumId w:val="29"/>
  </w:num>
  <w:num w:numId="39">
    <w:abstractNumId w:val="35"/>
  </w:num>
  <w:num w:numId="40">
    <w:abstractNumId w:val="55"/>
  </w:num>
  <w:num w:numId="41">
    <w:abstractNumId w:val="41"/>
  </w:num>
  <w:num w:numId="42">
    <w:abstractNumId w:val="2"/>
  </w:num>
  <w:num w:numId="43">
    <w:abstractNumId w:val="0"/>
  </w:num>
  <w:num w:numId="44">
    <w:abstractNumId w:val="30"/>
  </w:num>
  <w:num w:numId="45">
    <w:abstractNumId w:val="42"/>
  </w:num>
  <w:num w:numId="46">
    <w:abstractNumId w:val="51"/>
  </w:num>
  <w:num w:numId="47">
    <w:abstractNumId w:val="47"/>
  </w:num>
  <w:num w:numId="48">
    <w:abstractNumId w:val="36"/>
  </w:num>
  <w:num w:numId="49">
    <w:abstractNumId w:val="10"/>
  </w:num>
  <w:num w:numId="50">
    <w:abstractNumId w:val="11"/>
  </w:num>
  <w:num w:numId="51">
    <w:abstractNumId w:val="23"/>
  </w:num>
  <w:num w:numId="52">
    <w:abstractNumId w:val="20"/>
  </w:num>
  <w:num w:numId="53">
    <w:abstractNumId w:val="13"/>
  </w:num>
  <w:num w:numId="54">
    <w:abstractNumId w:val="12"/>
  </w:num>
  <w:num w:numId="55">
    <w:abstractNumId w:val="44"/>
  </w:num>
  <w:num w:numId="56">
    <w:abstractNumId w:val="40"/>
  </w:num>
  <w:num w:numId="57">
    <w:abstractNumId w:val="26"/>
  </w:num>
  <w:num w:numId="58">
    <w:abstractNumId w:val="38"/>
  </w:num>
  <w:num w:numId="59">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style="v-text-anchor:middle" fillcolor="#bbe0e3">
      <v:fill color="#bbe0e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46D"/>
    <w:rsid w:val="00004940"/>
    <w:rsid w:val="00005312"/>
    <w:rsid w:val="00010C1F"/>
    <w:rsid w:val="00010EC3"/>
    <w:rsid w:val="00011BD8"/>
    <w:rsid w:val="00012994"/>
    <w:rsid w:val="000131CC"/>
    <w:rsid w:val="00022F91"/>
    <w:rsid w:val="00026D73"/>
    <w:rsid w:val="00032930"/>
    <w:rsid w:val="000338EB"/>
    <w:rsid w:val="000444C5"/>
    <w:rsid w:val="00044E4B"/>
    <w:rsid w:val="000465E2"/>
    <w:rsid w:val="0004678A"/>
    <w:rsid w:val="00047DBC"/>
    <w:rsid w:val="00056A4F"/>
    <w:rsid w:val="00057F4C"/>
    <w:rsid w:val="00060E5F"/>
    <w:rsid w:val="000618E5"/>
    <w:rsid w:val="0006299A"/>
    <w:rsid w:val="00062B3C"/>
    <w:rsid w:val="00063532"/>
    <w:rsid w:val="000712AA"/>
    <w:rsid w:val="000721A0"/>
    <w:rsid w:val="00072328"/>
    <w:rsid w:val="0007348E"/>
    <w:rsid w:val="00073CE8"/>
    <w:rsid w:val="000742FD"/>
    <w:rsid w:val="00074A13"/>
    <w:rsid w:val="00074BD4"/>
    <w:rsid w:val="00076D77"/>
    <w:rsid w:val="00077AEB"/>
    <w:rsid w:val="00080642"/>
    <w:rsid w:val="00084BCF"/>
    <w:rsid w:val="00087EA3"/>
    <w:rsid w:val="00090AF8"/>
    <w:rsid w:val="000A2214"/>
    <w:rsid w:val="000A30A4"/>
    <w:rsid w:val="000A4DDE"/>
    <w:rsid w:val="000A673C"/>
    <w:rsid w:val="000A75AA"/>
    <w:rsid w:val="000B671B"/>
    <w:rsid w:val="000C0AB2"/>
    <w:rsid w:val="000C1B1C"/>
    <w:rsid w:val="000C1B7F"/>
    <w:rsid w:val="000C2CFD"/>
    <w:rsid w:val="000C79DC"/>
    <w:rsid w:val="000D1841"/>
    <w:rsid w:val="000D303C"/>
    <w:rsid w:val="000E0E60"/>
    <w:rsid w:val="000E1772"/>
    <w:rsid w:val="000E36AB"/>
    <w:rsid w:val="000F1F8E"/>
    <w:rsid w:val="000F28BE"/>
    <w:rsid w:val="000F3B68"/>
    <w:rsid w:val="000F4D6A"/>
    <w:rsid w:val="0010048D"/>
    <w:rsid w:val="00101844"/>
    <w:rsid w:val="0011284D"/>
    <w:rsid w:val="00114001"/>
    <w:rsid w:val="00115D3E"/>
    <w:rsid w:val="001167FE"/>
    <w:rsid w:val="0012446F"/>
    <w:rsid w:val="00125A00"/>
    <w:rsid w:val="0013126C"/>
    <w:rsid w:val="0013163B"/>
    <w:rsid w:val="0013407C"/>
    <w:rsid w:val="0013484F"/>
    <w:rsid w:val="00137433"/>
    <w:rsid w:val="00142845"/>
    <w:rsid w:val="00144BCB"/>
    <w:rsid w:val="00150161"/>
    <w:rsid w:val="00150908"/>
    <w:rsid w:val="00153AFC"/>
    <w:rsid w:val="00154B1E"/>
    <w:rsid w:val="00155A9A"/>
    <w:rsid w:val="001622F0"/>
    <w:rsid w:val="00163781"/>
    <w:rsid w:val="00170C48"/>
    <w:rsid w:val="001753B0"/>
    <w:rsid w:val="00175BA0"/>
    <w:rsid w:val="001776DF"/>
    <w:rsid w:val="00185ABF"/>
    <w:rsid w:val="0018698F"/>
    <w:rsid w:val="00190522"/>
    <w:rsid w:val="00191AF8"/>
    <w:rsid w:val="00196A53"/>
    <w:rsid w:val="001A2D19"/>
    <w:rsid w:val="001A563A"/>
    <w:rsid w:val="001A622C"/>
    <w:rsid w:val="001A6A73"/>
    <w:rsid w:val="001A6B2B"/>
    <w:rsid w:val="001A6FAA"/>
    <w:rsid w:val="001B0510"/>
    <w:rsid w:val="001B0C12"/>
    <w:rsid w:val="001B2DC9"/>
    <w:rsid w:val="001B54D1"/>
    <w:rsid w:val="001B5BDB"/>
    <w:rsid w:val="001C38AF"/>
    <w:rsid w:val="001C4483"/>
    <w:rsid w:val="001C4CA1"/>
    <w:rsid w:val="001D423F"/>
    <w:rsid w:val="001E1834"/>
    <w:rsid w:val="001E35FE"/>
    <w:rsid w:val="001F0855"/>
    <w:rsid w:val="001F26B2"/>
    <w:rsid w:val="001F2901"/>
    <w:rsid w:val="00200F20"/>
    <w:rsid w:val="00206840"/>
    <w:rsid w:val="002279FD"/>
    <w:rsid w:val="0023368E"/>
    <w:rsid w:val="00234607"/>
    <w:rsid w:val="00237778"/>
    <w:rsid w:val="00243886"/>
    <w:rsid w:val="00244CB8"/>
    <w:rsid w:val="00245769"/>
    <w:rsid w:val="00246422"/>
    <w:rsid w:val="00253160"/>
    <w:rsid w:val="00255CD6"/>
    <w:rsid w:val="002561F5"/>
    <w:rsid w:val="00260CA0"/>
    <w:rsid w:val="0026151B"/>
    <w:rsid w:val="00264585"/>
    <w:rsid w:val="00276560"/>
    <w:rsid w:val="002855A4"/>
    <w:rsid w:val="00286CD5"/>
    <w:rsid w:val="002A0303"/>
    <w:rsid w:val="002A1D4A"/>
    <w:rsid w:val="002B4937"/>
    <w:rsid w:val="002B6BDE"/>
    <w:rsid w:val="002C00FD"/>
    <w:rsid w:val="002C1F01"/>
    <w:rsid w:val="002C7050"/>
    <w:rsid w:val="002D25ED"/>
    <w:rsid w:val="002D3129"/>
    <w:rsid w:val="002D34DA"/>
    <w:rsid w:val="002D6817"/>
    <w:rsid w:val="002E4B0D"/>
    <w:rsid w:val="003008C0"/>
    <w:rsid w:val="00302AC2"/>
    <w:rsid w:val="00302DC7"/>
    <w:rsid w:val="0030495C"/>
    <w:rsid w:val="00304DC5"/>
    <w:rsid w:val="003055FC"/>
    <w:rsid w:val="00305B91"/>
    <w:rsid w:val="00320DA6"/>
    <w:rsid w:val="0032101A"/>
    <w:rsid w:val="00323589"/>
    <w:rsid w:val="00326A4B"/>
    <w:rsid w:val="003279A4"/>
    <w:rsid w:val="003301A6"/>
    <w:rsid w:val="00332430"/>
    <w:rsid w:val="00336E26"/>
    <w:rsid w:val="00342BCD"/>
    <w:rsid w:val="00346DF8"/>
    <w:rsid w:val="00351058"/>
    <w:rsid w:val="0035291F"/>
    <w:rsid w:val="00353799"/>
    <w:rsid w:val="003605F7"/>
    <w:rsid w:val="00361EAD"/>
    <w:rsid w:val="003709A3"/>
    <w:rsid w:val="0037161C"/>
    <w:rsid w:val="0037220C"/>
    <w:rsid w:val="003724BB"/>
    <w:rsid w:val="00374AB5"/>
    <w:rsid w:val="00380944"/>
    <w:rsid w:val="003840C5"/>
    <w:rsid w:val="003904B7"/>
    <w:rsid w:val="003A0D09"/>
    <w:rsid w:val="003A2D63"/>
    <w:rsid w:val="003A3801"/>
    <w:rsid w:val="003A5141"/>
    <w:rsid w:val="003A5371"/>
    <w:rsid w:val="003A56F5"/>
    <w:rsid w:val="003B0E17"/>
    <w:rsid w:val="003B2B6E"/>
    <w:rsid w:val="003B4C59"/>
    <w:rsid w:val="003C5653"/>
    <w:rsid w:val="003C7C1C"/>
    <w:rsid w:val="003D1700"/>
    <w:rsid w:val="003D2951"/>
    <w:rsid w:val="003D2C73"/>
    <w:rsid w:val="003D35BA"/>
    <w:rsid w:val="003D4C23"/>
    <w:rsid w:val="003D76B4"/>
    <w:rsid w:val="003E24E4"/>
    <w:rsid w:val="003E4730"/>
    <w:rsid w:val="003F2474"/>
    <w:rsid w:val="00401F8C"/>
    <w:rsid w:val="0040332D"/>
    <w:rsid w:val="00403370"/>
    <w:rsid w:val="00403CD6"/>
    <w:rsid w:val="004077CE"/>
    <w:rsid w:val="00411B90"/>
    <w:rsid w:val="004134CD"/>
    <w:rsid w:val="004155A9"/>
    <w:rsid w:val="00420784"/>
    <w:rsid w:val="00426C7C"/>
    <w:rsid w:val="00432967"/>
    <w:rsid w:val="0043726F"/>
    <w:rsid w:val="00446389"/>
    <w:rsid w:val="00450B44"/>
    <w:rsid w:val="00450DA9"/>
    <w:rsid w:val="00451D74"/>
    <w:rsid w:val="00453FE1"/>
    <w:rsid w:val="00454133"/>
    <w:rsid w:val="00456676"/>
    <w:rsid w:val="00457C97"/>
    <w:rsid w:val="00461900"/>
    <w:rsid w:val="00461BED"/>
    <w:rsid w:val="004625F5"/>
    <w:rsid w:val="004641FD"/>
    <w:rsid w:val="0046681C"/>
    <w:rsid w:val="00470091"/>
    <w:rsid w:val="0047322A"/>
    <w:rsid w:val="00473265"/>
    <w:rsid w:val="00474A1F"/>
    <w:rsid w:val="004750AF"/>
    <w:rsid w:val="00481A52"/>
    <w:rsid w:val="00482C65"/>
    <w:rsid w:val="00491250"/>
    <w:rsid w:val="00494DB1"/>
    <w:rsid w:val="00497514"/>
    <w:rsid w:val="004A31BA"/>
    <w:rsid w:val="004A594E"/>
    <w:rsid w:val="004A7868"/>
    <w:rsid w:val="004B74EF"/>
    <w:rsid w:val="004B79EB"/>
    <w:rsid w:val="004C0E6E"/>
    <w:rsid w:val="004C3853"/>
    <w:rsid w:val="004C6A2B"/>
    <w:rsid w:val="004D09C5"/>
    <w:rsid w:val="004D42C1"/>
    <w:rsid w:val="004D637E"/>
    <w:rsid w:val="004E197B"/>
    <w:rsid w:val="004F2C92"/>
    <w:rsid w:val="004F64D7"/>
    <w:rsid w:val="004F65B0"/>
    <w:rsid w:val="0050285D"/>
    <w:rsid w:val="005066ED"/>
    <w:rsid w:val="00510C21"/>
    <w:rsid w:val="005135E1"/>
    <w:rsid w:val="005235AB"/>
    <w:rsid w:val="005238CE"/>
    <w:rsid w:val="0053158F"/>
    <w:rsid w:val="00534596"/>
    <w:rsid w:val="005424FA"/>
    <w:rsid w:val="005446D5"/>
    <w:rsid w:val="005514CA"/>
    <w:rsid w:val="00551B85"/>
    <w:rsid w:val="005570FD"/>
    <w:rsid w:val="0056028A"/>
    <w:rsid w:val="0056195C"/>
    <w:rsid w:val="0056611A"/>
    <w:rsid w:val="00570BFB"/>
    <w:rsid w:val="00571530"/>
    <w:rsid w:val="00585537"/>
    <w:rsid w:val="00592836"/>
    <w:rsid w:val="0059299F"/>
    <w:rsid w:val="0059546D"/>
    <w:rsid w:val="00595BCC"/>
    <w:rsid w:val="005972B9"/>
    <w:rsid w:val="005A4779"/>
    <w:rsid w:val="005B2755"/>
    <w:rsid w:val="005B4D1A"/>
    <w:rsid w:val="005B5C3E"/>
    <w:rsid w:val="005C5870"/>
    <w:rsid w:val="005C5895"/>
    <w:rsid w:val="005C7B2C"/>
    <w:rsid w:val="005D3923"/>
    <w:rsid w:val="005F6D79"/>
    <w:rsid w:val="005F7A5A"/>
    <w:rsid w:val="00606176"/>
    <w:rsid w:val="00606B6B"/>
    <w:rsid w:val="006102DD"/>
    <w:rsid w:val="00613F3B"/>
    <w:rsid w:val="00615153"/>
    <w:rsid w:val="00616D86"/>
    <w:rsid w:val="006174D2"/>
    <w:rsid w:val="00620463"/>
    <w:rsid w:val="006205D0"/>
    <w:rsid w:val="00621087"/>
    <w:rsid w:val="006220D7"/>
    <w:rsid w:val="0062593B"/>
    <w:rsid w:val="00631B50"/>
    <w:rsid w:val="006350B3"/>
    <w:rsid w:val="00647D3E"/>
    <w:rsid w:val="00650DDA"/>
    <w:rsid w:val="00650E2C"/>
    <w:rsid w:val="00651358"/>
    <w:rsid w:val="006532FA"/>
    <w:rsid w:val="0065579E"/>
    <w:rsid w:val="0065600A"/>
    <w:rsid w:val="00661444"/>
    <w:rsid w:val="006700A8"/>
    <w:rsid w:val="00674272"/>
    <w:rsid w:val="00675438"/>
    <w:rsid w:val="00684F2C"/>
    <w:rsid w:val="00687343"/>
    <w:rsid w:val="00690EED"/>
    <w:rsid w:val="0069220F"/>
    <w:rsid w:val="006944EF"/>
    <w:rsid w:val="0069497C"/>
    <w:rsid w:val="0069506B"/>
    <w:rsid w:val="006A0CAB"/>
    <w:rsid w:val="006A16FC"/>
    <w:rsid w:val="006A1C93"/>
    <w:rsid w:val="006B0694"/>
    <w:rsid w:val="006B779C"/>
    <w:rsid w:val="006C7EA4"/>
    <w:rsid w:val="006D1B83"/>
    <w:rsid w:val="006D2B21"/>
    <w:rsid w:val="006E2FD0"/>
    <w:rsid w:val="006E310D"/>
    <w:rsid w:val="006E4638"/>
    <w:rsid w:val="006E4AFB"/>
    <w:rsid w:val="006E7C42"/>
    <w:rsid w:val="006F4C23"/>
    <w:rsid w:val="00712AD8"/>
    <w:rsid w:val="007148B4"/>
    <w:rsid w:val="00714C7D"/>
    <w:rsid w:val="007217F5"/>
    <w:rsid w:val="007319F3"/>
    <w:rsid w:val="00737695"/>
    <w:rsid w:val="0074051B"/>
    <w:rsid w:val="00743C4B"/>
    <w:rsid w:val="00745029"/>
    <w:rsid w:val="00746D07"/>
    <w:rsid w:val="00752952"/>
    <w:rsid w:val="007628FE"/>
    <w:rsid w:val="007663B7"/>
    <w:rsid w:val="00766648"/>
    <w:rsid w:val="00766CE4"/>
    <w:rsid w:val="00767E9F"/>
    <w:rsid w:val="00772318"/>
    <w:rsid w:val="007743C9"/>
    <w:rsid w:val="00774A61"/>
    <w:rsid w:val="00776E97"/>
    <w:rsid w:val="007833AB"/>
    <w:rsid w:val="007836C5"/>
    <w:rsid w:val="00786200"/>
    <w:rsid w:val="007869F6"/>
    <w:rsid w:val="00787709"/>
    <w:rsid w:val="00791173"/>
    <w:rsid w:val="00791307"/>
    <w:rsid w:val="00791607"/>
    <w:rsid w:val="00791BC5"/>
    <w:rsid w:val="00794342"/>
    <w:rsid w:val="00795095"/>
    <w:rsid w:val="00796E44"/>
    <w:rsid w:val="007B1430"/>
    <w:rsid w:val="007B57A5"/>
    <w:rsid w:val="007B6264"/>
    <w:rsid w:val="007B633F"/>
    <w:rsid w:val="007C0AB1"/>
    <w:rsid w:val="007C19A9"/>
    <w:rsid w:val="007C69EE"/>
    <w:rsid w:val="007D0DE1"/>
    <w:rsid w:val="007E335F"/>
    <w:rsid w:val="007E4BC1"/>
    <w:rsid w:val="007E6D1B"/>
    <w:rsid w:val="007F1043"/>
    <w:rsid w:val="007F62CD"/>
    <w:rsid w:val="00800C82"/>
    <w:rsid w:val="00805D72"/>
    <w:rsid w:val="0081235A"/>
    <w:rsid w:val="008135DD"/>
    <w:rsid w:val="00821FE6"/>
    <w:rsid w:val="008228A5"/>
    <w:rsid w:val="00830D1A"/>
    <w:rsid w:val="008339F9"/>
    <w:rsid w:val="0083650C"/>
    <w:rsid w:val="00836C75"/>
    <w:rsid w:val="008527CC"/>
    <w:rsid w:val="008567BF"/>
    <w:rsid w:val="00861AA2"/>
    <w:rsid w:val="00864B2A"/>
    <w:rsid w:val="00874322"/>
    <w:rsid w:val="0088041B"/>
    <w:rsid w:val="00880B99"/>
    <w:rsid w:val="008836A9"/>
    <w:rsid w:val="0089300C"/>
    <w:rsid w:val="00895D56"/>
    <w:rsid w:val="0089685B"/>
    <w:rsid w:val="008A0F36"/>
    <w:rsid w:val="008A63BF"/>
    <w:rsid w:val="008A75AF"/>
    <w:rsid w:val="008B47E2"/>
    <w:rsid w:val="008B50F1"/>
    <w:rsid w:val="008B5B5E"/>
    <w:rsid w:val="008B7739"/>
    <w:rsid w:val="008B7C2D"/>
    <w:rsid w:val="008C5E48"/>
    <w:rsid w:val="008E4107"/>
    <w:rsid w:val="008F5BF4"/>
    <w:rsid w:val="00901B45"/>
    <w:rsid w:val="00903EDA"/>
    <w:rsid w:val="00904F2F"/>
    <w:rsid w:val="00907A70"/>
    <w:rsid w:val="00913B65"/>
    <w:rsid w:val="0092041B"/>
    <w:rsid w:val="009217A0"/>
    <w:rsid w:val="00924A2B"/>
    <w:rsid w:val="00926FC5"/>
    <w:rsid w:val="00942BF4"/>
    <w:rsid w:val="009516B4"/>
    <w:rsid w:val="00953BDA"/>
    <w:rsid w:val="0095650B"/>
    <w:rsid w:val="00957168"/>
    <w:rsid w:val="009677D1"/>
    <w:rsid w:val="009721EE"/>
    <w:rsid w:val="00973615"/>
    <w:rsid w:val="009759BC"/>
    <w:rsid w:val="00980639"/>
    <w:rsid w:val="009812FF"/>
    <w:rsid w:val="00986A9F"/>
    <w:rsid w:val="00986BEB"/>
    <w:rsid w:val="0099274E"/>
    <w:rsid w:val="00993A9D"/>
    <w:rsid w:val="009948F6"/>
    <w:rsid w:val="009A244B"/>
    <w:rsid w:val="009A3941"/>
    <w:rsid w:val="009A592A"/>
    <w:rsid w:val="009A64F6"/>
    <w:rsid w:val="009B5264"/>
    <w:rsid w:val="009B71D6"/>
    <w:rsid w:val="009C5FE3"/>
    <w:rsid w:val="009D0E80"/>
    <w:rsid w:val="009D3778"/>
    <w:rsid w:val="009D3E03"/>
    <w:rsid w:val="009D3FCC"/>
    <w:rsid w:val="009D458F"/>
    <w:rsid w:val="009D4BAC"/>
    <w:rsid w:val="009D71FB"/>
    <w:rsid w:val="009E0DFA"/>
    <w:rsid w:val="009E2B99"/>
    <w:rsid w:val="009F1941"/>
    <w:rsid w:val="009F43B2"/>
    <w:rsid w:val="009F5457"/>
    <w:rsid w:val="009F58E0"/>
    <w:rsid w:val="009F5F0C"/>
    <w:rsid w:val="00A02DE3"/>
    <w:rsid w:val="00A02EB3"/>
    <w:rsid w:val="00A1214E"/>
    <w:rsid w:val="00A16EC6"/>
    <w:rsid w:val="00A221CE"/>
    <w:rsid w:val="00A24733"/>
    <w:rsid w:val="00A3120A"/>
    <w:rsid w:val="00A33D7C"/>
    <w:rsid w:val="00A427A9"/>
    <w:rsid w:val="00A42CED"/>
    <w:rsid w:val="00A50071"/>
    <w:rsid w:val="00A5054A"/>
    <w:rsid w:val="00A51E0B"/>
    <w:rsid w:val="00A5278B"/>
    <w:rsid w:val="00A54DF1"/>
    <w:rsid w:val="00A56EA2"/>
    <w:rsid w:val="00A63F23"/>
    <w:rsid w:val="00A662F0"/>
    <w:rsid w:val="00A7099C"/>
    <w:rsid w:val="00A7144F"/>
    <w:rsid w:val="00A77B5D"/>
    <w:rsid w:val="00A81C4F"/>
    <w:rsid w:val="00A83CDF"/>
    <w:rsid w:val="00A85644"/>
    <w:rsid w:val="00A90911"/>
    <w:rsid w:val="00A952DA"/>
    <w:rsid w:val="00A96ED3"/>
    <w:rsid w:val="00AA0CA7"/>
    <w:rsid w:val="00AB5536"/>
    <w:rsid w:val="00AB606D"/>
    <w:rsid w:val="00AB7104"/>
    <w:rsid w:val="00AC7CB4"/>
    <w:rsid w:val="00AD0833"/>
    <w:rsid w:val="00AD74A1"/>
    <w:rsid w:val="00AE02C0"/>
    <w:rsid w:val="00AE30B2"/>
    <w:rsid w:val="00AE64C8"/>
    <w:rsid w:val="00AF1707"/>
    <w:rsid w:val="00AF7E3D"/>
    <w:rsid w:val="00B03EEB"/>
    <w:rsid w:val="00B06ADA"/>
    <w:rsid w:val="00B101F9"/>
    <w:rsid w:val="00B11132"/>
    <w:rsid w:val="00B11C09"/>
    <w:rsid w:val="00B14C10"/>
    <w:rsid w:val="00B179CE"/>
    <w:rsid w:val="00B215B2"/>
    <w:rsid w:val="00B2244A"/>
    <w:rsid w:val="00B231EF"/>
    <w:rsid w:val="00B23668"/>
    <w:rsid w:val="00B23CBA"/>
    <w:rsid w:val="00B275D8"/>
    <w:rsid w:val="00B31BF6"/>
    <w:rsid w:val="00B31F08"/>
    <w:rsid w:val="00B370EE"/>
    <w:rsid w:val="00B41A5F"/>
    <w:rsid w:val="00B45BED"/>
    <w:rsid w:val="00B47C28"/>
    <w:rsid w:val="00B47FF2"/>
    <w:rsid w:val="00B5601C"/>
    <w:rsid w:val="00B57342"/>
    <w:rsid w:val="00B57E7D"/>
    <w:rsid w:val="00B61400"/>
    <w:rsid w:val="00B61950"/>
    <w:rsid w:val="00B745EA"/>
    <w:rsid w:val="00B9397A"/>
    <w:rsid w:val="00B9467C"/>
    <w:rsid w:val="00B94A1C"/>
    <w:rsid w:val="00B95FAC"/>
    <w:rsid w:val="00BA2AE9"/>
    <w:rsid w:val="00BA2FFA"/>
    <w:rsid w:val="00BA3C59"/>
    <w:rsid w:val="00BA7A97"/>
    <w:rsid w:val="00BB71F1"/>
    <w:rsid w:val="00BD270D"/>
    <w:rsid w:val="00BD68B4"/>
    <w:rsid w:val="00BF21F8"/>
    <w:rsid w:val="00BF49D8"/>
    <w:rsid w:val="00BF7FA0"/>
    <w:rsid w:val="00C010E5"/>
    <w:rsid w:val="00C01FCB"/>
    <w:rsid w:val="00C05ED1"/>
    <w:rsid w:val="00C067C0"/>
    <w:rsid w:val="00C15A0A"/>
    <w:rsid w:val="00C17CE2"/>
    <w:rsid w:val="00C2115B"/>
    <w:rsid w:val="00C24ECE"/>
    <w:rsid w:val="00C307B7"/>
    <w:rsid w:val="00C313E4"/>
    <w:rsid w:val="00C336BC"/>
    <w:rsid w:val="00C3563D"/>
    <w:rsid w:val="00C44451"/>
    <w:rsid w:val="00C47DFB"/>
    <w:rsid w:val="00C47FD4"/>
    <w:rsid w:val="00C52271"/>
    <w:rsid w:val="00C546BE"/>
    <w:rsid w:val="00C55513"/>
    <w:rsid w:val="00C55729"/>
    <w:rsid w:val="00C55BB1"/>
    <w:rsid w:val="00C5708A"/>
    <w:rsid w:val="00C572A0"/>
    <w:rsid w:val="00C57591"/>
    <w:rsid w:val="00C64C80"/>
    <w:rsid w:val="00C654FB"/>
    <w:rsid w:val="00C6564D"/>
    <w:rsid w:val="00C66135"/>
    <w:rsid w:val="00C72BB5"/>
    <w:rsid w:val="00C76DBC"/>
    <w:rsid w:val="00C7731B"/>
    <w:rsid w:val="00C77AAA"/>
    <w:rsid w:val="00C84A34"/>
    <w:rsid w:val="00C971A9"/>
    <w:rsid w:val="00CA0371"/>
    <w:rsid w:val="00CA6EA5"/>
    <w:rsid w:val="00CB0C58"/>
    <w:rsid w:val="00CB0E7F"/>
    <w:rsid w:val="00CB48EF"/>
    <w:rsid w:val="00CC041A"/>
    <w:rsid w:val="00CC1B43"/>
    <w:rsid w:val="00CC4BAE"/>
    <w:rsid w:val="00CE1BD0"/>
    <w:rsid w:val="00CE2B46"/>
    <w:rsid w:val="00CE2D5C"/>
    <w:rsid w:val="00CE5AA5"/>
    <w:rsid w:val="00CF180E"/>
    <w:rsid w:val="00CF7E9F"/>
    <w:rsid w:val="00D00CE2"/>
    <w:rsid w:val="00D02297"/>
    <w:rsid w:val="00D02FC5"/>
    <w:rsid w:val="00D06C84"/>
    <w:rsid w:val="00D10974"/>
    <w:rsid w:val="00D124A3"/>
    <w:rsid w:val="00D137EE"/>
    <w:rsid w:val="00D1414E"/>
    <w:rsid w:val="00D148AB"/>
    <w:rsid w:val="00D15329"/>
    <w:rsid w:val="00D217B3"/>
    <w:rsid w:val="00D21B33"/>
    <w:rsid w:val="00D277E0"/>
    <w:rsid w:val="00D33183"/>
    <w:rsid w:val="00D35616"/>
    <w:rsid w:val="00D375EE"/>
    <w:rsid w:val="00D40DD4"/>
    <w:rsid w:val="00D41DD6"/>
    <w:rsid w:val="00D42589"/>
    <w:rsid w:val="00D4417D"/>
    <w:rsid w:val="00D56A21"/>
    <w:rsid w:val="00D657D4"/>
    <w:rsid w:val="00D66099"/>
    <w:rsid w:val="00D73A57"/>
    <w:rsid w:val="00D77B6D"/>
    <w:rsid w:val="00D836BC"/>
    <w:rsid w:val="00D859CB"/>
    <w:rsid w:val="00D907EA"/>
    <w:rsid w:val="00D93E75"/>
    <w:rsid w:val="00D9507E"/>
    <w:rsid w:val="00D95AC7"/>
    <w:rsid w:val="00D966D0"/>
    <w:rsid w:val="00DA0C6C"/>
    <w:rsid w:val="00DA4F44"/>
    <w:rsid w:val="00DB4F64"/>
    <w:rsid w:val="00DC077B"/>
    <w:rsid w:val="00DC3137"/>
    <w:rsid w:val="00DD2822"/>
    <w:rsid w:val="00DD2EB2"/>
    <w:rsid w:val="00DD483A"/>
    <w:rsid w:val="00DE185C"/>
    <w:rsid w:val="00DE76DA"/>
    <w:rsid w:val="00E0010D"/>
    <w:rsid w:val="00E05DA6"/>
    <w:rsid w:val="00E10FE5"/>
    <w:rsid w:val="00E1173A"/>
    <w:rsid w:val="00E16A85"/>
    <w:rsid w:val="00E1707F"/>
    <w:rsid w:val="00E2513E"/>
    <w:rsid w:val="00E25C07"/>
    <w:rsid w:val="00E324C3"/>
    <w:rsid w:val="00E340E9"/>
    <w:rsid w:val="00E34AC2"/>
    <w:rsid w:val="00E34F57"/>
    <w:rsid w:val="00E36AB6"/>
    <w:rsid w:val="00E36BE3"/>
    <w:rsid w:val="00E41626"/>
    <w:rsid w:val="00E42BAE"/>
    <w:rsid w:val="00E47D91"/>
    <w:rsid w:val="00E52469"/>
    <w:rsid w:val="00E53A82"/>
    <w:rsid w:val="00E53AE6"/>
    <w:rsid w:val="00E54000"/>
    <w:rsid w:val="00E557B4"/>
    <w:rsid w:val="00E607F7"/>
    <w:rsid w:val="00E67235"/>
    <w:rsid w:val="00E71F19"/>
    <w:rsid w:val="00E73E3F"/>
    <w:rsid w:val="00E84501"/>
    <w:rsid w:val="00E900F4"/>
    <w:rsid w:val="00E942B8"/>
    <w:rsid w:val="00E942EA"/>
    <w:rsid w:val="00E944C5"/>
    <w:rsid w:val="00E945A7"/>
    <w:rsid w:val="00EA435E"/>
    <w:rsid w:val="00EA512F"/>
    <w:rsid w:val="00EA63FA"/>
    <w:rsid w:val="00EB0FD0"/>
    <w:rsid w:val="00EB1735"/>
    <w:rsid w:val="00EB3331"/>
    <w:rsid w:val="00EB5489"/>
    <w:rsid w:val="00EB612C"/>
    <w:rsid w:val="00EC241F"/>
    <w:rsid w:val="00EC2D16"/>
    <w:rsid w:val="00EC55CB"/>
    <w:rsid w:val="00EC6AA4"/>
    <w:rsid w:val="00ED0887"/>
    <w:rsid w:val="00ED5D20"/>
    <w:rsid w:val="00EE624F"/>
    <w:rsid w:val="00EE676D"/>
    <w:rsid w:val="00EE7A6C"/>
    <w:rsid w:val="00EF08C7"/>
    <w:rsid w:val="00F04C01"/>
    <w:rsid w:val="00F05355"/>
    <w:rsid w:val="00F0537E"/>
    <w:rsid w:val="00F11BF7"/>
    <w:rsid w:val="00F11EBC"/>
    <w:rsid w:val="00F14988"/>
    <w:rsid w:val="00F14BAE"/>
    <w:rsid w:val="00F16EC9"/>
    <w:rsid w:val="00F20D50"/>
    <w:rsid w:val="00F22983"/>
    <w:rsid w:val="00F22CF2"/>
    <w:rsid w:val="00F235AF"/>
    <w:rsid w:val="00F245FB"/>
    <w:rsid w:val="00F2557D"/>
    <w:rsid w:val="00F30AC9"/>
    <w:rsid w:val="00F32155"/>
    <w:rsid w:val="00F35C14"/>
    <w:rsid w:val="00F36D85"/>
    <w:rsid w:val="00F43BBC"/>
    <w:rsid w:val="00F552BC"/>
    <w:rsid w:val="00F562A3"/>
    <w:rsid w:val="00F5786A"/>
    <w:rsid w:val="00F579AC"/>
    <w:rsid w:val="00F64CD8"/>
    <w:rsid w:val="00F65973"/>
    <w:rsid w:val="00F66838"/>
    <w:rsid w:val="00F7011B"/>
    <w:rsid w:val="00F716DC"/>
    <w:rsid w:val="00F731AF"/>
    <w:rsid w:val="00F73561"/>
    <w:rsid w:val="00F80F68"/>
    <w:rsid w:val="00F833D3"/>
    <w:rsid w:val="00F84A6D"/>
    <w:rsid w:val="00F90832"/>
    <w:rsid w:val="00F9177D"/>
    <w:rsid w:val="00F91BD4"/>
    <w:rsid w:val="00F97870"/>
    <w:rsid w:val="00FA15C4"/>
    <w:rsid w:val="00FA2166"/>
    <w:rsid w:val="00FA526B"/>
    <w:rsid w:val="00FA7CC6"/>
    <w:rsid w:val="00FA7FE0"/>
    <w:rsid w:val="00FB2E1D"/>
    <w:rsid w:val="00FB3E13"/>
    <w:rsid w:val="00FB7AE8"/>
    <w:rsid w:val="00FC14A0"/>
    <w:rsid w:val="00FC1B5D"/>
    <w:rsid w:val="00FC27B9"/>
    <w:rsid w:val="00FD3B36"/>
    <w:rsid w:val="00FD78C8"/>
    <w:rsid w:val="00FE1E51"/>
    <w:rsid w:val="00FE39CF"/>
    <w:rsid w:val="00FE58AF"/>
    <w:rsid w:val="00FF07E4"/>
    <w:rsid w:val="00FF10FD"/>
    <w:rsid w:val="00FF3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074" style="v-text-anchor:middle" fillcolor="#bbe0e3">
      <v:fill color="#bbe0e3"/>
    </o:shapedefaults>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41"/>
        <o:r id="V:Rule7" type="connector" idref="#_x0000_s1042"/>
        <o:r id="V:Rule8" type="connector" idref="#_x0000_s1043"/>
        <o:r id="V:Rule9" type="connector" idref="#_x0000_s1044"/>
        <o:r id="V:Rule10" type="connector" idref="#_x0000_s1085"/>
        <o:r id="V:Rule11" type="connector" idref="#_x0000_s1086"/>
        <o:r id="V:Rule12" type="connector" idref="#_x0000_s1087"/>
        <o:r id="V:Rule13" type="connector" idref="#_x0000_s1088"/>
        <o:r id="V:Rule14" type="connector" idref="#_x0000_s1089"/>
        <o:r id="V:Rule15" type="connector" idref="#_x0000_s1090"/>
      </o:rules>
    </o:shapelayout>
  </w:shapeDefaults>
  <w:decimalSymbol w:val="."/>
  <w:listSeparator w:val=","/>
  <w15:chartTrackingRefBased/>
  <w15:docId w15:val="{A334602B-FF3A-4D23-B00C-1FEB834F5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5DD"/>
    <w:rPr>
      <w:sz w:val="24"/>
      <w:szCs w:val="24"/>
      <w:lang w:val="en-US" w:eastAsia="en-US"/>
    </w:rPr>
  </w:style>
  <w:style w:type="paragraph" w:styleId="Heading1">
    <w:name w:val="heading 1"/>
    <w:basedOn w:val="Normal"/>
    <w:next w:val="Normal"/>
    <w:qFormat/>
    <w:rsid w:val="004B74E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010E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6681C"/>
    <w:pPr>
      <w:keepNext/>
      <w:spacing w:before="240" w:after="60"/>
      <w:jc w:val="center"/>
      <w:outlineLvl w:val="2"/>
    </w:pPr>
    <w:rPr>
      <w:rFonts w:ascii="Calibri Light" w:hAnsi="Calibri Light" w:cs="Arial"/>
      <w:b/>
      <w:bCs/>
      <w:color w:val="44546A"/>
      <w:sz w:val="32"/>
      <w:szCs w:val="26"/>
    </w:rPr>
  </w:style>
  <w:style w:type="paragraph" w:styleId="Heading4">
    <w:name w:val="heading 4"/>
    <w:basedOn w:val="Normal"/>
    <w:next w:val="Normal"/>
    <w:qFormat/>
    <w:rsid w:val="0046681C"/>
    <w:pPr>
      <w:keepNext/>
      <w:outlineLvl w:val="3"/>
    </w:pPr>
    <w:rPr>
      <w:rFonts w:ascii="Calibri Light" w:hAnsi="Calibri Light"/>
      <w:b/>
      <w:bCs/>
      <w:color w:val="000080"/>
      <w:sz w:val="28"/>
      <w:lang w:val="en-AU"/>
    </w:rPr>
  </w:style>
  <w:style w:type="paragraph" w:styleId="Heading6">
    <w:name w:val="heading 6"/>
    <w:basedOn w:val="Normal"/>
    <w:next w:val="Normal"/>
    <w:link w:val="Heading6Char"/>
    <w:semiHidden/>
    <w:unhideWhenUsed/>
    <w:qFormat/>
    <w:rsid w:val="00776E97"/>
    <w:pPr>
      <w:spacing w:before="240" w:after="60"/>
      <w:outlineLvl w:val="5"/>
    </w:pPr>
    <w:rPr>
      <w:rFonts w:ascii="Calibri" w:hAnsi="Calibri"/>
      <w:b/>
      <w:bCs/>
      <w:sz w:val="22"/>
      <w:szCs w:val="22"/>
    </w:rPr>
  </w:style>
  <w:style w:type="paragraph" w:styleId="Heading7">
    <w:name w:val="heading 7"/>
    <w:basedOn w:val="Normal"/>
    <w:next w:val="Normal"/>
    <w:qFormat/>
    <w:rsid w:val="00F64CD8"/>
    <w:pPr>
      <w:spacing w:before="240" w:after="60"/>
      <w:outlineLvl w:val="6"/>
    </w:pPr>
  </w:style>
  <w:style w:type="paragraph" w:styleId="Heading8">
    <w:name w:val="heading 8"/>
    <w:basedOn w:val="Normal"/>
    <w:next w:val="Normal"/>
    <w:qFormat/>
    <w:rsid w:val="00342BCD"/>
    <w:pPr>
      <w:spacing w:before="240" w:after="60"/>
      <w:outlineLvl w:val="7"/>
    </w:pPr>
    <w:rPr>
      <w:i/>
      <w:iCs/>
    </w:rPr>
  </w:style>
  <w:style w:type="paragraph" w:styleId="Heading9">
    <w:name w:val="heading 9"/>
    <w:basedOn w:val="Normal"/>
    <w:next w:val="Normal"/>
    <w:qFormat/>
    <w:rsid w:val="000F1F8E"/>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3">
    <w:name w:val="Body Text 3"/>
    <w:basedOn w:val="Normal"/>
    <w:rsid w:val="00BA7A97"/>
    <w:rPr>
      <w:sz w:val="28"/>
      <w:lang w:val="en-AU"/>
    </w:rPr>
  </w:style>
  <w:style w:type="paragraph" w:styleId="BlockText">
    <w:name w:val="Block Text"/>
    <w:basedOn w:val="Normal"/>
    <w:rsid w:val="00BA7A97"/>
    <w:pPr>
      <w:spacing w:after="120"/>
      <w:ind w:left="1440" w:right="1440"/>
    </w:pPr>
    <w:rPr>
      <w:rFonts w:ascii="Arial" w:hAnsi="Arial"/>
      <w:lang w:val="en-AU"/>
    </w:rPr>
  </w:style>
  <w:style w:type="paragraph" w:styleId="BodyTextIndent">
    <w:name w:val="Body Text Indent"/>
    <w:basedOn w:val="Normal"/>
    <w:rsid w:val="00BA7A97"/>
    <w:pPr>
      <w:ind w:left="360" w:firstLine="360"/>
    </w:pPr>
    <w:rPr>
      <w:sz w:val="28"/>
      <w:lang w:val="en-AU"/>
    </w:rPr>
  </w:style>
  <w:style w:type="paragraph" w:styleId="BodyText">
    <w:name w:val="Body Text"/>
    <w:basedOn w:val="Normal"/>
    <w:rsid w:val="003A3801"/>
    <w:pPr>
      <w:spacing w:after="120"/>
    </w:pPr>
  </w:style>
  <w:style w:type="paragraph" w:styleId="Title">
    <w:name w:val="Title"/>
    <w:basedOn w:val="Normal"/>
    <w:qFormat/>
    <w:rsid w:val="00F716DC"/>
    <w:pPr>
      <w:overflowPunct w:val="0"/>
      <w:adjustRightInd w:val="0"/>
      <w:jc w:val="center"/>
    </w:pPr>
    <w:rPr>
      <w:rFonts w:ascii="Arial" w:hAnsi="Arial" w:cs="Arial"/>
      <w:b/>
      <w:bCs/>
      <w:i/>
      <w:iCs/>
      <w:kern w:val="28"/>
      <w:lang w:val="en-AU"/>
    </w:rPr>
  </w:style>
  <w:style w:type="paragraph" w:styleId="NormalWeb">
    <w:name w:val="Normal (Web)"/>
    <w:basedOn w:val="Normal"/>
    <w:uiPriority w:val="99"/>
    <w:rsid w:val="00342BCD"/>
    <w:pPr>
      <w:spacing w:before="100" w:beforeAutospacing="1" w:after="100" w:afterAutospacing="1"/>
    </w:pPr>
    <w:rPr>
      <w:color w:val="000000"/>
      <w:lang w:val="en-AU"/>
    </w:rPr>
  </w:style>
  <w:style w:type="paragraph" w:styleId="Header">
    <w:name w:val="header"/>
    <w:basedOn w:val="Normal"/>
    <w:link w:val="HeaderChar"/>
    <w:uiPriority w:val="99"/>
    <w:rsid w:val="000A2214"/>
    <w:pPr>
      <w:tabs>
        <w:tab w:val="center" w:pos="4320"/>
        <w:tab w:val="right" w:pos="8640"/>
      </w:tabs>
    </w:pPr>
    <w:rPr>
      <w:sz w:val="26"/>
      <w:szCs w:val="20"/>
    </w:rPr>
  </w:style>
  <w:style w:type="paragraph" w:styleId="TOC1">
    <w:name w:val="toc 1"/>
    <w:basedOn w:val="Normal"/>
    <w:next w:val="Normal"/>
    <w:autoRedefine/>
    <w:uiPriority w:val="39"/>
    <w:rsid w:val="000A2214"/>
    <w:pPr>
      <w:spacing w:before="120" w:after="120"/>
    </w:pPr>
    <w:rPr>
      <w:b/>
      <w:caps/>
      <w:sz w:val="20"/>
      <w:szCs w:val="20"/>
    </w:rPr>
  </w:style>
  <w:style w:type="paragraph" w:styleId="PlainText">
    <w:name w:val="Plain Text"/>
    <w:basedOn w:val="Normal"/>
    <w:rsid w:val="00CB0E7F"/>
    <w:rPr>
      <w:rFonts w:ascii="Courier New" w:hAnsi="Courier New" w:cs="Courier New"/>
      <w:sz w:val="20"/>
      <w:szCs w:val="20"/>
    </w:rPr>
  </w:style>
  <w:style w:type="character" w:customStyle="1" w:styleId="bold1">
    <w:name w:val="bold1"/>
    <w:rsid w:val="00CB0C58"/>
    <w:rPr>
      <w:b/>
      <w:bCs/>
    </w:rPr>
  </w:style>
  <w:style w:type="table" w:styleId="TableGrid">
    <w:name w:val="Table Grid"/>
    <w:basedOn w:val="TableNormal"/>
    <w:uiPriority w:val="59"/>
    <w:rsid w:val="00CE2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7836C5"/>
    <w:pPr>
      <w:tabs>
        <w:tab w:val="center" w:pos="4320"/>
        <w:tab w:val="right" w:pos="8640"/>
      </w:tabs>
    </w:pPr>
  </w:style>
  <w:style w:type="paragraph" w:styleId="CommentText">
    <w:name w:val="annotation text"/>
    <w:basedOn w:val="Normal"/>
    <w:semiHidden/>
    <w:rsid w:val="006C7EA4"/>
    <w:rPr>
      <w:sz w:val="20"/>
      <w:szCs w:val="20"/>
    </w:rPr>
  </w:style>
  <w:style w:type="paragraph" w:styleId="CommentSubject">
    <w:name w:val="annotation subject"/>
    <w:basedOn w:val="CommentText"/>
    <w:next w:val="CommentText"/>
    <w:semiHidden/>
    <w:rsid w:val="006C7EA4"/>
    <w:rPr>
      <w:rFonts w:ascii="Arial" w:hAnsi="Arial"/>
      <w:b/>
      <w:bCs/>
    </w:rPr>
  </w:style>
  <w:style w:type="paragraph" w:customStyle="1" w:styleId="AUHeading-noSpaceBeforeorAfter">
    <w:name w:val="AU Heading - no Space Before or After"/>
    <w:next w:val="Normal"/>
    <w:rsid w:val="006C7EA4"/>
    <w:pPr>
      <w:overflowPunct w:val="0"/>
      <w:autoSpaceDE w:val="0"/>
      <w:autoSpaceDN w:val="0"/>
      <w:adjustRightInd w:val="0"/>
      <w:spacing w:line="260" w:lineRule="exact"/>
      <w:textAlignment w:val="baseline"/>
    </w:pPr>
    <w:rPr>
      <w:b/>
      <w:caps/>
      <w:sz w:val="24"/>
      <w:lang w:val="en-AU" w:eastAsia="en-US"/>
    </w:rPr>
  </w:style>
  <w:style w:type="character" w:styleId="PageNumber">
    <w:name w:val="page number"/>
    <w:basedOn w:val="DefaultParagraphFont"/>
    <w:rsid w:val="00047DBC"/>
  </w:style>
  <w:style w:type="paragraph" w:customStyle="1" w:styleId="titlescorporate">
    <w:name w:val="titlescorporate"/>
    <w:basedOn w:val="Normal"/>
    <w:rsid w:val="00B231EF"/>
    <w:pPr>
      <w:spacing w:before="100" w:beforeAutospacing="1" w:after="100" w:afterAutospacing="1"/>
    </w:pPr>
    <w:rPr>
      <w:rFonts w:ascii="Verdana" w:hAnsi="Verdana"/>
      <w:b/>
      <w:bCs/>
      <w:color w:val="DB0000"/>
      <w:sz w:val="26"/>
      <w:szCs w:val="26"/>
      <w:lang w:val="en-AU"/>
    </w:rPr>
  </w:style>
  <w:style w:type="paragraph" w:styleId="ListParagraph">
    <w:name w:val="List Paragraph"/>
    <w:basedOn w:val="Normal"/>
    <w:uiPriority w:val="34"/>
    <w:qFormat/>
    <w:rsid w:val="00595BCC"/>
    <w:pPr>
      <w:spacing w:after="200" w:line="276" w:lineRule="auto"/>
      <w:ind w:left="720"/>
      <w:contextualSpacing/>
    </w:pPr>
    <w:rPr>
      <w:rFonts w:ascii="Calibri" w:eastAsia="Calibri" w:hAnsi="Calibri"/>
      <w:sz w:val="22"/>
      <w:szCs w:val="22"/>
      <w:lang w:val="en-AU"/>
    </w:rPr>
  </w:style>
  <w:style w:type="paragraph" w:customStyle="1" w:styleId="Pa0">
    <w:name w:val="Pa0"/>
    <w:basedOn w:val="Normal"/>
    <w:next w:val="Normal"/>
    <w:uiPriority w:val="99"/>
    <w:rsid w:val="00595BCC"/>
    <w:pPr>
      <w:autoSpaceDE w:val="0"/>
      <w:autoSpaceDN w:val="0"/>
      <w:adjustRightInd w:val="0"/>
      <w:spacing w:line="241" w:lineRule="atLeast"/>
    </w:pPr>
    <w:rPr>
      <w:rFonts w:ascii="Meta-Bold" w:eastAsia="Calibri" w:hAnsi="Meta-Bold"/>
      <w:lang w:val="en-AU"/>
    </w:rPr>
  </w:style>
  <w:style w:type="character" w:customStyle="1" w:styleId="A1">
    <w:name w:val="A1"/>
    <w:uiPriority w:val="99"/>
    <w:rsid w:val="00595BCC"/>
    <w:rPr>
      <w:rFonts w:ascii="Meta" w:hAnsi="Meta" w:cs="Meta"/>
      <w:color w:val="000000"/>
      <w:sz w:val="20"/>
      <w:szCs w:val="20"/>
    </w:rPr>
  </w:style>
  <w:style w:type="paragraph" w:customStyle="1" w:styleId="Pa1">
    <w:name w:val="Pa1"/>
    <w:basedOn w:val="Normal"/>
    <w:next w:val="Normal"/>
    <w:uiPriority w:val="99"/>
    <w:rsid w:val="00595BCC"/>
    <w:pPr>
      <w:autoSpaceDE w:val="0"/>
      <w:autoSpaceDN w:val="0"/>
      <w:adjustRightInd w:val="0"/>
      <w:spacing w:line="241" w:lineRule="atLeast"/>
    </w:pPr>
    <w:rPr>
      <w:rFonts w:ascii="Meta-Bold" w:eastAsia="Calibri" w:hAnsi="Meta-Bold"/>
      <w:lang w:val="en-AU"/>
    </w:rPr>
  </w:style>
  <w:style w:type="character" w:customStyle="1" w:styleId="Heading2Char">
    <w:name w:val="Heading 2 Char"/>
    <w:link w:val="Heading2"/>
    <w:rsid w:val="00F579AC"/>
    <w:rPr>
      <w:rFonts w:ascii="Arial" w:hAnsi="Arial" w:cs="Arial"/>
      <w:b/>
      <w:bCs/>
      <w:i/>
      <w:iCs/>
      <w:sz w:val="28"/>
      <w:szCs w:val="28"/>
      <w:lang w:val="en-US" w:eastAsia="en-US"/>
    </w:rPr>
  </w:style>
  <w:style w:type="character" w:customStyle="1" w:styleId="FooterChar">
    <w:name w:val="Footer Char"/>
    <w:link w:val="Footer"/>
    <w:uiPriority w:val="99"/>
    <w:rsid w:val="00901B45"/>
    <w:rPr>
      <w:sz w:val="24"/>
      <w:szCs w:val="24"/>
      <w:lang w:val="en-US" w:eastAsia="en-US"/>
    </w:rPr>
  </w:style>
  <w:style w:type="character" w:customStyle="1" w:styleId="HeaderChar">
    <w:name w:val="Header Char"/>
    <w:link w:val="Header"/>
    <w:uiPriority w:val="99"/>
    <w:rsid w:val="00901B45"/>
    <w:rPr>
      <w:sz w:val="26"/>
      <w:lang w:val="en-US" w:eastAsia="en-US"/>
    </w:rPr>
  </w:style>
  <w:style w:type="paragraph" w:customStyle="1" w:styleId="Normal15">
    <w:name w:val="Normal 1.5"/>
    <w:basedOn w:val="Normal"/>
    <w:rsid w:val="00D907EA"/>
    <w:pPr>
      <w:tabs>
        <w:tab w:val="left" w:pos="709"/>
        <w:tab w:val="left" w:pos="1418"/>
        <w:tab w:val="left" w:pos="2126"/>
        <w:tab w:val="left" w:pos="2835"/>
        <w:tab w:val="right" w:pos="9072"/>
      </w:tabs>
      <w:spacing w:line="360" w:lineRule="auto"/>
      <w:jc w:val="both"/>
    </w:pPr>
    <w:rPr>
      <w:rFonts w:ascii="Arial" w:hAnsi="Arial"/>
      <w:sz w:val="22"/>
      <w:szCs w:val="20"/>
      <w:lang w:val="en-AU" w:eastAsia="en-AU"/>
    </w:rPr>
  </w:style>
  <w:style w:type="paragraph" w:customStyle="1" w:styleId="NormalWeb1">
    <w:name w:val="Normal (Web)1"/>
    <w:basedOn w:val="Normal"/>
    <w:rsid w:val="001B0C12"/>
    <w:pPr>
      <w:spacing w:after="150"/>
      <w:ind w:left="150" w:right="150"/>
    </w:pPr>
  </w:style>
  <w:style w:type="character" w:styleId="Hyperlink">
    <w:name w:val="Hyperlink"/>
    <w:uiPriority w:val="99"/>
    <w:unhideWhenUsed/>
    <w:rsid w:val="00CA6EA5"/>
    <w:rPr>
      <w:color w:val="0000FF"/>
      <w:u w:val="single"/>
    </w:rPr>
  </w:style>
  <w:style w:type="character" w:customStyle="1" w:styleId="Heading6Char">
    <w:name w:val="Heading 6 Char"/>
    <w:link w:val="Heading6"/>
    <w:semiHidden/>
    <w:rsid w:val="00776E97"/>
    <w:rPr>
      <w:rFonts w:ascii="Calibri" w:eastAsia="Times New Roman" w:hAnsi="Calibri" w:cs="Times New Roman"/>
      <w:b/>
      <w:bCs/>
      <w:sz w:val="22"/>
      <w:szCs w:val="22"/>
      <w:lang w:val="en-US" w:eastAsia="en-US"/>
    </w:rPr>
  </w:style>
  <w:style w:type="paragraph" w:customStyle="1" w:styleId="mv-element-p">
    <w:name w:val="mv-element-p"/>
    <w:basedOn w:val="Normal"/>
    <w:rsid w:val="00647D3E"/>
    <w:pPr>
      <w:spacing w:before="100" w:beforeAutospacing="1" w:after="100" w:afterAutospacing="1"/>
    </w:pPr>
    <w:rPr>
      <w:lang w:val="en-AU" w:eastAsia="en-AU"/>
    </w:rPr>
  </w:style>
  <w:style w:type="paragraph" w:styleId="BodyText2">
    <w:name w:val="Body Text 2"/>
    <w:basedOn w:val="Normal"/>
    <w:link w:val="BodyText2Char"/>
    <w:rsid w:val="008C5E48"/>
    <w:pPr>
      <w:spacing w:after="120" w:line="480" w:lineRule="auto"/>
    </w:pPr>
  </w:style>
  <w:style w:type="character" w:customStyle="1" w:styleId="BodyText2Char">
    <w:name w:val="Body Text 2 Char"/>
    <w:link w:val="BodyText2"/>
    <w:rsid w:val="008C5E48"/>
    <w:rPr>
      <w:sz w:val="24"/>
      <w:szCs w:val="24"/>
      <w:lang w:val="en-US" w:eastAsia="en-US"/>
    </w:rPr>
  </w:style>
  <w:style w:type="paragraph" w:customStyle="1" w:styleId="Parties1">
    <w:name w:val="Parties (1)"/>
    <w:basedOn w:val="Normal"/>
    <w:rsid w:val="008C5E48"/>
    <w:pPr>
      <w:numPr>
        <w:numId w:val="39"/>
      </w:numPr>
      <w:spacing w:before="240"/>
    </w:pPr>
    <w:rPr>
      <w:rFonts w:ascii="Century Schoolbook" w:hAnsi="Century Schoolbook"/>
      <w:szCs w:val="20"/>
      <w:lang w:val="en-AU"/>
    </w:rPr>
  </w:style>
  <w:style w:type="paragraph" w:customStyle="1" w:styleId="H3">
    <w:name w:val="H3"/>
    <w:basedOn w:val="Heading2"/>
    <w:rsid w:val="008C5E48"/>
    <w:pPr>
      <w:keepNext w:val="0"/>
      <w:spacing w:after="0"/>
    </w:pPr>
    <w:rPr>
      <w:rFonts w:ascii="Century Schoolbook" w:hAnsi="Century Schoolbook" w:cs="Times New Roman"/>
      <w:bCs w:val="0"/>
      <w:i w:val="0"/>
      <w:iCs w:val="0"/>
      <w:szCs w:val="20"/>
      <w:lang w:val="en-GB"/>
    </w:rPr>
  </w:style>
  <w:style w:type="paragraph" w:customStyle="1" w:styleId="H4">
    <w:name w:val="H4"/>
    <w:basedOn w:val="Heading1"/>
    <w:rsid w:val="008C5E48"/>
    <w:pPr>
      <w:spacing w:after="0"/>
    </w:pPr>
    <w:rPr>
      <w:rFonts w:ascii="Century Schoolbook" w:hAnsi="Century Schoolbook" w:cs="Times New Roman"/>
      <w:bCs w:val="0"/>
      <w:kern w:val="28"/>
      <w:sz w:val="24"/>
      <w:szCs w:val="20"/>
      <w:lang w:val="en-GB"/>
    </w:rPr>
  </w:style>
  <w:style w:type="paragraph" w:styleId="BalloonText">
    <w:name w:val="Balloon Text"/>
    <w:basedOn w:val="Normal"/>
    <w:link w:val="BalloonTextChar"/>
    <w:rsid w:val="00AA0CA7"/>
    <w:rPr>
      <w:rFonts w:ascii="Segoe UI" w:hAnsi="Segoe UI" w:cs="Segoe UI"/>
      <w:sz w:val="18"/>
      <w:szCs w:val="18"/>
    </w:rPr>
  </w:style>
  <w:style w:type="character" w:customStyle="1" w:styleId="BalloonTextChar">
    <w:name w:val="Balloon Text Char"/>
    <w:link w:val="BalloonText"/>
    <w:rsid w:val="00AA0CA7"/>
    <w:rPr>
      <w:rFonts w:ascii="Segoe UI" w:hAnsi="Segoe UI" w:cs="Segoe UI"/>
      <w:sz w:val="18"/>
      <w:szCs w:val="18"/>
      <w:lang w:val="en-US" w:eastAsia="en-US"/>
    </w:rPr>
  </w:style>
  <w:style w:type="paragraph" w:styleId="TOCHeading">
    <w:name w:val="TOC Heading"/>
    <w:basedOn w:val="Heading1"/>
    <w:next w:val="Normal"/>
    <w:uiPriority w:val="39"/>
    <w:unhideWhenUsed/>
    <w:qFormat/>
    <w:rsid w:val="00446389"/>
    <w:pPr>
      <w:keepLines/>
      <w:spacing w:after="0" w:line="259" w:lineRule="auto"/>
      <w:outlineLvl w:val="9"/>
    </w:pPr>
    <w:rPr>
      <w:rFonts w:ascii="Calibri Light" w:hAnsi="Calibri Light" w:cs="Times New Roman"/>
      <w:b w:val="0"/>
      <w:bCs w:val="0"/>
      <w:color w:val="2E74B5"/>
      <w:kern w:val="0"/>
    </w:rPr>
  </w:style>
  <w:style w:type="paragraph" w:styleId="TOC3">
    <w:name w:val="toc 3"/>
    <w:basedOn w:val="Normal"/>
    <w:next w:val="Normal"/>
    <w:autoRedefine/>
    <w:uiPriority w:val="39"/>
    <w:rsid w:val="00446389"/>
    <w:pPr>
      <w:ind w:left="480"/>
    </w:pPr>
  </w:style>
  <w:style w:type="paragraph" w:styleId="TOC2">
    <w:name w:val="toc 2"/>
    <w:basedOn w:val="Normal"/>
    <w:next w:val="Normal"/>
    <w:autoRedefine/>
    <w:uiPriority w:val="39"/>
    <w:rsid w:val="009B5264"/>
    <w:pPr>
      <w:tabs>
        <w:tab w:val="right" w:leader="dot" w:pos="10790"/>
      </w:tabs>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0580">
      <w:bodyDiv w:val="1"/>
      <w:marLeft w:val="0"/>
      <w:marRight w:val="0"/>
      <w:marTop w:val="0"/>
      <w:marBottom w:val="0"/>
      <w:divBdr>
        <w:top w:val="none" w:sz="0" w:space="0" w:color="auto"/>
        <w:left w:val="none" w:sz="0" w:space="0" w:color="auto"/>
        <w:bottom w:val="none" w:sz="0" w:space="0" w:color="auto"/>
        <w:right w:val="none" w:sz="0" w:space="0" w:color="auto"/>
      </w:divBdr>
    </w:div>
    <w:div w:id="308170913">
      <w:bodyDiv w:val="1"/>
      <w:marLeft w:val="0"/>
      <w:marRight w:val="0"/>
      <w:marTop w:val="0"/>
      <w:marBottom w:val="0"/>
      <w:divBdr>
        <w:top w:val="none" w:sz="0" w:space="0" w:color="auto"/>
        <w:left w:val="none" w:sz="0" w:space="0" w:color="auto"/>
        <w:bottom w:val="none" w:sz="0" w:space="0" w:color="auto"/>
        <w:right w:val="none" w:sz="0" w:space="0" w:color="auto"/>
      </w:divBdr>
    </w:div>
    <w:div w:id="489058384">
      <w:bodyDiv w:val="1"/>
      <w:marLeft w:val="0"/>
      <w:marRight w:val="0"/>
      <w:marTop w:val="0"/>
      <w:marBottom w:val="0"/>
      <w:divBdr>
        <w:top w:val="none" w:sz="0" w:space="0" w:color="auto"/>
        <w:left w:val="none" w:sz="0" w:space="0" w:color="auto"/>
        <w:bottom w:val="none" w:sz="0" w:space="0" w:color="auto"/>
        <w:right w:val="none" w:sz="0" w:space="0" w:color="auto"/>
      </w:divBdr>
    </w:div>
    <w:div w:id="541526138">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556355642">
      <w:bodyDiv w:val="1"/>
      <w:marLeft w:val="0"/>
      <w:marRight w:val="0"/>
      <w:marTop w:val="0"/>
      <w:marBottom w:val="0"/>
      <w:divBdr>
        <w:top w:val="none" w:sz="0" w:space="0" w:color="auto"/>
        <w:left w:val="none" w:sz="0" w:space="0" w:color="auto"/>
        <w:bottom w:val="none" w:sz="0" w:space="0" w:color="auto"/>
        <w:right w:val="none" w:sz="0" w:space="0" w:color="auto"/>
      </w:divBdr>
    </w:div>
    <w:div w:id="170185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www.lifeline.org.au" TargetMode="External"/><Relationship Id="rId39" Type="http://schemas.openxmlformats.org/officeDocument/2006/relationships/hyperlink" Target="http://www.legislation.vic.gov.au"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privacy.gov.au/" TargetMode="External"/><Relationship Id="rId42" Type="http://schemas.openxmlformats.org/officeDocument/2006/relationships/hyperlink" Target="http://www.comlaw.gov.au"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www.vrqa.vic.gov.au/StateRegister/Public.aspx/LodgeComplaint" TargetMode="External"/><Relationship Id="rId33" Type="http://schemas.openxmlformats.org/officeDocument/2006/relationships/hyperlink" Target="mailto:admin@vgtc.org.au" TargetMode="External"/><Relationship Id="rId38" Type="http://schemas.openxmlformats.org/officeDocument/2006/relationships/hyperlink" Target="http://www.legislation.vic.gov.au"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www.worksafe.vic.gov.au" TargetMode="External"/><Relationship Id="rId41" Type="http://schemas.openxmlformats.org/officeDocument/2006/relationships/hyperlink" Target="http://www.legislation.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www.fairwork.gov.au/Dictionary.aspx?TermID=2016" TargetMode="External"/><Relationship Id="rId32" Type="http://schemas.openxmlformats.org/officeDocument/2006/relationships/hyperlink" Target="http://www.fairwork.gov.au" TargetMode="External"/><Relationship Id="rId37" Type="http://schemas.openxmlformats.org/officeDocument/2006/relationships/hyperlink" Target="http://www.comlaw.gov.au/Details/C2011A00137" TargetMode="External"/><Relationship Id="rId40" Type="http://schemas.openxmlformats.org/officeDocument/2006/relationships/hyperlink" Target="http://www.legislation.vic.gov.au" TargetMode="External"/><Relationship Id="rId45" Type="http://schemas.openxmlformats.org/officeDocument/2006/relationships/hyperlink" Target="http://www.austlii.edu.au/au/legis/cth/consol_act/ca1968133/"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www.fairwork.gov.au/termination/small-business-fair-dismissal-code/pages/default.aspx" TargetMode="External"/><Relationship Id="rId28" Type="http://schemas.openxmlformats.org/officeDocument/2006/relationships/hyperlink" Target="http://www.sacl.com.au" TargetMode="External"/><Relationship Id="rId36" Type="http://schemas.openxmlformats.org/officeDocument/2006/relationships/hyperlink" Target="http://www.legislation.vic.gov.au" TargetMode="External"/><Relationship Id="rId10" Type="http://schemas.openxmlformats.org/officeDocument/2006/relationships/image" Target="media/image3.emf"/><Relationship Id="rId19" Type="http://schemas.openxmlformats.org/officeDocument/2006/relationships/diagramColors" Target="diagrams/colors2.xml"/><Relationship Id="rId31" Type="http://schemas.openxmlformats.org/officeDocument/2006/relationships/hyperlink" Target="mailto:info@worksafe.vic.gov.au" TargetMode="External"/><Relationship Id="rId44" Type="http://schemas.openxmlformats.org/officeDocument/2006/relationships/hyperlink" Target="http://www.comlaw.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yperlink" Target="http://www.needanapprentice.com.au" TargetMode="External"/><Relationship Id="rId27" Type="http://schemas.openxmlformats.org/officeDocument/2006/relationships/hyperlink" Target="http://www.kidshelpline.com.au/" TargetMode="External"/><Relationship Id="rId30" Type="http://schemas.openxmlformats.org/officeDocument/2006/relationships/hyperlink" Target="http://www.worksafe.vic.gov.au/contact-us/advisory-service" TargetMode="External"/><Relationship Id="rId35" Type="http://schemas.openxmlformats.org/officeDocument/2006/relationships/hyperlink" Target="http://www.comlaw.gov.au/Details/C2015C00186" TargetMode="External"/><Relationship Id="rId43" Type="http://schemas.openxmlformats.org/officeDocument/2006/relationships/hyperlink" Target="http://www.comlaw.gov.au" TargetMode="Externa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A4DA01-46BE-48F7-928A-BA00C01EF8B7}"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AU"/>
        </a:p>
      </dgm:t>
    </dgm:pt>
    <dgm:pt modelId="{40380B93-4211-40B5-81FA-008A56AB681D}">
      <dgm:prSet phldrT="[Text]" custT="1"/>
      <dgm:spPr>
        <a:xfrm>
          <a:off x="2798" y="310895"/>
          <a:ext cx="2290365" cy="101575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2500">
              <a:solidFill>
                <a:sysClr val="window" lastClr="FFFFFF"/>
              </a:solidFill>
              <a:latin typeface="Calibri" panose="020F0502020204030204"/>
              <a:ea typeface="+mn-ea"/>
              <a:cs typeface="+mn-cs"/>
            </a:rPr>
            <a:t>Pre Employment </a:t>
          </a:r>
        </a:p>
      </dgm:t>
    </dgm:pt>
    <dgm:pt modelId="{1FDFF775-183C-44A3-9A2B-74BDE232E5CC}" type="parTrans" cxnId="{2206E0C5-4E3C-455E-9723-E53151B49D73}">
      <dgm:prSet/>
      <dgm:spPr/>
      <dgm:t>
        <a:bodyPr/>
        <a:lstStyle/>
        <a:p>
          <a:endParaRPr lang="en-AU"/>
        </a:p>
      </dgm:t>
    </dgm:pt>
    <dgm:pt modelId="{BDC23BA1-9668-4FE3-B96D-2D5A7CD02AA6}" type="sibTrans" cxnId="{2206E0C5-4E3C-455E-9723-E53151B49D73}">
      <dgm:prSet/>
      <dgm:spPr/>
      <dgm:t>
        <a:bodyPr/>
        <a:lstStyle/>
        <a:p>
          <a:endParaRPr lang="en-AU"/>
        </a:p>
      </dgm:t>
    </dgm:pt>
    <dgm:pt modelId="{1C4FEF90-00E0-43E5-A11E-B1A6AEDD3FE1}">
      <dgm:prSet phldrT="[Text]" custT="1"/>
      <dgm:spPr>
        <a:xfrm>
          <a:off x="2293163" y="1137"/>
          <a:ext cx="3435547" cy="163526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800">
              <a:solidFill>
                <a:sysClr val="windowText" lastClr="000000">
                  <a:hueOff val="0"/>
                  <a:satOff val="0"/>
                  <a:lumOff val="0"/>
                  <a:alphaOff val="0"/>
                </a:sysClr>
              </a:solidFill>
              <a:latin typeface="Calibri" panose="020F0502020204030204"/>
              <a:ea typeface="+mn-ea"/>
              <a:cs typeface="+mn-cs"/>
            </a:rPr>
            <a:t>VGTC Registration Form (should be completed prior to confirmed sign up)</a:t>
          </a:r>
        </a:p>
      </dgm:t>
    </dgm:pt>
    <dgm:pt modelId="{A61B59B3-1C49-4537-B961-2E511655228E}" type="parTrans" cxnId="{88993495-AD7E-4C7C-ABBD-D1AB90D1013E}">
      <dgm:prSet/>
      <dgm:spPr/>
      <dgm:t>
        <a:bodyPr/>
        <a:lstStyle/>
        <a:p>
          <a:endParaRPr lang="en-AU"/>
        </a:p>
      </dgm:t>
    </dgm:pt>
    <dgm:pt modelId="{1DB3B7A8-2F98-4923-B203-F817858E0474}" type="sibTrans" cxnId="{88993495-AD7E-4C7C-ABBD-D1AB90D1013E}">
      <dgm:prSet/>
      <dgm:spPr/>
      <dgm:t>
        <a:bodyPr/>
        <a:lstStyle/>
        <a:p>
          <a:endParaRPr lang="en-AU"/>
        </a:p>
      </dgm:t>
    </dgm:pt>
    <dgm:pt modelId="{7FD9DF7E-C5D7-4880-8D39-0C15F3AB4CBB}">
      <dgm:prSet phldrT="[Text]"/>
      <dgm:spPr>
        <a:xfrm>
          <a:off x="2293163" y="1137"/>
          <a:ext cx="3435547" cy="163526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800">
              <a:solidFill>
                <a:sysClr val="windowText" lastClr="000000">
                  <a:hueOff val="0"/>
                  <a:satOff val="0"/>
                  <a:lumOff val="0"/>
                  <a:alphaOff val="0"/>
                </a:sysClr>
              </a:solidFill>
              <a:latin typeface="Calibri" panose="020F0502020204030204"/>
              <a:ea typeface="+mn-ea"/>
              <a:cs typeface="+mn-cs"/>
            </a:rPr>
            <a:t>Check for previous credit</a:t>
          </a:r>
        </a:p>
      </dgm:t>
    </dgm:pt>
    <dgm:pt modelId="{BC877818-54C5-4A1D-B717-E622E7EFFB8A}" type="parTrans" cxnId="{F4DF2770-1B87-46CA-8BB7-6AC50BAA36E1}">
      <dgm:prSet/>
      <dgm:spPr/>
      <dgm:t>
        <a:bodyPr/>
        <a:lstStyle/>
        <a:p>
          <a:endParaRPr lang="en-AU"/>
        </a:p>
      </dgm:t>
    </dgm:pt>
    <dgm:pt modelId="{CAF877DA-D32A-4BFF-99E5-382BE45ABB9C}" type="sibTrans" cxnId="{F4DF2770-1B87-46CA-8BB7-6AC50BAA36E1}">
      <dgm:prSet/>
      <dgm:spPr/>
      <dgm:t>
        <a:bodyPr/>
        <a:lstStyle/>
        <a:p>
          <a:endParaRPr lang="en-AU"/>
        </a:p>
      </dgm:t>
    </dgm:pt>
    <dgm:pt modelId="{964DEAB3-ACF5-4A12-9A0C-A0925D8386AD}">
      <dgm:prSet phldrT="[Text]" custT="1"/>
      <dgm:spPr>
        <a:xfrm>
          <a:off x="2798" y="1960746"/>
          <a:ext cx="2290365" cy="1015751"/>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2500">
              <a:solidFill>
                <a:sysClr val="window" lastClr="FFFFFF"/>
              </a:solidFill>
              <a:latin typeface="Calibri" panose="020F0502020204030204"/>
              <a:ea typeface="+mn-ea"/>
              <a:cs typeface="+mn-cs"/>
            </a:rPr>
            <a:t>Sign Up docs</a:t>
          </a:r>
        </a:p>
      </dgm:t>
    </dgm:pt>
    <dgm:pt modelId="{9E3599C1-7CFF-45A4-8127-3170B57FF8FB}" type="parTrans" cxnId="{13204ABC-8BDF-41A7-B981-5DF90425E986}">
      <dgm:prSet/>
      <dgm:spPr/>
      <dgm:t>
        <a:bodyPr/>
        <a:lstStyle/>
        <a:p>
          <a:endParaRPr lang="en-AU"/>
        </a:p>
      </dgm:t>
    </dgm:pt>
    <dgm:pt modelId="{09BA2782-2D75-48B8-BF38-5D13D8C289E4}" type="sibTrans" cxnId="{13204ABC-8BDF-41A7-B981-5DF90425E986}">
      <dgm:prSet/>
      <dgm:spPr/>
      <dgm:t>
        <a:bodyPr/>
        <a:lstStyle/>
        <a:p>
          <a:endParaRPr lang="en-AU"/>
        </a:p>
      </dgm:t>
    </dgm:pt>
    <dgm:pt modelId="{DABA28A8-C769-4953-9FE4-A63405EA5064}">
      <dgm:prSet phldrT="[Text]" custT="1"/>
      <dgm:spPr>
        <a:xfrm>
          <a:off x="2293163" y="1137"/>
          <a:ext cx="3435547" cy="163526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800">
              <a:solidFill>
                <a:sysClr val="windowText" lastClr="000000">
                  <a:hueOff val="0"/>
                  <a:satOff val="0"/>
                  <a:lumOff val="0"/>
                  <a:alphaOff val="0"/>
                </a:sysClr>
              </a:solidFill>
              <a:latin typeface="Calibri" panose="020F0502020204030204"/>
              <a:ea typeface="+mn-ea"/>
              <a:cs typeface="+mn-cs"/>
            </a:rPr>
            <a:t>Determine Eligibilty</a:t>
          </a:r>
        </a:p>
      </dgm:t>
    </dgm:pt>
    <dgm:pt modelId="{B8DD38A5-9B99-45F5-A4BF-A72C8938F4F8}" type="parTrans" cxnId="{32024F47-FE50-440D-A793-01384D4DFB7D}">
      <dgm:prSet/>
      <dgm:spPr/>
      <dgm:t>
        <a:bodyPr/>
        <a:lstStyle/>
        <a:p>
          <a:endParaRPr lang="en-AU"/>
        </a:p>
      </dgm:t>
    </dgm:pt>
    <dgm:pt modelId="{11205EAC-6173-4284-8BE7-6AA21C96C263}" type="sibTrans" cxnId="{32024F47-FE50-440D-A793-01384D4DFB7D}">
      <dgm:prSet/>
      <dgm:spPr/>
      <dgm:t>
        <a:bodyPr/>
        <a:lstStyle/>
        <a:p>
          <a:endParaRPr lang="en-AU"/>
        </a:p>
      </dgm:t>
    </dgm:pt>
    <dgm:pt modelId="{77663E7B-A098-4ADD-96F1-6554BCE9D610}">
      <dgm:prSet phldrT="[Text]" custT="1"/>
      <dgm:spPr>
        <a:xfrm>
          <a:off x="2293163" y="1137"/>
          <a:ext cx="3435547" cy="163526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800">
              <a:solidFill>
                <a:sysClr val="windowText" lastClr="000000">
                  <a:hueOff val="0"/>
                  <a:satOff val="0"/>
                  <a:lumOff val="0"/>
                  <a:alphaOff val="0"/>
                </a:sysClr>
              </a:solidFill>
              <a:latin typeface="Calibri" panose="020F0502020204030204"/>
              <a:ea typeface="+mn-ea"/>
              <a:cs typeface="+mn-cs"/>
            </a:rPr>
            <a:t>If previous credit applies determine when increase is due and payrate applicable</a:t>
          </a:r>
        </a:p>
      </dgm:t>
    </dgm:pt>
    <dgm:pt modelId="{F2F3CD29-5168-4B5A-A9DA-AEE1C3AF7173}" type="parTrans" cxnId="{1677149D-FD15-40D4-AECE-C6A828963BF0}">
      <dgm:prSet/>
      <dgm:spPr/>
      <dgm:t>
        <a:bodyPr/>
        <a:lstStyle/>
        <a:p>
          <a:endParaRPr lang="en-AU"/>
        </a:p>
      </dgm:t>
    </dgm:pt>
    <dgm:pt modelId="{DA38E673-88C2-4823-BB40-2651410B1B1B}" type="sibTrans" cxnId="{1677149D-FD15-40D4-AECE-C6A828963BF0}">
      <dgm:prSet/>
      <dgm:spPr/>
      <dgm:t>
        <a:bodyPr/>
        <a:lstStyle/>
        <a:p>
          <a:endParaRPr lang="en-AU"/>
        </a:p>
      </dgm:t>
    </dgm:pt>
    <dgm:pt modelId="{70235850-A14C-45FA-9E9A-23EE5383CB60}">
      <dgm:prSet phldrT="[Text]" custT="1"/>
      <dgm:spPr>
        <a:xfrm>
          <a:off x="2293163" y="1137"/>
          <a:ext cx="3435547" cy="163526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800">
              <a:solidFill>
                <a:sysClr val="windowText" lastClr="000000">
                  <a:hueOff val="0"/>
                  <a:satOff val="0"/>
                  <a:lumOff val="0"/>
                  <a:alphaOff val="0"/>
                </a:sysClr>
              </a:solidFill>
              <a:latin typeface="Calibri" panose="020F0502020204030204"/>
              <a:ea typeface="+mn-ea"/>
              <a:cs typeface="+mn-cs"/>
            </a:rPr>
            <a:t>Ensure correct information is transposed onto quote</a:t>
          </a:r>
        </a:p>
      </dgm:t>
    </dgm:pt>
    <dgm:pt modelId="{8764B2DB-CDD2-462E-9ADA-6C58E0EA7644}" type="parTrans" cxnId="{B58FFDC0-45C3-45FD-9165-6403E086D82C}">
      <dgm:prSet/>
      <dgm:spPr/>
      <dgm:t>
        <a:bodyPr/>
        <a:lstStyle/>
        <a:p>
          <a:endParaRPr lang="en-AU"/>
        </a:p>
      </dgm:t>
    </dgm:pt>
    <dgm:pt modelId="{F0F53F8C-989B-42C0-A94E-673AAD387F63}" type="sibTrans" cxnId="{B58FFDC0-45C3-45FD-9165-6403E086D82C}">
      <dgm:prSet/>
      <dgm:spPr/>
      <dgm:t>
        <a:bodyPr/>
        <a:lstStyle/>
        <a:p>
          <a:endParaRPr lang="en-AU"/>
        </a:p>
      </dgm:t>
    </dgm:pt>
    <dgm:pt modelId="{B8FC265A-72B3-4380-B5C8-4C00D650C503}">
      <dgm:prSet phldrT="[Text]" custT="1"/>
      <dgm:spPr>
        <a:xfrm>
          <a:off x="2293163" y="1737981"/>
          <a:ext cx="3435547" cy="1461281"/>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700">
              <a:solidFill>
                <a:sysClr val="windowText" lastClr="000000">
                  <a:hueOff val="0"/>
                  <a:satOff val="0"/>
                  <a:lumOff val="0"/>
                  <a:alphaOff val="0"/>
                </a:sysClr>
              </a:solidFill>
              <a:latin typeface="Calibri" panose="020F0502020204030204"/>
              <a:ea typeface="+mn-ea"/>
              <a:cs typeface="+mn-cs"/>
            </a:rPr>
            <a:t>Letter of Offer - Includes TRCS Policy</a:t>
          </a:r>
        </a:p>
      </dgm:t>
    </dgm:pt>
    <dgm:pt modelId="{DE4D736D-430D-4B67-B381-B3AEC610BFE7}" type="sibTrans" cxnId="{9D794B37-3DC0-4E14-9893-D25BB67E517B}">
      <dgm:prSet/>
      <dgm:spPr/>
      <dgm:t>
        <a:bodyPr/>
        <a:lstStyle/>
        <a:p>
          <a:endParaRPr lang="en-AU"/>
        </a:p>
      </dgm:t>
    </dgm:pt>
    <dgm:pt modelId="{425320E9-B6A3-481D-9C4B-8CC2757694F5}" type="parTrans" cxnId="{9D794B37-3DC0-4E14-9893-D25BB67E517B}">
      <dgm:prSet/>
      <dgm:spPr/>
      <dgm:t>
        <a:bodyPr/>
        <a:lstStyle/>
        <a:p>
          <a:endParaRPr lang="en-AU"/>
        </a:p>
      </dgm:t>
    </dgm:pt>
    <dgm:pt modelId="{D714E9D6-F81D-448B-AD97-EA81882F66E8}">
      <dgm:prSet phldrT="[Text]" custT="1"/>
      <dgm:spPr>
        <a:xfrm>
          <a:off x="2293163" y="1737981"/>
          <a:ext cx="3435547" cy="1461281"/>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700">
              <a:solidFill>
                <a:sysClr val="windowText" lastClr="000000">
                  <a:hueOff val="0"/>
                  <a:satOff val="0"/>
                  <a:lumOff val="0"/>
                  <a:alphaOff val="0"/>
                </a:sysClr>
              </a:solidFill>
              <a:latin typeface="Calibri" panose="020F0502020204030204"/>
              <a:ea typeface="+mn-ea"/>
              <a:cs typeface="+mn-cs"/>
            </a:rPr>
            <a:t>Information manual (electronic copy provided via email)</a:t>
          </a:r>
        </a:p>
      </dgm:t>
    </dgm:pt>
    <dgm:pt modelId="{BB61D3A7-8023-4FC3-93A2-DD35407C36E5}" type="parTrans" cxnId="{DB5A8E31-393B-4042-B023-BA4E334D8D5E}">
      <dgm:prSet/>
      <dgm:spPr/>
      <dgm:t>
        <a:bodyPr/>
        <a:lstStyle/>
        <a:p>
          <a:endParaRPr lang="en-AU"/>
        </a:p>
      </dgm:t>
    </dgm:pt>
    <dgm:pt modelId="{04F42A1A-B814-4D83-95B4-F40BD88C2053}" type="sibTrans" cxnId="{DB5A8E31-393B-4042-B023-BA4E334D8D5E}">
      <dgm:prSet/>
      <dgm:spPr/>
      <dgm:t>
        <a:bodyPr/>
        <a:lstStyle/>
        <a:p>
          <a:endParaRPr lang="en-AU"/>
        </a:p>
      </dgm:t>
    </dgm:pt>
    <dgm:pt modelId="{1F11188E-5499-48F3-A3B3-E77D1AD2353B}">
      <dgm:prSet phldrT="[Text]"/>
      <dgm:spPr>
        <a:xfrm>
          <a:off x="2293163" y="1737981"/>
          <a:ext cx="3435547" cy="1461281"/>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endParaRPr lang="en-AU" sz="600">
            <a:solidFill>
              <a:sysClr val="windowText" lastClr="000000">
                <a:hueOff val="0"/>
                <a:satOff val="0"/>
                <a:lumOff val="0"/>
                <a:alphaOff val="0"/>
              </a:sysClr>
            </a:solidFill>
            <a:latin typeface="Calibri" panose="020F0502020204030204"/>
            <a:ea typeface="+mn-ea"/>
            <a:cs typeface="+mn-cs"/>
          </a:endParaRPr>
        </a:p>
      </dgm:t>
    </dgm:pt>
    <dgm:pt modelId="{564509AE-4D78-4B82-A734-507B65192E48}" type="parTrans" cxnId="{28275221-413B-4F17-B6BD-7BDC1A6F600A}">
      <dgm:prSet/>
      <dgm:spPr/>
      <dgm:t>
        <a:bodyPr/>
        <a:lstStyle/>
        <a:p>
          <a:endParaRPr lang="en-AU"/>
        </a:p>
      </dgm:t>
    </dgm:pt>
    <dgm:pt modelId="{AA6452BB-6A9D-4AE1-9B4A-6E1DA66CCD18}" type="sibTrans" cxnId="{28275221-413B-4F17-B6BD-7BDC1A6F600A}">
      <dgm:prSet/>
      <dgm:spPr/>
      <dgm:t>
        <a:bodyPr/>
        <a:lstStyle/>
        <a:p>
          <a:endParaRPr lang="en-AU"/>
        </a:p>
      </dgm:t>
    </dgm:pt>
    <dgm:pt modelId="{C275C425-565D-4770-BF5E-43AA7294022E}">
      <dgm:prSet phldrT="[Text]" custT="1"/>
      <dgm:spPr>
        <a:xfrm>
          <a:off x="2293163" y="1737981"/>
          <a:ext cx="3435547" cy="1461281"/>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700">
              <a:solidFill>
                <a:sysClr val="windowText" lastClr="000000">
                  <a:hueOff val="0"/>
                  <a:satOff val="0"/>
                  <a:lumOff val="0"/>
                  <a:alphaOff val="0"/>
                </a:sysClr>
              </a:solidFill>
              <a:latin typeface="Calibri" panose="020F0502020204030204"/>
              <a:ea typeface="+mn-ea"/>
              <a:cs typeface="+mn-cs"/>
            </a:rPr>
            <a:t>Obtain a copy of the apprentices Construction Industry Card. If they do not have one please arrange for course to be undertaken</a:t>
          </a:r>
        </a:p>
      </dgm:t>
    </dgm:pt>
    <dgm:pt modelId="{AEBA44BB-311F-4B86-BFBD-BB14B8054204}" type="parTrans" cxnId="{A49270F7-A777-4B6B-BB75-AF4855AE441D}">
      <dgm:prSet/>
      <dgm:spPr/>
      <dgm:t>
        <a:bodyPr/>
        <a:lstStyle/>
        <a:p>
          <a:endParaRPr lang="en-AU"/>
        </a:p>
      </dgm:t>
    </dgm:pt>
    <dgm:pt modelId="{A07D4675-4ABA-4690-B3FA-F266E2223C07}" type="sibTrans" cxnId="{A49270F7-A777-4B6B-BB75-AF4855AE441D}">
      <dgm:prSet/>
      <dgm:spPr/>
      <dgm:t>
        <a:bodyPr/>
        <a:lstStyle/>
        <a:p>
          <a:endParaRPr lang="en-AU"/>
        </a:p>
      </dgm:t>
    </dgm:pt>
    <dgm:pt modelId="{7DF8A671-9B3B-4B40-9BD6-4844EEFBF25E}">
      <dgm:prSet phldrT="[Text]" custT="1"/>
      <dgm:spPr>
        <a:xfrm>
          <a:off x="2293163" y="1737981"/>
          <a:ext cx="3435547" cy="1461281"/>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700">
              <a:solidFill>
                <a:sysClr val="windowText" lastClr="000000">
                  <a:hueOff val="0"/>
                  <a:satOff val="0"/>
                  <a:lumOff val="0"/>
                  <a:alphaOff val="0"/>
                </a:sysClr>
              </a:solidFill>
              <a:latin typeface="Calibri" panose="020F0502020204030204"/>
              <a:ea typeface="+mn-ea"/>
              <a:cs typeface="+mn-cs"/>
            </a:rPr>
            <a:t>If Apprentice is Bricklayer please source ABBTF Forms from Intranet to complete (these go to Payroll)</a:t>
          </a:r>
        </a:p>
      </dgm:t>
    </dgm:pt>
    <dgm:pt modelId="{1BD9B6D2-FE74-4339-9591-85EC02007020}" type="parTrans" cxnId="{A84EC44B-4462-4A6A-9ECE-5C247DC1C688}">
      <dgm:prSet/>
      <dgm:spPr/>
      <dgm:t>
        <a:bodyPr/>
        <a:lstStyle/>
        <a:p>
          <a:endParaRPr lang="en-AU"/>
        </a:p>
      </dgm:t>
    </dgm:pt>
    <dgm:pt modelId="{CEE77286-3806-49D3-BA74-88D6C8A6A985}" type="sibTrans" cxnId="{A84EC44B-4462-4A6A-9ECE-5C247DC1C688}">
      <dgm:prSet/>
      <dgm:spPr/>
      <dgm:t>
        <a:bodyPr/>
        <a:lstStyle/>
        <a:p>
          <a:endParaRPr lang="en-AU"/>
        </a:p>
      </dgm:t>
    </dgm:pt>
    <dgm:pt modelId="{B1A3DF2F-86A0-4B0E-8C09-6FD63158AE5A}">
      <dgm:prSet phldrT="[Text]" custT="1"/>
      <dgm:spPr>
        <a:xfrm>
          <a:off x="2293163" y="1737981"/>
          <a:ext cx="3435547" cy="1461281"/>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700">
              <a:solidFill>
                <a:sysClr val="windowText" lastClr="000000">
                  <a:hueOff val="0"/>
                  <a:satOff val="0"/>
                  <a:lumOff val="0"/>
                  <a:alphaOff val="0"/>
                </a:sysClr>
              </a:solidFill>
              <a:latin typeface="Calibri" panose="020F0502020204030204"/>
              <a:ea typeface="+mn-ea"/>
              <a:cs typeface="+mn-cs"/>
            </a:rPr>
            <a:t>Arrange OH&amp;S officer to conduct OH&amp;S Visit(prior to sign up)</a:t>
          </a:r>
        </a:p>
      </dgm:t>
    </dgm:pt>
    <dgm:pt modelId="{A7E0B449-AB81-48A2-AD8D-0DB954FA2994}" type="parTrans" cxnId="{F6ACC10D-BA2D-482B-8F33-621DC1354144}">
      <dgm:prSet/>
      <dgm:spPr/>
      <dgm:t>
        <a:bodyPr/>
        <a:lstStyle/>
        <a:p>
          <a:endParaRPr lang="en-AU"/>
        </a:p>
      </dgm:t>
    </dgm:pt>
    <dgm:pt modelId="{9862BB73-7CAE-4274-A27E-51977E7C72CF}" type="sibTrans" cxnId="{F6ACC10D-BA2D-482B-8F33-621DC1354144}">
      <dgm:prSet/>
      <dgm:spPr/>
      <dgm:t>
        <a:bodyPr/>
        <a:lstStyle/>
        <a:p>
          <a:endParaRPr lang="en-AU"/>
        </a:p>
      </dgm:t>
    </dgm:pt>
    <dgm:pt modelId="{B22C2111-FD46-4AA4-8E0B-27AFC130F573}">
      <dgm:prSet phldrT="[Text]" custT="1"/>
      <dgm:spPr>
        <a:xfrm>
          <a:off x="2293163" y="1737981"/>
          <a:ext cx="3435547" cy="1461281"/>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700">
              <a:solidFill>
                <a:sysClr val="windowText" lastClr="000000">
                  <a:hueOff val="0"/>
                  <a:satOff val="0"/>
                  <a:lumOff val="0"/>
                  <a:alphaOff val="0"/>
                </a:sysClr>
              </a:solidFill>
              <a:latin typeface="Calibri" panose="020F0502020204030204"/>
              <a:ea typeface="+mn-ea"/>
              <a:cs typeface="+mn-cs"/>
            </a:rPr>
            <a:t>New Employee Details on Signnow</a:t>
          </a:r>
        </a:p>
      </dgm:t>
    </dgm:pt>
    <dgm:pt modelId="{AD2E6E01-B76D-4E5E-B6DB-1E7B35BC09B9}" type="parTrans" cxnId="{BAE2B8D3-C682-401A-A281-E775F83B1F2A}">
      <dgm:prSet/>
      <dgm:spPr/>
      <dgm:t>
        <a:bodyPr/>
        <a:lstStyle/>
        <a:p>
          <a:endParaRPr lang="en-US"/>
        </a:p>
      </dgm:t>
    </dgm:pt>
    <dgm:pt modelId="{B4827920-2BAC-465D-8111-A9376DAB9AEB}" type="sibTrans" cxnId="{BAE2B8D3-C682-401A-A281-E775F83B1F2A}">
      <dgm:prSet/>
      <dgm:spPr/>
      <dgm:t>
        <a:bodyPr/>
        <a:lstStyle/>
        <a:p>
          <a:endParaRPr lang="en-US"/>
        </a:p>
      </dgm:t>
    </dgm:pt>
    <dgm:pt modelId="{A09AA741-03A7-4FBF-A556-E39A73668F29}">
      <dgm:prSet phldrT="[Text]" custT="1"/>
      <dgm:spPr>
        <a:xfrm>
          <a:off x="2293163" y="1137"/>
          <a:ext cx="3435547" cy="163526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800">
              <a:solidFill>
                <a:sysClr val="windowText" lastClr="000000">
                  <a:hueOff val="0"/>
                  <a:satOff val="0"/>
                  <a:lumOff val="0"/>
                  <a:alphaOff val="0"/>
                </a:sysClr>
              </a:solidFill>
              <a:latin typeface="Calibri" panose="020F0502020204030204"/>
              <a:ea typeface="+mn-ea"/>
              <a:cs typeface="+mn-cs"/>
            </a:rPr>
            <a:t>Obtain previous delta info from Apprenticeship Centre (if applicable)</a:t>
          </a:r>
        </a:p>
      </dgm:t>
    </dgm:pt>
    <dgm:pt modelId="{29B72989-8CF6-48F0-8129-AE1DBD469F04}" type="parTrans" cxnId="{382D94C9-3CEB-42A6-9337-B385B933EB5E}">
      <dgm:prSet/>
      <dgm:spPr/>
      <dgm:t>
        <a:bodyPr/>
        <a:lstStyle/>
        <a:p>
          <a:endParaRPr lang="en-US"/>
        </a:p>
      </dgm:t>
    </dgm:pt>
    <dgm:pt modelId="{8353FAE1-1E23-48AE-A5ED-1CFBE5BCD470}" type="sibTrans" cxnId="{382D94C9-3CEB-42A6-9337-B385B933EB5E}">
      <dgm:prSet/>
      <dgm:spPr/>
      <dgm:t>
        <a:bodyPr/>
        <a:lstStyle/>
        <a:p>
          <a:endParaRPr lang="en-US"/>
        </a:p>
      </dgm:t>
    </dgm:pt>
    <dgm:pt modelId="{24A36E5B-F195-4F1E-A3C3-7A6CF35C0787}">
      <dgm:prSet phldrT="[Text]" custT="1"/>
      <dgm:spPr>
        <a:xfrm>
          <a:off x="2293163" y="1137"/>
          <a:ext cx="3435547" cy="163526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800">
              <a:solidFill>
                <a:sysClr val="windowText" lastClr="000000">
                  <a:hueOff val="0"/>
                  <a:satOff val="0"/>
                  <a:lumOff val="0"/>
                  <a:alphaOff val="0"/>
                </a:sysClr>
              </a:solidFill>
              <a:latin typeface="Calibri" panose="020F0502020204030204"/>
              <a:ea typeface="+mn-ea"/>
              <a:cs typeface="+mn-cs"/>
            </a:rPr>
            <a:t>Have potential A/T complete LLN and/or Aptitude test</a:t>
          </a:r>
        </a:p>
      </dgm:t>
    </dgm:pt>
    <dgm:pt modelId="{45B41EF1-B368-45FC-BD3B-9472713A4EA7}" type="parTrans" cxnId="{AC67F849-A9B5-4397-9F15-3C7D98712F08}">
      <dgm:prSet/>
      <dgm:spPr/>
      <dgm:t>
        <a:bodyPr/>
        <a:lstStyle/>
        <a:p>
          <a:endParaRPr lang="en-US"/>
        </a:p>
      </dgm:t>
    </dgm:pt>
    <dgm:pt modelId="{C96ED65D-575D-46D7-8383-AEC56F497D19}" type="sibTrans" cxnId="{AC67F849-A9B5-4397-9F15-3C7D98712F08}">
      <dgm:prSet/>
      <dgm:spPr/>
      <dgm:t>
        <a:bodyPr/>
        <a:lstStyle/>
        <a:p>
          <a:endParaRPr lang="en-US"/>
        </a:p>
      </dgm:t>
    </dgm:pt>
    <dgm:pt modelId="{C1E92F21-874A-4898-873A-49B16C239A34}">
      <dgm:prSet phldrT="[Text]" custT="1"/>
      <dgm:spPr>
        <a:xfrm>
          <a:off x="2293163" y="1737981"/>
          <a:ext cx="3435547" cy="1461281"/>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700">
              <a:solidFill>
                <a:sysClr val="windowText" lastClr="000000">
                  <a:hueOff val="0"/>
                  <a:satOff val="0"/>
                  <a:lumOff val="0"/>
                  <a:alphaOff val="0"/>
                </a:sysClr>
              </a:solidFill>
              <a:latin typeface="Calibri" panose="020F0502020204030204"/>
              <a:ea typeface="+mn-ea"/>
              <a:cs typeface="+mn-cs"/>
            </a:rPr>
            <a:t>Position description</a:t>
          </a:r>
        </a:p>
      </dgm:t>
    </dgm:pt>
    <dgm:pt modelId="{B2017A7B-55A2-4B27-AF90-C921AD1B4E1B}" type="parTrans" cxnId="{CF0290A0-F759-4112-B0BA-4AB8550F3047}">
      <dgm:prSet/>
      <dgm:spPr/>
      <dgm:t>
        <a:bodyPr/>
        <a:lstStyle/>
        <a:p>
          <a:endParaRPr lang="en-US"/>
        </a:p>
      </dgm:t>
    </dgm:pt>
    <dgm:pt modelId="{8C32FA7B-F1CC-4DF8-BAEE-EDB7717E670E}" type="sibTrans" cxnId="{CF0290A0-F759-4112-B0BA-4AB8550F3047}">
      <dgm:prSet/>
      <dgm:spPr/>
      <dgm:t>
        <a:bodyPr/>
        <a:lstStyle/>
        <a:p>
          <a:endParaRPr lang="en-US"/>
        </a:p>
      </dgm:t>
    </dgm:pt>
    <dgm:pt modelId="{708F7D71-28D4-4E48-88DF-B1953F138D00}" type="pres">
      <dgm:prSet presAssocID="{AFA4DA01-46BE-48F7-928A-BA00C01EF8B7}" presName="Name0" presStyleCnt="0">
        <dgm:presLayoutVars>
          <dgm:dir/>
          <dgm:animLvl val="lvl"/>
          <dgm:resizeHandles/>
        </dgm:presLayoutVars>
      </dgm:prSet>
      <dgm:spPr/>
      <dgm:t>
        <a:bodyPr/>
        <a:lstStyle/>
        <a:p>
          <a:endParaRPr lang="en-AU"/>
        </a:p>
      </dgm:t>
    </dgm:pt>
    <dgm:pt modelId="{C4DB92C8-EBDF-40B7-A859-22D2AF3548B9}" type="pres">
      <dgm:prSet presAssocID="{40380B93-4211-40B5-81FA-008A56AB681D}" presName="linNode" presStyleCnt="0"/>
      <dgm:spPr/>
    </dgm:pt>
    <dgm:pt modelId="{111D83F5-03F1-41D9-B6FD-05B32F0B419A}" type="pres">
      <dgm:prSet presAssocID="{40380B93-4211-40B5-81FA-008A56AB681D}" presName="parentShp" presStyleLbl="node1" presStyleIdx="0" presStyleCnt="2">
        <dgm:presLayoutVars>
          <dgm:bulletEnabled val="1"/>
        </dgm:presLayoutVars>
      </dgm:prSet>
      <dgm:spPr/>
      <dgm:t>
        <a:bodyPr/>
        <a:lstStyle/>
        <a:p>
          <a:endParaRPr lang="en-AU"/>
        </a:p>
      </dgm:t>
    </dgm:pt>
    <dgm:pt modelId="{F24EEDA4-F7B8-41EC-9896-04506850D4BD}" type="pres">
      <dgm:prSet presAssocID="{40380B93-4211-40B5-81FA-008A56AB681D}" presName="childShp" presStyleLbl="bgAccFollowNode1" presStyleIdx="0" presStyleCnt="2" custScaleY="160991">
        <dgm:presLayoutVars>
          <dgm:bulletEnabled val="1"/>
        </dgm:presLayoutVars>
      </dgm:prSet>
      <dgm:spPr/>
      <dgm:t>
        <a:bodyPr/>
        <a:lstStyle/>
        <a:p>
          <a:endParaRPr lang="en-AU"/>
        </a:p>
      </dgm:t>
    </dgm:pt>
    <dgm:pt modelId="{12B33B02-D7B9-4BE3-BD03-57C703F0DB37}" type="pres">
      <dgm:prSet presAssocID="{BDC23BA1-9668-4FE3-B96D-2D5A7CD02AA6}" presName="spacing" presStyleCnt="0"/>
      <dgm:spPr/>
    </dgm:pt>
    <dgm:pt modelId="{1295E5EA-CC46-4A9C-9E9D-24E0E44F35EB}" type="pres">
      <dgm:prSet presAssocID="{964DEAB3-ACF5-4A12-9A0C-A0925D8386AD}" presName="linNode" presStyleCnt="0"/>
      <dgm:spPr/>
    </dgm:pt>
    <dgm:pt modelId="{24620471-52B3-43FE-A5FB-37BCB0BD2A47}" type="pres">
      <dgm:prSet presAssocID="{964DEAB3-ACF5-4A12-9A0C-A0925D8386AD}" presName="parentShp" presStyleLbl="node1" presStyleIdx="1" presStyleCnt="2">
        <dgm:presLayoutVars>
          <dgm:bulletEnabled val="1"/>
        </dgm:presLayoutVars>
      </dgm:prSet>
      <dgm:spPr/>
      <dgm:t>
        <a:bodyPr/>
        <a:lstStyle/>
        <a:p>
          <a:endParaRPr lang="en-AU"/>
        </a:p>
      </dgm:t>
    </dgm:pt>
    <dgm:pt modelId="{D6B70AD7-845B-44C8-AB1D-655D40B3B38D}" type="pres">
      <dgm:prSet presAssocID="{964DEAB3-ACF5-4A12-9A0C-A0925D8386AD}" presName="childShp" presStyleLbl="bgAccFollowNode1" presStyleIdx="1" presStyleCnt="2" custScaleY="143862">
        <dgm:presLayoutVars>
          <dgm:bulletEnabled val="1"/>
        </dgm:presLayoutVars>
      </dgm:prSet>
      <dgm:spPr/>
      <dgm:t>
        <a:bodyPr/>
        <a:lstStyle/>
        <a:p>
          <a:endParaRPr lang="en-AU"/>
        </a:p>
      </dgm:t>
    </dgm:pt>
  </dgm:ptLst>
  <dgm:cxnLst>
    <dgm:cxn modelId="{A49270F7-A777-4B6B-BB75-AF4855AE441D}" srcId="{964DEAB3-ACF5-4A12-9A0C-A0925D8386AD}" destId="{C275C425-565D-4770-BF5E-43AA7294022E}" srcOrd="5" destOrd="0" parTransId="{AEBA44BB-311F-4B86-BFBD-BB14B8054204}" sibTransId="{A07D4675-4ABA-4690-B3FA-F266E2223C07}"/>
    <dgm:cxn modelId="{82143377-9BFB-48CE-B6E3-84C6B115001A}" type="presOf" srcId="{D714E9D6-F81D-448B-AD97-EA81882F66E8}" destId="{D6B70AD7-845B-44C8-AB1D-655D40B3B38D}" srcOrd="0" destOrd="4" presId="urn:microsoft.com/office/officeart/2005/8/layout/vList6"/>
    <dgm:cxn modelId="{DB5A8E31-393B-4042-B023-BA4E334D8D5E}" srcId="{964DEAB3-ACF5-4A12-9A0C-A0925D8386AD}" destId="{D714E9D6-F81D-448B-AD97-EA81882F66E8}" srcOrd="4" destOrd="0" parTransId="{BB61D3A7-8023-4FC3-93A2-DD35407C36E5}" sibTransId="{04F42A1A-B814-4D83-95B4-F40BD88C2053}"/>
    <dgm:cxn modelId="{4F6EABF6-BBCA-4640-8509-DA3E1D97FCF5}" type="presOf" srcId="{7FD9DF7E-C5D7-4880-8D39-0C15F3AB4CBB}" destId="{F24EEDA4-F7B8-41EC-9896-04506850D4BD}" srcOrd="0" destOrd="4" presId="urn:microsoft.com/office/officeart/2005/8/layout/vList6"/>
    <dgm:cxn modelId="{BEA886BA-32DB-4E29-A905-EF6072362FEE}" type="presOf" srcId="{77663E7B-A098-4ADD-96F1-6554BCE9D610}" destId="{F24EEDA4-F7B8-41EC-9896-04506850D4BD}" srcOrd="0" destOrd="5" presId="urn:microsoft.com/office/officeart/2005/8/layout/vList6"/>
    <dgm:cxn modelId="{28275221-413B-4F17-B6BD-7BDC1A6F600A}" srcId="{964DEAB3-ACF5-4A12-9A0C-A0925D8386AD}" destId="{1F11188E-5499-48F3-A3B3-E77D1AD2353B}" srcOrd="7" destOrd="0" parTransId="{564509AE-4D78-4B82-A734-507B65192E48}" sibTransId="{AA6452BB-6A9D-4AE1-9B4A-6E1DA66CCD18}"/>
    <dgm:cxn modelId="{F4DF2770-1B87-46CA-8BB7-6AC50BAA36E1}" srcId="{40380B93-4211-40B5-81FA-008A56AB681D}" destId="{7FD9DF7E-C5D7-4880-8D39-0C15F3AB4CBB}" srcOrd="4" destOrd="0" parTransId="{BC877818-54C5-4A1D-B717-E622E7EFFB8A}" sibTransId="{CAF877DA-D32A-4BFF-99E5-382BE45ABB9C}"/>
    <dgm:cxn modelId="{382D94C9-3CEB-42A6-9337-B385B933EB5E}" srcId="{40380B93-4211-40B5-81FA-008A56AB681D}" destId="{A09AA741-03A7-4FBF-A556-E39A73668F29}" srcOrd="2" destOrd="0" parTransId="{29B72989-8CF6-48F0-8129-AE1DBD469F04}" sibTransId="{8353FAE1-1E23-48AE-A5ED-1CFBE5BCD470}"/>
    <dgm:cxn modelId="{88993495-AD7E-4C7C-ABBD-D1AB90D1013E}" srcId="{40380B93-4211-40B5-81FA-008A56AB681D}" destId="{1C4FEF90-00E0-43E5-A11E-B1A6AEDD3FE1}" srcOrd="0" destOrd="0" parTransId="{A61B59B3-1C49-4537-B961-2E511655228E}" sibTransId="{1DB3B7A8-2F98-4923-B203-F817858E0474}"/>
    <dgm:cxn modelId="{2206E0C5-4E3C-455E-9723-E53151B49D73}" srcId="{AFA4DA01-46BE-48F7-928A-BA00C01EF8B7}" destId="{40380B93-4211-40B5-81FA-008A56AB681D}" srcOrd="0" destOrd="0" parTransId="{1FDFF775-183C-44A3-9A2B-74BDE232E5CC}" sibTransId="{BDC23BA1-9668-4FE3-B96D-2D5A7CD02AA6}"/>
    <dgm:cxn modelId="{32024F47-FE50-440D-A793-01384D4DFB7D}" srcId="{40380B93-4211-40B5-81FA-008A56AB681D}" destId="{DABA28A8-C769-4953-9FE4-A63405EA5064}" srcOrd="3" destOrd="0" parTransId="{B8DD38A5-9B99-45F5-A4BF-A72C8938F4F8}" sibTransId="{11205EAC-6173-4284-8BE7-6AA21C96C263}"/>
    <dgm:cxn modelId="{4C0CF27F-984F-4AD7-9E02-52DC9F386C5E}" type="presOf" srcId="{7DF8A671-9B3B-4B40-9BD6-4844EEFBF25E}" destId="{D6B70AD7-845B-44C8-AB1D-655D40B3B38D}" srcOrd="0" destOrd="6" presId="urn:microsoft.com/office/officeart/2005/8/layout/vList6"/>
    <dgm:cxn modelId="{F7C33135-A19F-47CC-A7C6-BAD955545568}" type="presOf" srcId="{40380B93-4211-40B5-81FA-008A56AB681D}" destId="{111D83F5-03F1-41D9-B6FD-05B32F0B419A}" srcOrd="0" destOrd="0" presId="urn:microsoft.com/office/officeart/2005/8/layout/vList6"/>
    <dgm:cxn modelId="{96339A26-0AC0-49A0-835A-9BE434946C66}" type="presOf" srcId="{C1E92F21-874A-4898-873A-49B16C239A34}" destId="{D6B70AD7-845B-44C8-AB1D-655D40B3B38D}" srcOrd="0" destOrd="3" presId="urn:microsoft.com/office/officeart/2005/8/layout/vList6"/>
    <dgm:cxn modelId="{28C95AF5-6C02-4E07-9BBF-109E2B0E1004}" type="presOf" srcId="{1C4FEF90-00E0-43E5-A11E-B1A6AEDD3FE1}" destId="{F24EEDA4-F7B8-41EC-9896-04506850D4BD}" srcOrd="0" destOrd="0" presId="urn:microsoft.com/office/officeart/2005/8/layout/vList6"/>
    <dgm:cxn modelId="{65E798E8-79AA-4EA4-AFA2-AA5301F57E64}" type="presOf" srcId="{B22C2111-FD46-4AA4-8E0B-27AFC130F573}" destId="{D6B70AD7-845B-44C8-AB1D-655D40B3B38D}" srcOrd="0" destOrd="1" presId="urn:microsoft.com/office/officeart/2005/8/layout/vList6"/>
    <dgm:cxn modelId="{CF0290A0-F759-4112-B0BA-4AB8550F3047}" srcId="{964DEAB3-ACF5-4A12-9A0C-A0925D8386AD}" destId="{C1E92F21-874A-4898-873A-49B16C239A34}" srcOrd="3" destOrd="0" parTransId="{B2017A7B-55A2-4B27-AF90-C921AD1B4E1B}" sibTransId="{8C32FA7B-F1CC-4DF8-BAEE-EDB7717E670E}"/>
    <dgm:cxn modelId="{53873C35-6C27-41A0-8B6E-E4D54668D617}" type="presOf" srcId="{24A36E5B-F195-4F1E-A3C3-7A6CF35C0787}" destId="{F24EEDA4-F7B8-41EC-9896-04506850D4BD}" srcOrd="0" destOrd="1" presId="urn:microsoft.com/office/officeart/2005/8/layout/vList6"/>
    <dgm:cxn modelId="{10907125-6F5E-466E-938F-08DC895EBE0E}" type="presOf" srcId="{964DEAB3-ACF5-4A12-9A0C-A0925D8386AD}" destId="{24620471-52B3-43FE-A5FB-37BCB0BD2A47}" srcOrd="0" destOrd="0" presId="urn:microsoft.com/office/officeart/2005/8/layout/vList6"/>
    <dgm:cxn modelId="{13204ABC-8BDF-41A7-B981-5DF90425E986}" srcId="{AFA4DA01-46BE-48F7-928A-BA00C01EF8B7}" destId="{964DEAB3-ACF5-4A12-9A0C-A0925D8386AD}" srcOrd="1" destOrd="0" parTransId="{9E3599C1-7CFF-45A4-8127-3170B57FF8FB}" sibTransId="{09BA2782-2D75-48B8-BF38-5D13D8C289E4}"/>
    <dgm:cxn modelId="{A84EC44B-4462-4A6A-9ECE-5C247DC1C688}" srcId="{964DEAB3-ACF5-4A12-9A0C-A0925D8386AD}" destId="{7DF8A671-9B3B-4B40-9BD6-4844EEFBF25E}" srcOrd="6" destOrd="0" parTransId="{1BD9B6D2-FE74-4339-9591-85EC02007020}" sibTransId="{CEE77286-3806-49D3-BA74-88D6C8A6A985}"/>
    <dgm:cxn modelId="{F3AE65AA-F24F-4363-AF7A-FF4F0EA1C240}" type="presOf" srcId="{B8FC265A-72B3-4380-B5C8-4C00D650C503}" destId="{D6B70AD7-845B-44C8-AB1D-655D40B3B38D}" srcOrd="0" destOrd="2" presId="urn:microsoft.com/office/officeart/2005/8/layout/vList6"/>
    <dgm:cxn modelId="{B58FFDC0-45C3-45FD-9165-6403E086D82C}" srcId="{40380B93-4211-40B5-81FA-008A56AB681D}" destId="{70235850-A14C-45FA-9E9A-23EE5383CB60}" srcOrd="6" destOrd="0" parTransId="{8764B2DB-CDD2-462E-9ADA-6C58E0EA7644}" sibTransId="{F0F53F8C-989B-42C0-A94E-673AAD387F63}"/>
    <dgm:cxn modelId="{86392EEE-D52A-45FC-95DB-4DE49429066B}" type="presOf" srcId="{AFA4DA01-46BE-48F7-928A-BA00C01EF8B7}" destId="{708F7D71-28D4-4E48-88DF-B1953F138D00}" srcOrd="0" destOrd="0" presId="urn:microsoft.com/office/officeart/2005/8/layout/vList6"/>
    <dgm:cxn modelId="{E5B5B481-592C-4AD5-9616-1BC881D35F41}" type="presOf" srcId="{DABA28A8-C769-4953-9FE4-A63405EA5064}" destId="{F24EEDA4-F7B8-41EC-9896-04506850D4BD}" srcOrd="0" destOrd="3" presId="urn:microsoft.com/office/officeart/2005/8/layout/vList6"/>
    <dgm:cxn modelId="{F6ACC10D-BA2D-482B-8F33-621DC1354144}" srcId="{964DEAB3-ACF5-4A12-9A0C-A0925D8386AD}" destId="{B1A3DF2F-86A0-4B0E-8C09-6FD63158AE5A}" srcOrd="0" destOrd="0" parTransId="{A7E0B449-AB81-48A2-AD8D-0DB954FA2994}" sibTransId="{9862BB73-7CAE-4274-A27E-51977E7C72CF}"/>
    <dgm:cxn modelId="{6D03704A-F4F9-476F-AF7F-4E88FA1E7263}" type="presOf" srcId="{C275C425-565D-4770-BF5E-43AA7294022E}" destId="{D6B70AD7-845B-44C8-AB1D-655D40B3B38D}" srcOrd="0" destOrd="5" presId="urn:microsoft.com/office/officeart/2005/8/layout/vList6"/>
    <dgm:cxn modelId="{2200BF94-018C-40EF-968D-789DADF45448}" type="presOf" srcId="{70235850-A14C-45FA-9E9A-23EE5383CB60}" destId="{F24EEDA4-F7B8-41EC-9896-04506850D4BD}" srcOrd="0" destOrd="6" presId="urn:microsoft.com/office/officeart/2005/8/layout/vList6"/>
    <dgm:cxn modelId="{9D794B37-3DC0-4E14-9893-D25BB67E517B}" srcId="{964DEAB3-ACF5-4A12-9A0C-A0925D8386AD}" destId="{B8FC265A-72B3-4380-B5C8-4C00D650C503}" srcOrd="2" destOrd="0" parTransId="{425320E9-B6A3-481D-9C4B-8CC2757694F5}" sibTransId="{DE4D736D-430D-4B67-B381-B3AEC610BFE7}"/>
    <dgm:cxn modelId="{BAE2B8D3-C682-401A-A281-E775F83B1F2A}" srcId="{964DEAB3-ACF5-4A12-9A0C-A0925D8386AD}" destId="{B22C2111-FD46-4AA4-8E0B-27AFC130F573}" srcOrd="1" destOrd="0" parTransId="{AD2E6E01-B76D-4E5E-B6DB-1E7B35BC09B9}" sibTransId="{B4827920-2BAC-465D-8111-A9376DAB9AEB}"/>
    <dgm:cxn modelId="{881B9A10-0866-415E-A5AD-87FEAD4CABFE}" type="presOf" srcId="{A09AA741-03A7-4FBF-A556-E39A73668F29}" destId="{F24EEDA4-F7B8-41EC-9896-04506850D4BD}" srcOrd="0" destOrd="2" presId="urn:microsoft.com/office/officeart/2005/8/layout/vList6"/>
    <dgm:cxn modelId="{1677149D-FD15-40D4-AECE-C6A828963BF0}" srcId="{40380B93-4211-40B5-81FA-008A56AB681D}" destId="{77663E7B-A098-4ADD-96F1-6554BCE9D610}" srcOrd="5" destOrd="0" parTransId="{F2F3CD29-5168-4B5A-A9DA-AEE1C3AF7173}" sibTransId="{DA38E673-88C2-4823-BB40-2651410B1B1B}"/>
    <dgm:cxn modelId="{AC67F849-A9B5-4397-9F15-3C7D98712F08}" srcId="{40380B93-4211-40B5-81FA-008A56AB681D}" destId="{24A36E5B-F195-4F1E-A3C3-7A6CF35C0787}" srcOrd="1" destOrd="0" parTransId="{45B41EF1-B368-45FC-BD3B-9472713A4EA7}" sibTransId="{C96ED65D-575D-46D7-8383-AEC56F497D19}"/>
    <dgm:cxn modelId="{1E4D702D-3316-4B9C-9426-1CFF0946B8F5}" type="presOf" srcId="{B1A3DF2F-86A0-4B0E-8C09-6FD63158AE5A}" destId="{D6B70AD7-845B-44C8-AB1D-655D40B3B38D}" srcOrd="0" destOrd="0" presId="urn:microsoft.com/office/officeart/2005/8/layout/vList6"/>
    <dgm:cxn modelId="{4E215DA7-4566-4A30-BE15-79219316B392}" type="presOf" srcId="{1F11188E-5499-48F3-A3B3-E77D1AD2353B}" destId="{D6B70AD7-845B-44C8-AB1D-655D40B3B38D}" srcOrd="0" destOrd="7" presId="urn:microsoft.com/office/officeart/2005/8/layout/vList6"/>
    <dgm:cxn modelId="{B3202E7F-9999-435D-9842-4B20397AF003}" type="presParOf" srcId="{708F7D71-28D4-4E48-88DF-B1953F138D00}" destId="{C4DB92C8-EBDF-40B7-A859-22D2AF3548B9}" srcOrd="0" destOrd="0" presId="urn:microsoft.com/office/officeart/2005/8/layout/vList6"/>
    <dgm:cxn modelId="{6AFB1A8F-8434-4D29-B878-B4C83FDDCF50}" type="presParOf" srcId="{C4DB92C8-EBDF-40B7-A859-22D2AF3548B9}" destId="{111D83F5-03F1-41D9-B6FD-05B32F0B419A}" srcOrd="0" destOrd="0" presId="urn:microsoft.com/office/officeart/2005/8/layout/vList6"/>
    <dgm:cxn modelId="{85D8E951-997D-4B71-8354-0B33FDF5E28D}" type="presParOf" srcId="{C4DB92C8-EBDF-40B7-A859-22D2AF3548B9}" destId="{F24EEDA4-F7B8-41EC-9896-04506850D4BD}" srcOrd="1" destOrd="0" presId="urn:microsoft.com/office/officeart/2005/8/layout/vList6"/>
    <dgm:cxn modelId="{9DC97156-D9E7-4F78-A2F7-EB612CF7EDC4}" type="presParOf" srcId="{708F7D71-28D4-4E48-88DF-B1953F138D00}" destId="{12B33B02-D7B9-4BE3-BD03-57C703F0DB37}" srcOrd="1" destOrd="0" presId="urn:microsoft.com/office/officeart/2005/8/layout/vList6"/>
    <dgm:cxn modelId="{4B743D89-A48E-415C-8FDC-2C7D618E5E38}" type="presParOf" srcId="{708F7D71-28D4-4E48-88DF-B1953F138D00}" destId="{1295E5EA-CC46-4A9C-9E9D-24E0E44F35EB}" srcOrd="2" destOrd="0" presId="urn:microsoft.com/office/officeart/2005/8/layout/vList6"/>
    <dgm:cxn modelId="{A2536006-4AD1-43E1-BC9E-34EA327539AE}" type="presParOf" srcId="{1295E5EA-CC46-4A9C-9E9D-24E0E44F35EB}" destId="{24620471-52B3-43FE-A5FB-37BCB0BD2A47}" srcOrd="0" destOrd="0" presId="urn:microsoft.com/office/officeart/2005/8/layout/vList6"/>
    <dgm:cxn modelId="{41A97F3D-5CE6-4A7D-A779-3401DE7FF40F}" type="presParOf" srcId="{1295E5EA-CC46-4A9C-9E9D-24E0E44F35EB}" destId="{D6B70AD7-845B-44C8-AB1D-655D40B3B38D}" srcOrd="1" destOrd="0" presId="urn:microsoft.com/office/officeart/2005/8/layout/v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FA4DA01-46BE-48F7-928A-BA00C01EF8B7}"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AU"/>
        </a:p>
      </dgm:t>
    </dgm:pt>
    <dgm:pt modelId="{40380B93-4211-40B5-81FA-008A56AB681D}">
      <dgm:prSet phldrT="[Text]"/>
      <dgm:spPr>
        <a:xfrm>
          <a:off x="0" y="390"/>
          <a:ext cx="2300224" cy="152362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Sign Up / Induction</a:t>
          </a:r>
        </a:p>
      </dgm:t>
    </dgm:pt>
    <dgm:pt modelId="{1FDFF775-183C-44A3-9A2B-74BDE232E5CC}" type="parTrans" cxnId="{2206E0C5-4E3C-455E-9723-E53151B49D73}">
      <dgm:prSet/>
      <dgm:spPr/>
      <dgm:t>
        <a:bodyPr/>
        <a:lstStyle/>
        <a:p>
          <a:endParaRPr lang="en-AU"/>
        </a:p>
      </dgm:t>
    </dgm:pt>
    <dgm:pt modelId="{BDC23BA1-9668-4FE3-B96D-2D5A7CD02AA6}" type="sibTrans" cxnId="{2206E0C5-4E3C-455E-9723-E53151B49D73}">
      <dgm:prSet/>
      <dgm:spPr/>
      <dgm:t>
        <a:bodyPr/>
        <a:lstStyle/>
        <a:p>
          <a:endParaRPr lang="en-AU"/>
        </a:p>
      </dgm:t>
    </dgm:pt>
    <dgm:pt modelId="{1C4FEF90-00E0-43E5-A11E-B1A6AEDD3FE1}">
      <dgm:prSet phldrT="[Text]" custT="1"/>
      <dgm:spPr>
        <a:xfrm>
          <a:off x="2300223" y="390"/>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800">
              <a:solidFill>
                <a:sysClr val="windowText" lastClr="000000">
                  <a:hueOff val="0"/>
                  <a:satOff val="0"/>
                  <a:lumOff val="0"/>
                  <a:alphaOff val="0"/>
                </a:sysClr>
              </a:solidFill>
              <a:latin typeface="Calibri" panose="020F0502020204030204"/>
              <a:ea typeface="+mn-ea"/>
              <a:cs typeface="+mn-cs"/>
            </a:rPr>
            <a:t>Arrange apprenticehsip centre to be present at commencement of sign up of Training Contract</a:t>
          </a:r>
        </a:p>
      </dgm:t>
    </dgm:pt>
    <dgm:pt modelId="{A61B59B3-1C49-4537-B961-2E511655228E}" type="parTrans" cxnId="{88993495-AD7E-4C7C-ABBD-D1AB90D1013E}">
      <dgm:prSet/>
      <dgm:spPr/>
      <dgm:t>
        <a:bodyPr/>
        <a:lstStyle/>
        <a:p>
          <a:endParaRPr lang="en-AU"/>
        </a:p>
      </dgm:t>
    </dgm:pt>
    <dgm:pt modelId="{1DB3B7A8-2F98-4923-B203-F817858E0474}" type="sibTrans" cxnId="{88993495-AD7E-4C7C-ABBD-D1AB90D1013E}">
      <dgm:prSet/>
      <dgm:spPr/>
      <dgm:t>
        <a:bodyPr/>
        <a:lstStyle/>
        <a:p>
          <a:endParaRPr lang="en-AU"/>
        </a:p>
      </dgm:t>
    </dgm:pt>
    <dgm:pt modelId="{964DEAB3-ACF5-4A12-9A0C-A0925D8386AD}">
      <dgm:prSet phldrT="[Text]"/>
      <dgm:spPr>
        <a:xfrm>
          <a:off x="0" y="1676381"/>
          <a:ext cx="2300224" cy="152362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a:solidFill>
                <a:sysClr val="window" lastClr="FFFFFF"/>
              </a:solidFill>
              <a:latin typeface="Calibri" panose="020F0502020204030204"/>
              <a:ea typeface="+mn-ea"/>
              <a:cs typeface="+mn-cs"/>
            </a:rPr>
            <a:t>Administration</a:t>
          </a:r>
        </a:p>
      </dgm:t>
    </dgm:pt>
    <dgm:pt modelId="{9E3599C1-7CFF-45A4-8127-3170B57FF8FB}" type="parTrans" cxnId="{13204ABC-8BDF-41A7-B981-5DF90425E986}">
      <dgm:prSet/>
      <dgm:spPr/>
      <dgm:t>
        <a:bodyPr/>
        <a:lstStyle/>
        <a:p>
          <a:endParaRPr lang="en-AU"/>
        </a:p>
      </dgm:t>
    </dgm:pt>
    <dgm:pt modelId="{09BA2782-2D75-48B8-BF38-5D13D8C289E4}" type="sibTrans" cxnId="{13204ABC-8BDF-41A7-B981-5DF90425E986}">
      <dgm:prSet/>
      <dgm:spPr/>
      <dgm:t>
        <a:bodyPr/>
        <a:lstStyle/>
        <a:p>
          <a:endParaRPr lang="en-AU"/>
        </a:p>
      </dgm:t>
    </dgm:pt>
    <dgm:pt modelId="{B5AE3C55-A244-48B0-BCDC-F753A5135EA4}">
      <dgm:prSet phldrT="[Text]" custT="1"/>
      <dgm:spPr>
        <a:xfrm>
          <a:off x="2300223" y="1676381"/>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r>
            <a:rPr lang="en-AU" sz="900">
              <a:solidFill>
                <a:sysClr val="windowText" lastClr="000000">
                  <a:hueOff val="0"/>
                  <a:satOff val="0"/>
                  <a:lumOff val="0"/>
                  <a:alphaOff val="0"/>
                </a:sysClr>
              </a:solidFill>
              <a:latin typeface="Calibri" panose="020F0502020204030204"/>
              <a:ea typeface="+mn-ea"/>
              <a:cs typeface="+mn-cs"/>
            </a:rPr>
            <a:t>Forward all sign up documents including Sign up Checklist to Payroll and admin by COB Tuesday.</a:t>
          </a:r>
        </a:p>
      </dgm:t>
    </dgm:pt>
    <dgm:pt modelId="{3DE72A8D-D153-4372-A82B-1F7AAD73B875}" type="sibTrans" cxnId="{61C78459-B3EA-4373-B23B-E689244277C2}">
      <dgm:prSet/>
      <dgm:spPr/>
      <dgm:t>
        <a:bodyPr/>
        <a:lstStyle/>
        <a:p>
          <a:endParaRPr lang="en-AU"/>
        </a:p>
      </dgm:t>
    </dgm:pt>
    <dgm:pt modelId="{4EB43788-3D01-41A4-BE0E-A7D45AA654BC}" type="parTrans" cxnId="{61C78459-B3EA-4373-B23B-E689244277C2}">
      <dgm:prSet/>
      <dgm:spPr/>
      <dgm:t>
        <a:bodyPr/>
        <a:lstStyle/>
        <a:p>
          <a:endParaRPr lang="en-AU"/>
        </a:p>
      </dgm:t>
    </dgm:pt>
    <dgm:pt modelId="{1F11188E-5499-48F3-A3B3-E77D1AD2353B}">
      <dgm:prSet phldrT="[Text]"/>
      <dgm:spPr>
        <a:xfrm>
          <a:off x="2300223" y="1676381"/>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endParaRPr lang="en-AU" sz="1400">
            <a:solidFill>
              <a:sysClr val="windowText" lastClr="000000">
                <a:hueOff val="0"/>
                <a:satOff val="0"/>
                <a:lumOff val="0"/>
                <a:alphaOff val="0"/>
              </a:sysClr>
            </a:solidFill>
            <a:latin typeface="Calibri" panose="020F0502020204030204"/>
            <a:ea typeface="+mn-ea"/>
            <a:cs typeface="+mn-cs"/>
          </a:endParaRPr>
        </a:p>
      </dgm:t>
    </dgm:pt>
    <dgm:pt modelId="{564509AE-4D78-4B82-A734-507B65192E48}" type="parTrans" cxnId="{28275221-413B-4F17-B6BD-7BDC1A6F600A}">
      <dgm:prSet/>
      <dgm:spPr/>
      <dgm:t>
        <a:bodyPr/>
        <a:lstStyle/>
        <a:p>
          <a:endParaRPr lang="en-AU"/>
        </a:p>
      </dgm:t>
    </dgm:pt>
    <dgm:pt modelId="{AA6452BB-6A9D-4AE1-9B4A-6E1DA66CCD18}" type="sibTrans" cxnId="{28275221-413B-4F17-B6BD-7BDC1A6F600A}">
      <dgm:prSet/>
      <dgm:spPr/>
      <dgm:t>
        <a:bodyPr/>
        <a:lstStyle/>
        <a:p>
          <a:endParaRPr lang="en-AU"/>
        </a:p>
      </dgm:t>
    </dgm:pt>
    <dgm:pt modelId="{C59ABFC3-6A5E-4C8A-A945-7554FF5DDB5D}">
      <dgm:prSet phldrT="[Text]" custT="1"/>
      <dgm:spPr>
        <a:xfrm>
          <a:off x="2300223" y="390"/>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800">
              <a:solidFill>
                <a:sysClr val="windowText" lastClr="000000">
                  <a:hueOff val="0"/>
                  <a:satOff val="0"/>
                  <a:lumOff val="0"/>
                  <a:alphaOff val="0"/>
                </a:sysClr>
              </a:solidFill>
              <a:latin typeface="Calibri" panose="020F0502020204030204"/>
              <a:ea typeface="+mn-ea"/>
              <a:cs typeface="+mn-cs"/>
            </a:rPr>
            <a:t>If Apprentice is under 18 arrange for a parent of guardian to be present</a:t>
          </a:r>
        </a:p>
      </dgm:t>
    </dgm:pt>
    <dgm:pt modelId="{7D9F51EC-ABDA-42C0-B859-F04A5A51EEE0}" type="parTrans" cxnId="{9CE4FF2A-4A4E-4C3F-887B-08C48C78B865}">
      <dgm:prSet/>
      <dgm:spPr/>
      <dgm:t>
        <a:bodyPr/>
        <a:lstStyle/>
        <a:p>
          <a:endParaRPr lang="en-AU"/>
        </a:p>
      </dgm:t>
    </dgm:pt>
    <dgm:pt modelId="{615F631F-E601-47EB-A231-F4AE6862EDDE}" type="sibTrans" cxnId="{9CE4FF2A-4A4E-4C3F-887B-08C48C78B865}">
      <dgm:prSet/>
      <dgm:spPr/>
      <dgm:t>
        <a:bodyPr/>
        <a:lstStyle/>
        <a:p>
          <a:endParaRPr lang="en-AU"/>
        </a:p>
      </dgm:t>
    </dgm:pt>
    <dgm:pt modelId="{AA587439-AA57-4448-88B5-101192790ED8}">
      <dgm:prSet phldrT="[Text]"/>
      <dgm:spPr>
        <a:xfrm>
          <a:off x="2300223" y="390"/>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endParaRPr lang="en-AU" sz="700">
            <a:solidFill>
              <a:sysClr val="windowText" lastClr="000000">
                <a:hueOff val="0"/>
                <a:satOff val="0"/>
                <a:lumOff val="0"/>
                <a:alphaOff val="0"/>
              </a:sysClr>
            </a:solidFill>
            <a:latin typeface="Calibri" panose="020F0502020204030204"/>
            <a:ea typeface="+mn-ea"/>
            <a:cs typeface="+mn-cs"/>
          </a:endParaRPr>
        </a:p>
      </dgm:t>
    </dgm:pt>
    <dgm:pt modelId="{4863F7F0-7A51-4D22-96D8-9A0F0C66DE3B}" type="parTrans" cxnId="{BFD947FD-F04E-4211-8CFA-C82CC3340C3C}">
      <dgm:prSet/>
      <dgm:spPr/>
      <dgm:t>
        <a:bodyPr/>
        <a:lstStyle/>
        <a:p>
          <a:endParaRPr lang="en-AU"/>
        </a:p>
      </dgm:t>
    </dgm:pt>
    <dgm:pt modelId="{E137C9B5-4F95-44BE-943C-98C71D6E0E71}" type="sibTrans" cxnId="{BFD947FD-F04E-4211-8CFA-C82CC3340C3C}">
      <dgm:prSet/>
      <dgm:spPr/>
      <dgm:t>
        <a:bodyPr/>
        <a:lstStyle/>
        <a:p>
          <a:endParaRPr lang="en-AU"/>
        </a:p>
      </dgm:t>
    </dgm:pt>
    <dgm:pt modelId="{154CCB91-73A2-40EB-BD7C-449BD4F503A4}">
      <dgm:prSet phldrT="[Text]" custT="1"/>
      <dgm:spPr>
        <a:xfrm>
          <a:off x="2300223" y="390"/>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800">
              <a:solidFill>
                <a:sysClr val="windowText" lastClr="000000">
                  <a:hueOff val="0"/>
                  <a:satOff val="0"/>
                  <a:lumOff val="0"/>
                  <a:alphaOff val="0"/>
                </a:sysClr>
              </a:solidFill>
              <a:latin typeface="Calibri" panose="020F0502020204030204"/>
              <a:ea typeface="+mn-ea"/>
              <a:cs typeface="+mn-cs"/>
            </a:rPr>
            <a:t>VGTC induction </a:t>
          </a:r>
        </a:p>
      </dgm:t>
    </dgm:pt>
    <dgm:pt modelId="{65612F7A-FF26-4E0D-BDE3-BB5E8C269B7D}" type="parTrans" cxnId="{5827D6D5-14AB-4A75-9E4D-B76F1EEE5EBD}">
      <dgm:prSet/>
      <dgm:spPr/>
      <dgm:t>
        <a:bodyPr/>
        <a:lstStyle/>
        <a:p>
          <a:endParaRPr lang="en-AU"/>
        </a:p>
      </dgm:t>
    </dgm:pt>
    <dgm:pt modelId="{E0C9F155-B305-45AB-B43E-252DC321A87A}" type="sibTrans" cxnId="{5827D6D5-14AB-4A75-9E4D-B76F1EEE5EBD}">
      <dgm:prSet/>
      <dgm:spPr/>
      <dgm:t>
        <a:bodyPr/>
        <a:lstStyle/>
        <a:p>
          <a:endParaRPr lang="en-AU"/>
        </a:p>
      </dgm:t>
    </dgm:pt>
    <dgm:pt modelId="{AA1C5B45-4CF2-49B0-A87B-712F9B5B035E}">
      <dgm:prSet phldrT="[Text]" custT="1"/>
      <dgm:spPr>
        <a:xfrm>
          <a:off x="2300223" y="390"/>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800">
              <a:solidFill>
                <a:sysClr val="windowText" lastClr="000000">
                  <a:hueOff val="0"/>
                  <a:satOff val="0"/>
                  <a:lumOff val="0"/>
                  <a:alphaOff val="0"/>
                </a:sysClr>
              </a:solidFill>
              <a:latin typeface="Calibri" panose="020F0502020204030204"/>
              <a:ea typeface="+mn-ea"/>
              <a:cs typeface="+mn-cs"/>
            </a:rPr>
            <a:t>IBSafe online induction quiz</a:t>
          </a:r>
        </a:p>
      </dgm:t>
    </dgm:pt>
    <dgm:pt modelId="{F0C52584-ECD2-4860-B0FE-92FF5E743421}" type="parTrans" cxnId="{AF05CFFC-3506-4E9C-9CE7-0CE2EBB9AEB5}">
      <dgm:prSet/>
      <dgm:spPr/>
      <dgm:t>
        <a:bodyPr/>
        <a:lstStyle/>
        <a:p>
          <a:endParaRPr lang="en-AU"/>
        </a:p>
      </dgm:t>
    </dgm:pt>
    <dgm:pt modelId="{3C02C43B-1E77-4377-BD25-14670412C893}" type="sibTrans" cxnId="{AF05CFFC-3506-4E9C-9CE7-0CE2EBB9AEB5}">
      <dgm:prSet/>
      <dgm:spPr/>
      <dgm:t>
        <a:bodyPr/>
        <a:lstStyle/>
        <a:p>
          <a:endParaRPr lang="en-AU"/>
        </a:p>
      </dgm:t>
    </dgm:pt>
    <dgm:pt modelId="{FC0D541C-60CE-4A52-A1A1-898470FEFA81}">
      <dgm:prSet phldrT="[Text]" custT="1"/>
      <dgm:spPr>
        <a:xfrm>
          <a:off x="2300223" y="390"/>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r>
            <a:rPr lang="en-AU" sz="800">
              <a:solidFill>
                <a:sysClr val="windowText" lastClr="000000">
                  <a:hueOff val="0"/>
                  <a:satOff val="0"/>
                  <a:lumOff val="0"/>
                  <a:alphaOff val="0"/>
                </a:sysClr>
              </a:solidFill>
              <a:latin typeface="Calibri" panose="020F0502020204030204"/>
              <a:ea typeface="+mn-ea"/>
              <a:cs typeface="+mn-cs"/>
            </a:rPr>
            <a:t>Complete Induction ackowledgment </a:t>
          </a:r>
        </a:p>
      </dgm:t>
    </dgm:pt>
    <dgm:pt modelId="{FC62A984-2E26-4CBC-BD6B-69E5DE4FDF30}" type="parTrans" cxnId="{41C76520-338E-4882-80A6-65F67952701B}">
      <dgm:prSet/>
      <dgm:spPr/>
      <dgm:t>
        <a:bodyPr/>
        <a:lstStyle/>
        <a:p>
          <a:endParaRPr lang="en-AU"/>
        </a:p>
      </dgm:t>
    </dgm:pt>
    <dgm:pt modelId="{E80B5874-926A-43F2-BB46-D41D31EBEFDE}" type="sibTrans" cxnId="{41C76520-338E-4882-80A6-65F67952701B}">
      <dgm:prSet/>
      <dgm:spPr/>
      <dgm:t>
        <a:bodyPr/>
        <a:lstStyle/>
        <a:p>
          <a:endParaRPr lang="en-AU"/>
        </a:p>
      </dgm:t>
    </dgm:pt>
    <dgm:pt modelId="{EDF67356-EC70-4E8A-BE39-83FDF4A5E7DB}">
      <dgm:prSet phldrT="[Text]"/>
      <dgm:spPr>
        <a:xfrm>
          <a:off x="2300223" y="390"/>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endParaRPr lang="en-AU" sz="700">
            <a:solidFill>
              <a:sysClr val="windowText" lastClr="000000">
                <a:hueOff val="0"/>
                <a:satOff val="0"/>
                <a:lumOff val="0"/>
                <a:alphaOff val="0"/>
              </a:sysClr>
            </a:solidFill>
            <a:latin typeface="Calibri" panose="020F0502020204030204"/>
            <a:ea typeface="+mn-ea"/>
            <a:cs typeface="+mn-cs"/>
          </a:endParaRPr>
        </a:p>
      </dgm:t>
    </dgm:pt>
    <dgm:pt modelId="{1292A06D-DFA2-4399-89E9-BBFCDF1B1D82}" type="parTrans" cxnId="{60F723D2-0647-4130-B187-280CEDD73DB5}">
      <dgm:prSet/>
      <dgm:spPr/>
      <dgm:t>
        <a:bodyPr/>
        <a:lstStyle/>
        <a:p>
          <a:endParaRPr lang="en-AU"/>
        </a:p>
      </dgm:t>
    </dgm:pt>
    <dgm:pt modelId="{D9D06B5B-BD6E-4BF6-A5CF-2CEB70F4376A}" type="sibTrans" cxnId="{60F723D2-0647-4130-B187-280CEDD73DB5}">
      <dgm:prSet/>
      <dgm:spPr/>
      <dgm:t>
        <a:bodyPr/>
        <a:lstStyle/>
        <a:p>
          <a:endParaRPr lang="en-AU"/>
        </a:p>
      </dgm:t>
    </dgm:pt>
    <dgm:pt modelId="{F69B0805-9AEE-4ECF-9675-7ACFA0FD412D}">
      <dgm:prSet phldrT="[Text]" custT="1"/>
      <dgm:spPr>
        <a:xfrm>
          <a:off x="2300223" y="1676381"/>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r>
            <a:rPr lang="en-AU" sz="900">
              <a:solidFill>
                <a:sysClr val="windowText" lastClr="000000">
                  <a:hueOff val="0"/>
                  <a:satOff val="0"/>
                  <a:lumOff val="0"/>
                  <a:alphaOff val="0"/>
                </a:sysClr>
              </a:solidFill>
              <a:latin typeface="Calibri" panose="020F0502020204030204"/>
              <a:ea typeface="+mn-ea"/>
              <a:cs typeface="+mn-cs"/>
            </a:rPr>
            <a:t>Information Manual (electronic copy provided to employee via email)</a:t>
          </a:r>
        </a:p>
      </dgm:t>
    </dgm:pt>
    <dgm:pt modelId="{C10A4473-EEE3-4BD1-AB96-A3ECF9F9C651}" type="parTrans" cxnId="{253B3B5E-5D64-4D65-AB3E-B8BC5FF7683B}">
      <dgm:prSet/>
      <dgm:spPr/>
      <dgm:t>
        <a:bodyPr/>
        <a:lstStyle/>
        <a:p>
          <a:endParaRPr lang="en-AU"/>
        </a:p>
      </dgm:t>
    </dgm:pt>
    <dgm:pt modelId="{41D41F6B-CAD8-41CB-9CCF-881FB14AD662}" type="sibTrans" cxnId="{253B3B5E-5D64-4D65-AB3E-B8BC5FF7683B}">
      <dgm:prSet/>
      <dgm:spPr/>
      <dgm:t>
        <a:bodyPr/>
        <a:lstStyle/>
        <a:p>
          <a:endParaRPr lang="en-AU"/>
        </a:p>
      </dgm:t>
    </dgm:pt>
    <dgm:pt modelId="{2EE6EC6D-034F-4571-BC1B-FD8DAB4AF727}">
      <dgm:prSet phldrT="[Text]"/>
      <dgm:spPr>
        <a:xfrm>
          <a:off x="2300223" y="1676381"/>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endParaRPr lang="en-AU" sz="1400">
            <a:solidFill>
              <a:sysClr val="windowText" lastClr="000000">
                <a:hueOff val="0"/>
                <a:satOff val="0"/>
                <a:lumOff val="0"/>
                <a:alphaOff val="0"/>
              </a:sysClr>
            </a:solidFill>
            <a:latin typeface="Calibri" panose="020F0502020204030204"/>
            <a:ea typeface="+mn-ea"/>
            <a:cs typeface="+mn-cs"/>
          </a:endParaRPr>
        </a:p>
      </dgm:t>
    </dgm:pt>
    <dgm:pt modelId="{EA28B03A-DD06-47B3-9B4D-38C8E1C1CDB5}" type="parTrans" cxnId="{7FA14844-1394-42F5-91D6-08DBEFF07942}">
      <dgm:prSet/>
      <dgm:spPr/>
      <dgm:t>
        <a:bodyPr/>
        <a:lstStyle/>
        <a:p>
          <a:endParaRPr lang="en-AU"/>
        </a:p>
      </dgm:t>
    </dgm:pt>
    <dgm:pt modelId="{53DC9E73-DE2E-4FD9-A6F0-5A69FF641720}" type="sibTrans" cxnId="{7FA14844-1394-42F5-91D6-08DBEFF07942}">
      <dgm:prSet/>
      <dgm:spPr/>
      <dgm:t>
        <a:bodyPr/>
        <a:lstStyle/>
        <a:p>
          <a:endParaRPr lang="en-AU"/>
        </a:p>
      </dgm:t>
    </dgm:pt>
    <dgm:pt modelId="{36677309-5B97-44C4-B337-74B9324953C2}">
      <dgm:prSet phldrT="[Text]" custT="1"/>
      <dgm:spPr>
        <a:xfrm>
          <a:off x="2300223" y="390"/>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endParaRPr lang="en-AU" sz="800">
            <a:solidFill>
              <a:sysClr val="windowText" lastClr="000000">
                <a:hueOff val="0"/>
                <a:satOff val="0"/>
                <a:lumOff val="0"/>
                <a:alphaOff val="0"/>
              </a:sysClr>
            </a:solidFill>
            <a:latin typeface="Calibri" panose="020F0502020204030204"/>
            <a:ea typeface="+mn-ea"/>
            <a:cs typeface="+mn-cs"/>
          </a:endParaRPr>
        </a:p>
      </dgm:t>
    </dgm:pt>
    <dgm:pt modelId="{12D0D44C-DCCA-4AD7-8B09-395C13200798}" type="parTrans" cxnId="{A3BA71B6-E520-4E43-9617-72FB94AEE864}">
      <dgm:prSet/>
      <dgm:spPr/>
      <dgm:t>
        <a:bodyPr/>
        <a:lstStyle/>
        <a:p>
          <a:endParaRPr lang="en-US"/>
        </a:p>
      </dgm:t>
    </dgm:pt>
    <dgm:pt modelId="{9DD4DB53-DA57-4C2A-854D-2045348C7E72}" type="sibTrans" cxnId="{A3BA71B6-E520-4E43-9617-72FB94AEE864}">
      <dgm:prSet/>
      <dgm:spPr/>
      <dgm:t>
        <a:bodyPr/>
        <a:lstStyle/>
        <a:p>
          <a:endParaRPr lang="en-US"/>
        </a:p>
      </dgm:t>
    </dgm:pt>
    <dgm:pt modelId="{26DCCAA2-3482-45BA-B170-429AAC13AF43}">
      <dgm:prSet phldrT="[Text]" custT="1"/>
      <dgm:spPr>
        <a:xfrm>
          <a:off x="2300223" y="1676381"/>
          <a:ext cx="3450336" cy="152362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l"/>
          <a:endParaRPr lang="en-AU" sz="900">
            <a:solidFill>
              <a:sysClr val="windowText" lastClr="000000">
                <a:hueOff val="0"/>
                <a:satOff val="0"/>
                <a:lumOff val="0"/>
                <a:alphaOff val="0"/>
              </a:sysClr>
            </a:solidFill>
            <a:latin typeface="Calibri" panose="020F0502020204030204"/>
            <a:ea typeface="+mn-ea"/>
            <a:cs typeface="+mn-cs"/>
          </a:endParaRPr>
        </a:p>
      </dgm:t>
    </dgm:pt>
    <dgm:pt modelId="{C8A0C4A3-960B-4199-BCCE-B57F4FFAA156}" type="parTrans" cxnId="{3B8BAEB0-8D57-4D69-93FA-B1D6204455ED}">
      <dgm:prSet/>
      <dgm:spPr/>
      <dgm:t>
        <a:bodyPr/>
        <a:lstStyle/>
        <a:p>
          <a:endParaRPr lang="en-US"/>
        </a:p>
      </dgm:t>
    </dgm:pt>
    <dgm:pt modelId="{7C0881D4-45B0-4F55-8662-DD75FA0650E9}" type="sibTrans" cxnId="{3B8BAEB0-8D57-4D69-93FA-B1D6204455ED}">
      <dgm:prSet/>
      <dgm:spPr/>
      <dgm:t>
        <a:bodyPr/>
        <a:lstStyle/>
        <a:p>
          <a:endParaRPr lang="en-US"/>
        </a:p>
      </dgm:t>
    </dgm:pt>
    <dgm:pt modelId="{708F7D71-28D4-4E48-88DF-B1953F138D00}" type="pres">
      <dgm:prSet presAssocID="{AFA4DA01-46BE-48F7-928A-BA00C01EF8B7}" presName="Name0" presStyleCnt="0">
        <dgm:presLayoutVars>
          <dgm:dir/>
          <dgm:animLvl val="lvl"/>
          <dgm:resizeHandles/>
        </dgm:presLayoutVars>
      </dgm:prSet>
      <dgm:spPr/>
      <dgm:t>
        <a:bodyPr/>
        <a:lstStyle/>
        <a:p>
          <a:endParaRPr lang="en-AU"/>
        </a:p>
      </dgm:t>
    </dgm:pt>
    <dgm:pt modelId="{C4DB92C8-EBDF-40B7-A859-22D2AF3548B9}" type="pres">
      <dgm:prSet presAssocID="{40380B93-4211-40B5-81FA-008A56AB681D}" presName="linNode" presStyleCnt="0"/>
      <dgm:spPr/>
    </dgm:pt>
    <dgm:pt modelId="{111D83F5-03F1-41D9-B6FD-05B32F0B419A}" type="pres">
      <dgm:prSet presAssocID="{40380B93-4211-40B5-81FA-008A56AB681D}" presName="parentShp" presStyleLbl="node1" presStyleIdx="0" presStyleCnt="2">
        <dgm:presLayoutVars>
          <dgm:bulletEnabled val="1"/>
        </dgm:presLayoutVars>
      </dgm:prSet>
      <dgm:spPr/>
      <dgm:t>
        <a:bodyPr/>
        <a:lstStyle/>
        <a:p>
          <a:endParaRPr lang="en-AU"/>
        </a:p>
      </dgm:t>
    </dgm:pt>
    <dgm:pt modelId="{F24EEDA4-F7B8-41EC-9896-04506850D4BD}" type="pres">
      <dgm:prSet presAssocID="{40380B93-4211-40B5-81FA-008A56AB681D}" presName="childShp" presStyleLbl="bgAccFollowNode1" presStyleIdx="0" presStyleCnt="2">
        <dgm:presLayoutVars>
          <dgm:bulletEnabled val="1"/>
        </dgm:presLayoutVars>
      </dgm:prSet>
      <dgm:spPr/>
      <dgm:t>
        <a:bodyPr/>
        <a:lstStyle/>
        <a:p>
          <a:endParaRPr lang="en-AU"/>
        </a:p>
      </dgm:t>
    </dgm:pt>
    <dgm:pt modelId="{12B33B02-D7B9-4BE3-BD03-57C703F0DB37}" type="pres">
      <dgm:prSet presAssocID="{BDC23BA1-9668-4FE3-B96D-2D5A7CD02AA6}" presName="spacing" presStyleCnt="0"/>
      <dgm:spPr/>
    </dgm:pt>
    <dgm:pt modelId="{1295E5EA-CC46-4A9C-9E9D-24E0E44F35EB}" type="pres">
      <dgm:prSet presAssocID="{964DEAB3-ACF5-4A12-9A0C-A0925D8386AD}" presName="linNode" presStyleCnt="0"/>
      <dgm:spPr/>
    </dgm:pt>
    <dgm:pt modelId="{24620471-52B3-43FE-A5FB-37BCB0BD2A47}" type="pres">
      <dgm:prSet presAssocID="{964DEAB3-ACF5-4A12-9A0C-A0925D8386AD}" presName="parentShp" presStyleLbl="node1" presStyleIdx="1" presStyleCnt="2">
        <dgm:presLayoutVars>
          <dgm:bulletEnabled val="1"/>
        </dgm:presLayoutVars>
      </dgm:prSet>
      <dgm:spPr/>
      <dgm:t>
        <a:bodyPr/>
        <a:lstStyle/>
        <a:p>
          <a:endParaRPr lang="en-AU"/>
        </a:p>
      </dgm:t>
    </dgm:pt>
    <dgm:pt modelId="{D6B70AD7-845B-44C8-AB1D-655D40B3B38D}" type="pres">
      <dgm:prSet presAssocID="{964DEAB3-ACF5-4A12-9A0C-A0925D8386AD}" presName="childShp" presStyleLbl="bgAccFollowNode1" presStyleIdx="1" presStyleCnt="2">
        <dgm:presLayoutVars>
          <dgm:bulletEnabled val="1"/>
        </dgm:presLayoutVars>
      </dgm:prSet>
      <dgm:spPr/>
      <dgm:t>
        <a:bodyPr/>
        <a:lstStyle/>
        <a:p>
          <a:endParaRPr lang="en-AU"/>
        </a:p>
      </dgm:t>
    </dgm:pt>
  </dgm:ptLst>
  <dgm:cxnLst>
    <dgm:cxn modelId="{253B3B5E-5D64-4D65-AB3E-B8BC5FF7683B}" srcId="{964DEAB3-ACF5-4A12-9A0C-A0925D8386AD}" destId="{F69B0805-9AEE-4ECF-9675-7ACFA0FD412D}" srcOrd="2" destOrd="0" parTransId="{C10A4473-EEE3-4BD1-AB96-A3ECF9F9C651}" sibTransId="{41D41F6B-CAD8-41CB-9CCF-881FB14AD662}"/>
    <dgm:cxn modelId="{0352FA1B-A4D6-467D-8C77-0AC8CFE765E4}" type="presOf" srcId="{C59ABFC3-6A5E-4C8A-A945-7554FF5DDB5D}" destId="{F24EEDA4-F7B8-41EC-9896-04506850D4BD}" srcOrd="0" destOrd="2" presId="urn:microsoft.com/office/officeart/2005/8/layout/vList6"/>
    <dgm:cxn modelId="{8EAFB720-0319-4867-A5C0-26E311B92EF3}" type="presOf" srcId="{36677309-5B97-44C4-B337-74B9324953C2}" destId="{F24EEDA4-F7B8-41EC-9896-04506850D4BD}" srcOrd="0" destOrd="0" presId="urn:microsoft.com/office/officeart/2005/8/layout/vList6"/>
    <dgm:cxn modelId="{AF05CFFC-3506-4E9C-9CE7-0CE2EBB9AEB5}" srcId="{40380B93-4211-40B5-81FA-008A56AB681D}" destId="{AA1C5B45-4CF2-49B0-A87B-712F9B5B035E}" srcOrd="4" destOrd="0" parTransId="{F0C52584-ECD2-4860-B0FE-92FF5E743421}" sibTransId="{3C02C43B-1E77-4377-BD25-14670412C893}"/>
    <dgm:cxn modelId="{8369B609-E1F5-47DF-A171-A7B2A6A554AB}" type="presOf" srcId="{1C4FEF90-00E0-43E5-A11E-B1A6AEDD3FE1}" destId="{F24EEDA4-F7B8-41EC-9896-04506850D4BD}" srcOrd="0" destOrd="1" presId="urn:microsoft.com/office/officeart/2005/8/layout/vList6"/>
    <dgm:cxn modelId="{28275221-413B-4F17-B6BD-7BDC1A6F600A}" srcId="{964DEAB3-ACF5-4A12-9A0C-A0925D8386AD}" destId="{1F11188E-5499-48F3-A3B3-E77D1AD2353B}" srcOrd="4" destOrd="0" parTransId="{564509AE-4D78-4B82-A734-507B65192E48}" sibTransId="{AA6452BB-6A9D-4AE1-9B4A-6E1DA66CCD18}"/>
    <dgm:cxn modelId="{BFD947FD-F04E-4211-8CFA-C82CC3340C3C}" srcId="{40380B93-4211-40B5-81FA-008A56AB681D}" destId="{AA587439-AA57-4448-88B5-101192790ED8}" srcOrd="7" destOrd="0" parTransId="{4863F7F0-7A51-4D22-96D8-9A0F0C66DE3B}" sibTransId="{E137C9B5-4F95-44BE-943C-98C71D6E0E71}"/>
    <dgm:cxn modelId="{BB0F5CA8-7E00-4D88-87C9-B87B8CAC68FF}" type="presOf" srcId="{964DEAB3-ACF5-4A12-9A0C-A0925D8386AD}" destId="{24620471-52B3-43FE-A5FB-37BCB0BD2A47}" srcOrd="0" destOrd="0" presId="urn:microsoft.com/office/officeart/2005/8/layout/vList6"/>
    <dgm:cxn modelId="{8C880275-D912-4AEF-A6A0-63F4A3478542}" type="presOf" srcId="{EDF67356-EC70-4E8A-BE39-83FDF4A5E7DB}" destId="{F24EEDA4-F7B8-41EC-9896-04506850D4BD}" srcOrd="0" destOrd="6" presId="urn:microsoft.com/office/officeart/2005/8/layout/vList6"/>
    <dgm:cxn modelId="{5827D6D5-14AB-4A75-9E4D-B76F1EEE5EBD}" srcId="{40380B93-4211-40B5-81FA-008A56AB681D}" destId="{154CCB91-73A2-40EB-BD7C-449BD4F503A4}" srcOrd="3" destOrd="0" parTransId="{65612F7A-FF26-4E0D-BDE3-BB5E8C269B7D}" sibTransId="{E0C9F155-B305-45AB-B43E-252DC321A87A}"/>
    <dgm:cxn modelId="{C142EF5D-8993-4190-9389-BC20821B4525}" type="presOf" srcId="{FC0D541C-60CE-4A52-A1A1-898470FEFA81}" destId="{F24EEDA4-F7B8-41EC-9896-04506850D4BD}" srcOrd="0" destOrd="5" presId="urn:microsoft.com/office/officeart/2005/8/layout/vList6"/>
    <dgm:cxn modelId="{7A74E77E-29FD-40B0-9CF8-C4C4A16B6D5E}" type="presOf" srcId="{40380B93-4211-40B5-81FA-008A56AB681D}" destId="{111D83F5-03F1-41D9-B6FD-05B32F0B419A}" srcOrd="0" destOrd="0" presId="urn:microsoft.com/office/officeart/2005/8/layout/vList6"/>
    <dgm:cxn modelId="{9CE4FF2A-4A4E-4C3F-887B-08C48C78B865}" srcId="{40380B93-4211-40B5-81FA-008A56AB681D}" destId="{C59ABFC3-6A5E-4C8A-A945-7554FF5DDB5D}" srcOrd="2" destOrd="0" parTransId="{7D9F51EC-ABDA-42C0-B859-F04A5A51EEE0}" sibTransId="{615F631F-E601-47EB-A231-F4AE6862EDDE}"/>
    <dgm:cxn modelId="{60F723D2-0647-4130-B187-280CEDD73DB5}" srcId="{40380B93-4211-40B5-81FA-008A56AB681D}" destId="{EDF67356-EC70-4E8A-BE39-83FDF4A5E7DB}" srcOrd="6" destOrd="0" parTransId="{1292A06D-DFA2-4399-89E9-BBFCDF1B1D82}" sibTransId="{D9D06B5B-BD6E-4BF6-A5CF-2CEB70F4376A}"/>
    <dgm:cxn modelId="{13204ABC-8BDF-41A7-B981-5DF90425E986}" srcId="{AFA4DA01-46BE-48F7-928A-BA00C01EF8B7}" destId="{964DEAB3-ACF5-4A12-9A0C-A0925D8386AD}" srcOrd="1" destOrd="0" parTransId="{9E3599C1-7CFF-45A4-8127-3170B57FF8FB}" sibTransId="{09BA2782-2D75-48B8-BF38-5D13D8C289E4}"/>
    <dgm:cxn modelId="{2206E0C5-4E3C-455E-9723-E53151B49D73}" srcId="{AFA4DA01-46BE-48F7-928A-BA00C01EF8B7}" destId="{40380B93-4211-40B5-81FA-008A56AB681D}" srcOrd="0" destOrd="0" parTransId="{1FDFF775-183C-44A3-9A2B-74BDE232E5CC}" sibTransId="{BDC23BA1-9668-4FE3-B96D-2D5A7CD02AA6}"/>
    <dgm:cxn modelId="{61C78459-B3EA-4373-B23B-E689244277C2}" srcId="{964DEAB3-ACF5-4A12-9A0C-A0925D8386AD}" destId="{B5AE3C55-A244-48B0-BCDC-F753A5135EA4}" srcOrd="1" destOrd="0" parTransId="{4EB43788-3D01-41A4-BE0E-A7D45AA654BC}" sibTransId="{3DE72A8D-D153-4372-A82B-1F7AAD73B875}"/>
    <dgm:cxn modelId="{7BC80E10-58E4-48F4-9525-FE69A4B3AC55}" type="presOf" srcId="{F69B0805-9AEE-4ECF-9675-7ACFA0FD412D}" destId="{D6B70AD7-845B-44C8-AB1D-655D40B3B38D}" srcOrd="0" destOrd="2" presId="urn:microsoft.com/office/officeart/2005/8/layout/vList6"/>
    <dgm:cxn modelId="{9F584583-E9FE-473C-A9FD-AAF5F2CF2E22}" type="presOf" srcId="{AA1C5B45-4CF2-49B0-A87B-712F9B5B035E}" destId="{F24EEDA4-F7B8-41EC-9896-04506850D4BD}" srcOrd="0" destOrd="4" presId="urn:microsoft.com/office/officeart/2005/8/layout/vList6"/>
    <dgm:cxn modelId="{41C76520-338E-4882-80A6-65F67952701B}" srcId="{40380B93-4211-40B5-81FA-008A56AB681D}" destId="{FC0D541C-60CE-4A52-A1A1-898470FEFA81}" srcOrd="5" destOrd="0" parTransId="{FC62A984-2E26-4CBC-BD6B-69E5DE4FDF30}" sibTransId="{E80B5874-926A-43F2-BB46-D41D31EBEFDE}"/>
    <dgm:cxn modelId="{81D9D60C-C5C1-46A0-8199-1F08C1CF5F94}" type="presOf" srcId="{2EE6EC6D-034F-4571-BC1B-FD8DAB4AF727}" destId="{D6B70AD7-845B-44C8-AB1D-655D40B3B38D}" srcOrd="0" destOrd="3" presId="urn:microsoft.com/office/officeart/2005/8/layout/vList6"/>
    <dgm:cxn modelId="{7FA14844-1394-42F5-91D6-08DBEFF07942}" srcId="{964DEAB3-ACF5-4A12-9A0C-A0925D8386AD}" destId="{2EE6EC6D-034F-4571-BC1B-FD8DAB4AF727}" srcOrd="3" destOrd="0" parTransId="{EA28B03A-DD06-47B3-9B4D-38C8E1C1CDB5}" sibTransId="{53DC9E73-DE2E-4FD9-A6F0-5A69FF641720}"/>
    <dgm:cxn modelId="{AE02B992-39C4-4DD3-B750-4020DD2FE977}" type="presOf" srcId="{154CCB91-73A2-40EB-BD7C-449BD4F503A4}" destId="{F24EEDA4-F7B8-41EC-9896-04506850D4BD}" srcOrd="0" destOrd="3" presId="urn:microsoft.com/office/officeart/2005/8/layout/vList6"/>
    <dgm:cxn modelId="{FAB0D471-3707-4F40-A692-8B4EED6ACECF}" type="presOf" srcId="{AFA4DA01-46BE-48F7-928A-BA00C01EF8B7}" destId="{708F7D71-28D4-4E48-88DF-B1953F138D00}" srcOrd="0" destOrd="0" presId="urn:microsoft.com/office/officeart/2005/8/layout/vList6"/>
    <dgm:cxn modelId="{29CDA67E-705D-4961-88DA-296D4E609AB9}" type="presOf" srcId="{1F11188E-5499-48F3-A3B3-E77D1AD2353B}" destId="{D6B70AD7-845B-44C8-AB1D-655D40B3B38D}" srcOrd="0" destOrd="4" presId="urn:microsoft.com/office/officeart/2005/8/layout/vList6"/>
    <dgm:cxn modelId="{816374FD-327F-4151-942E-9E196BBB87E9}" type="presOf" srcId="{26DCCAA2-3482-45BA-B170-429AAC13AF43}" destId="{D6B70AD7-845B-44C8-AB1D-655D40B3B38D}" srcOrd="0" destOrd="0" presId="urn:microsoft.com/office/officeart/2005/8/layout/vList6"/>
    <dgm:cxn modelId="{4AF96EF0-8B5D-4E2C-8DE6-E891DCE1EF8B}" type="presOf" srcId="{AA587439-AA57-4448-88B5-101192790ED8}" destId="{F24EEDA4-F7B8-41EC-9896-04506850D4BD}" srcOrd="0" destOrd="7" presId="urn:microsoft.com/office/officeart/2005/8/layout/vList6"/>
    <dgm:cxn modelId="{B5BB26AA-20BF-42B5-8E67-F41EB84994D6}" type="presOf" srcId="{B5AE3C55-A244-48B0-BCDC-F753A5135EA4}" destId="{D6B70AD7-845B-44C8-AB1D-655D40B3B38D}" srcOrd="0" destOrd="1" presId="urn:microsoft.com/office/officeart/2005/8/layout/vList6"/>
    <dgm:cxn modelId="{A3BA71B6-E520-4E43-9617-72FB94AEE864}" srcId="{40380B93-4211-40B5-81FA-008A56AB681D}" destId="{36677309-5B97-44C4-B337-74B9324953C2}" srcOrd="0" destOrd="0" parTransId="{12D0D44C-DCCA-4AD7-8B09-395C13200798}" sibTransId="{9DD4DB53-DA57-4C2A-854D-2045348C7E72}"/>
    <dgm:cxn modelId="{3B8BAEB0-8D57-4D69-93FA-B1D6204455ED}" srcId="{964DEAB3-ACF5-4A12-9A0C-A0925D8386AD}" destId="{26DCCAA2-3482-45BA-B170-429AAC13AF43}" srcOrd="0" destOrd="0" parTransId="{C8A0C4A3-960B-4199-BCCE-B57F4FFAA156}" sibTransId="{7C0881D4-45B0-4F55-8662-DD75FA0650E9}"/>
    <dgm:cxn modelId="{88993495-AD7E-4C7C-ABBD-D1AB90D1013E}" srcId="{40380B93-4211-40B5-81FA-008A56AB681D}" destId="{1C4FEF90-00E0-43E5-A11E-B1A6AEDD3FE1}" srcOrd="1" destOrd="0" parTransId="{A61B59B3-1C49-4537-B961-2E511655228E}" sibTransId="{1DB3B7A8-2F98-4923-B203-F817858E0474}"/>
    <dgm:cxn modelId="{9BAFE157-778F-4428-B515-D6D8E83D4A39}" type="presParOf" srcId="{708F7D71-28D4-4E48-88DF-B1953F138D00}" destId="{C4DB92C8-EBDF-40B7-A859-22D2AF3548B9}" srcOrd="0" destOrd="0" presId="urn:microsoft.com/office/officeart/2005/8/layout/vList6"/>
    <dgm:cxn modelId="{8B711FDA-B488-4AF8-A0C3-51E04222C5FF}" type="presParOf" srcId="{C4DB92C8-EBDF-40B7-A859-22D2AF3548B9}" destId="{111D83F5-03F1-41D9-B6FD-05B32F0B419A}" srcOrd="0" destOrd="0" presId="urn:microsoft.com/office/officeart/2005/8/layout/vList6"/>
    <dgm:cxn modelId="{DCCECB22-2E06-4A44-8DE7-51CE3365E8AD}" type="presParOf" srcId="{C4DB92C8-EBDF-40B7-A859-22D2AF3548B9}" destId="{F24EEDA4-F7B8-41EC-9896-04506850D4BD}" srcOrd="1" destOrd="0" presId="urn:microsoft.com/office/officeart/2005/8/layout/vList6"/>
    <dgm:cxn modelId="{A210DF97-2D4E-4867-AAC0-7DDF432482E8}" type="presParOf" srcId="{708F7D71-28D4-4E48-88DF-B1953F138D00}" destId="{12B33B02-D7B9-4BE3-BD03-57C703F0DB37}" srcOrd="1" destOrd="0" presId="urn:microsoft.com/office/officeart/2005/8/layout/vList6"/>
    <dgm:cxn modelId="{C2836D21-CA27-4339-BC55-B7CB8DD61E5A}" type="presParOf" srcId="{708F7D71-28D4-4E48-88DF-B1953F138D00}" destId="{1295E5EA-CC46-4A9C-9E9D-24E0E44F35EB}" srcOrd="2" destOrd="0" presId="urn:microsoft.com/office/officeart/2005/8/layout/vList6"/>
    <dgm:cxn modelId="{423141B0-3C34-47F2-A7C5-C18E65362C30}" type="presParOf" srcId="{1295E5EA-CC46-4A9C-9E9D-24E0E44F35EB}" destId="{24620471-52B3-43FE-A5FB-37BCB0BD2A47}" srcOrd="0" destOrd="0" presId="urn:microsoft.com/office/officeart/2005/8/layout/vList6"/>
    <dgm:cxn modelId="{34FCB4C3-486F-4098-9C6C-05333A1A3E68}" type="presParOf" srcId="{1295E5EA-CC46-4A9C-9E9D-24E0E44F35EB}" destId="{D6B70AD7-845B-44C8-AB1D-655D40B3B38D}" srcOrd="1" destOrd="0" presId="urn:microsoft.com/office/officeart/2005/8/layout/v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4EEDA4-F7B8-41EC-9896-04506850D4BD}">
      <dsp:nvSpPr>
        <dsp:cNvPr id="0" name=""/>
        <dsp:cNvSpPr/>
      </dsp:nvSpPr>
      <dsp:spPr>
        <a:xfrm>
          <a:off x="2294942" y="1137"/>
          <a:ext cx="3438212" cy="1635918"/>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VGTC Registration Form (should be completed prior to confirmed sign up)</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Have potential A/T complete LLN and/or Aptitude test</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Obtain previous delta info from Apprenticeship Centre (if applicable)</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Determine Eligibilty</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Check for previous credit</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If previous credit applies determine when increase is due and payrate applicable</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Ensure correct information is transposed onto quote</a:t>
          </a:r>
        </a:p>
      </dsp:txBody>
      <dsp:txXfrm>
        <a:off x="2294942" y="205627"/>
        <a:ext cx="2824743" cy="1226938"/>
      </dsp:txXfrm>
    </dsp:sp>
    <dsp:sp modelId="{111D83F5-03F1-41D9-B6FD-05B32F0B419A}">
      <dsp:nvSpPr>
        <dsp:cNvPr id="0" name=""/>
        <dsp:cNvSpPr/>
      </dsp:nvSpPr>
      <dsp:spPr>
        <a:xfrm>
          <a:off x="2800" y="311019"/>
          <a:ext cx="2292141" cy="101615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AU" sz="2500" kern="1200">
              <a:solidFill>
                <a:sysClr val="window" lastClr="FFFFFF"/>
              </a:solidFill>
              <a:latin typeface="Calibri" panose="020F0502020204030204"/>
              <a:ea typeface="+mn-ea"/>
              <a:cs typeface="+mn-cs"/>
            </a:rPr>
            <a:t>Pre Employment </a:t>
          </a:r>
        </a:p>
      </dsp:txBody>
      <dsp:txXfrm>
        <a:off x="52405" y="360624"/>
        <a:ext cx="2192931" cy="916945"/>
      </dsp:txXfrm>
    </dsp:sp>
    <dsp:sp modelId="{D6B70AD7-845B-44C8-AB1D-655D40B3B38D}">
      <dsp:nvSpPr>
        <dsp:cNvPr id="0" name=""/>
        <dsp:cNvSpPr/>
      </dsp:nvSpPr>
      <dsp:spPr>
        <a:xfrm>
          <a:off x="2294942" y="1738671"/>
          <a:ext cx="3438212" cy="1461860"/>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t" anchorCtr="0">
          <a:noAutofit/>
        </a:bodyPr>
        <a:lstStyle/>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Arrange OH&amp;S officer to conduct OH&amp;S Visit(prior to sign up)</a:t>
          </a:r>
        </a:p>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New Employee Details on Signnow</a:t>
          </a:r>
        </a:p>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Letter of Offer - Includes TRCS Policy</a:t>
          </a:r>
        </a:p>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Position description</a:t>
          </a:r>
        </a:p>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Information manual (electronic copy provided via email)</a:t>
          </a:r>
        </a:p>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Obtain a copy of the apprentices Construction Industry Card. If they do not have one please arrange for course to be undertaken</a:t>
          </a:r>
        </a:p>
        <a:p>
          <a:pPr marL="57150" lvl="1" indent="-57150" algn="l" defTabSz="311150">
            <a:lnSpc>
              <a:spcPct val="90000"/>
            </a:lnSpc>
            <a:spcBef>
              <a:spcPct val="0"/>
            </a:spcBef>
            <a:spcAft>
              <a:spcPct val="15000"/>
            </a:spcAft>
            <a:buChar char="••"/>
          </a:pPr>
          <a:r>
            <a:rPr lang="en-AU" sz="700" kern="1200">
              <a:solidFill>
                <a:sysClr val="windowText" lastClr="000000">
                  <a:hueOff val="0"/>
                  <a:satOff val="0"/>
                  <a:lumOff val="0"/>
                  <a:alphaOff val="0"/>
                </a:sysClr>
              </a:solidFill>
              <a:latin typeface="Calibri" panose="020F0502020204030204"/>
              <a:ea typeface="+mn-ea"/>
              <a:cs typeface="+mn-cs"/>
            </a:rPr>
            <a:t>If Apprentice is Bricklayer please source ABBTF Forms from Intranet to complete (these go to Payroll)</a:t>
          </a:r>
        </a:p>
        <a:p>
          <a:pPr marL="57150" lvl="1" indent="-57150" algn="l" defTabSz="266700">
            <a:lnSpc>
              <a:spcPct val="90000"/>
            </a:lnSpc>
            <a:spcBef>
              <a:spcPct val="0"/>
            </a:spcBef>
            <a:spcAft>
              <a:spcPct val="15000"/>
            </a:spcAft>
            <a:buChar char="••"/>
          </a:pPr>
          <a:endParaRPr lang="en-AU" sz="600" kern="1200">
            <a:solidFill>
              <a:sysClr val="windowText" lastClr="000000">
                <a:hueOff val="0"/>
                <a:satOff val="0"/>
                <a:lumOff val="0"/>
                <a:alphaOff val="0"/>
              </a:sysClr>
            </a:solidFill>
            <a:latin typeface="Calibri" panose="020F0502020204030204"/>
            <a:ea typeface="+mn-ea"/>
            <a:cs typeface="+mn-cs"/>
          </a:endParaRPr>
        </a:p>
      </dsp:txBody>
      <dsp:txXfrm>
        <a:off x="2294942" y="1921404"/>
        <a:ext cx="2890015" cy="1096395"/>
      </dsp:txXfrm>
    </dsp:sp>
    <dsp:sp modelId="{24620471-52B3-43FE-A5FB-37BCB0BD2A47}">
      <dsp:nvSpPr>
        <dsp:cNvPr id="0" name=""/>
        <dsp:cNvSpPr/>
      </dsp:nvSpPr>
      <dsp:spPr>
        <a:xfrm>
          <a:off x="2800" y="1961524"/>
          <a:ext cx="2292141" cy="101615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lvl="0" algn="ctr" defTabSz="1111250">
            <a:lnSpc>
              <a:spcPct val="90000"/>
            </a:lnSpc>
            <a:spcBef>
              <a:spcPct val="0"/>
            </a:spcBef>
            <a:spcAft>
              <a:spcPct val="35000"/>
            </a:spcAft>
          </a:pPr>
          <a:r>
            <a:rPr lang="en-AU" sz="2500" kern="1200">
              <a:solidFill>
                <a:sysClr val="window" lastClr="FFFFFF"/>
              </a:solidFill>
              <a:latin typeface="Calibri" panose="020F0502020204030204"/>
              <a:ea typeface="+mn-ea"/>
              <a:cs typeface="+mn-cs"/>
            </a:rPr>
            <a:t>Sign Up docs</a:t>
          </a:r>
        </a:p>
      </dsp:txBody>
      <dsp:txXfrm>
        <a:off x="52405" y="2011129"/>
        <a:ext cx="2192931" cy="9169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4EEDA4-F7B8-41EC-9896-04506850D4BD}">
      <dsp:nvSpPr>
        <dsp:cNvPr id="0" name=""/>
        <dsp:cNvSpPr/>
      </dsp:nvSpPr>
      <dsp:spPr>
        <a:xfrm>
          <a:off x="2298445" y="390"/>
          <a:ext cx="3447669" cy="1524232"/>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endParaRPr lang="en-AU" sz="8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Arrange apprenticehsip centre to be present at commencement of sign up of Training Contract</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If Apprentice is under 18 arrange for a parent of guardian to be present</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VGTC induction </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IBSafe online induction quiz</a:t>
          </a:r>
        </a:p>
        <a:p>
          <a:pPr marL="57150" lvl="1" indent="-57150" algn="l" defTabSz="355600">
            <a:lnSpc>
              <a:spcPct val="90000"/>
            </a:lnSpc>
            <a:spcBef>
              <a:spcPct val="0"/>
            </a:spcBef>
            <a:spcAft>
              <a:spcPct val="15000"/>
            </a:spcAft>
            <a:buChar char="••"/>
          </a:pPr>
          <a:r>
            <a:rPr lang="en-AU" sz="800" kern="1200">
              <a:solidFill>
                <a:sysClr val="windowText" lastClr="000000">
                  <a:hueOff val="0"/>
                  <a:satOff val="0"/>
                  <a:lumOff val="0"/>
                  <a:alphaOff val="0"/>
                </a:sysClr>
              </a:solidFill>
              <a:latin typeface="Calibri" panose="020F0502020204030204"/>
              <a:ea typeface="+mn-ea"/>
              <a:cs typeface="+mn-cs"/>
            </a:rPr>
            <a:t>Complete Induction ackowledgment </a:t>
          </a:r>
        </a:p>
        <a:p>
          <a:pPr marL="57150" lvl="1" indent="-57150" algn="l" defTabSz="311150">
            <a:lnSpc>
              <a:spcPct val="90000"/>
            </a:lnSpc>
            <a:spcBef>
              <a:spcPct val="0"/>
            </a:spcBef>
            <a:spcAft>
              <a:spcPct val="15000"/>
            </a:spcAft>
            <a:buChar char="••"/>
          </a:pPr>
          <a:endParaRPr lang="en-AU" sz="7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11150">
            <a:lnSpc>
              <a:spcPct val="90000"/>
            </a:lnSpc>
            <a:spcBef>
              <a:spcPct val="0"/>
            </a:spcBef>
            <a:spcAft>
              <a:spcPct val="15000"/>
            </a:spcAft>
            <a:buChar char="••"/>
          </a:pPr>
          <a:endParaRPr lang="en-AU" sz="700" kern="1200">
            <a:solidFill>
              <a:sysClr val="windowText" lastClr="000000">
                <a:hueOff val="0"/>
                <a:satOff val="0"/>
                <a:lumOff val="0"/>
                <a:alphaOff val="0"/>
              </a:sysClr>
            </a:solidFill>
            <a:latin typeface="Calibri" panose="020F0502020204030204"/>
            <a:ea typeface="+mn-ea"/>
            <a:cs typeface="+mn-cs"/>
          </a:endParaRPr>
        </a:p>
      </dsp:txBody>
      <dsp:txXfrm>
        <a:off x="2298445" y="190919"/>
        <a:ext cx="2876082" cy="1143174"/>
      </dsp:txXfrm>
    </dsp:sp>
    <dsp:sp modelId="{111D83F5-03F1-41D9-B6FD-05B32F0B419A}">
      <dsp:nvSpPr>
        <dsp:cNvPr id="0" name=""/>
        <dsp:cNvSpPr/>
      </dsp:nvSpPr>
      <dsp:spPr>
        <a:xfrm>
          <a:off x="0" y="390"/>
          <a:ext cx="2298446" cy="152423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AU" sz="2400" kern="1200">
              <a:solidFill>
                <a:sysClr val="window" lastClr="FFFFFF"/>
              </a:solidFill>
              <a:latin typeface="Calibri" panose="020F0502020204030204"/>
              <a:ea typeface="+mn-ea"/>
              <a:cs typeface="+mn-cs"/>
            </a:rPr>
            <a:t>Sign Up / Induction</a:t>
          </a:r>
        </a:p>
      </dsp:txBody>
      <dsp:txXfrm>
        <a:off x="74407" y="74797"/>
        <a:ext cx="2149632" cy="1375418"/>
      </dsp:txXfrm>
    </dsp:sp>
    <dsp:sp modelId="{D6B70AD7-845B-44C8-AB1D-655D40B3B38D}">
      <dsp:nvSpPr>
        <dsp:cNvPr id="0" name=""/>
        <dsp:cNvSpPr/>
      </dsp:nvSpPr>
      <dsp:spPr>
        <a:xfrm>
          <a:off x="2298445" y="1677046"/>
          <a:ext cx="3447669" cy="1524232"/>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endParaRPr lang="en-AU"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AU" sz="900" kern="1200">
              <a:solidFill>
                <a:sysClr val="windowText" lastClr="000000">
                  <a:hueOff val="0"/>
                  <a:satOff val="0"/>
                  <a:lumOff val="0"/>
                  <a:alphaOff val="0"/>
                </a:sysClr>
              </a:solidFill>
              <a:latin typeface="Calibri" panose="020F0502020204030204"/>
              <a:ea typeface="+mn-ea"/>
              <a:cs typeface="+mn-cs"/>
            </a:rPr>
            <a:t>Forward all sign up documents including Sign up Checklist to Payroll and admin by COB Tuesday.</a:t>
          </a:r>
        </a:p>
        <a:p>
          <a:pPr marL="57150" lvl="1" indent="-57150" algn="l" defTabSz="400050">
            <a:lnSpc>
              <a:spcPct val="90000"/>
            </a:lnSpc>
            <a:spcBef>
              <a:spcPct val="0"/>
            </a:spcBef>
            <a:spcAft>
              <a:spcPct val="15000"/>
            </a:spcAft>
            <a:buChar char="••"/>
          </a:pPr>
          <a:r>
            <a:rPr lang="en-AU" sz="900" kern="1200">
              <a:solidFill>
                <a:sysClr val="windowText" lastClr="000000">
                  <a:hueOff val="0"/>
                  <a:satOff val="0"/>
                  <a:lumOff val="0"/>
                  <a:alphaOff val="0"/>
                </a:sysClr>
              </a:solidFill>
              <a:latin typeface="Calibri" panose="020F0502020204030204"/>
              <a:ea typeface="+mn-ea"/>
              <a:cs typeface="+mn-cs"/>
            </a:rPr>
            <a:t>Information Manual (electronic copy provided to employee via email)</a:t>
          </a:r>
        </a:p>
        <a:p>
          <a:pPr marL="114300" lvl="1" indent="-114300" algn="l" defTabSz="622300">
            <a:lnSpc>
              <a:spcPct val="90000"/>
            </a:lnSpc>
            <a:spcBef>
              <a:spcPct val="0"/>
            </a:spcBef>
            <a:spcAft>
              <a:spcPct val="15000"/>
            </a:spcAft>
            <a:buChar char="••"/>
          </a:pPr>
          <a:endParaRPr lang="en-AU" sz="1400" kern="1200">
            <a:solidFill>
              <a:sysClr val="windowText" lastClr="000000">
                <a:hueOff val="0"/>
                <a:satOff val="0"/>
                <a:lumOff val="0"/>
                <a:alphaOff val="0"/>
              </a:sysClr>
            </a:solidFill>
            <a:latin typeface="Calibri" panose="020F0502020204030204"/>
            <a:ea typeface="+mn-ea"/>
            <a:cs typeface="+mn-cs"/>
          </a:endParaRPr>
        </a:p>
        <a:p>
          <a:pPr marL="114300" lvl="1" indent="-114300" algn="l" defTabSz="622300">
            <a:lnSpc>
              <a:spcPct val="90000"/>
            </a:lnSpc>
            <a:spcBef>
              <a:spcPct val="0"/>
            </a:spcBef>
            <a:spcAft>
              <a:spcPct val="15000"/>
            </a:spcAft>
            <a:buChar char="••"/>
          </a:pPr>
          <a:endParaRPr lang="en-AU" sz="1400" kern="1200">
            <a:solidFill>
              <a:sysClr val="windowText" lastClr="000000">
                <a:hueOff val="0"/>
                <a:satOff val="0"/>
                <a:lumOff val="0"/>
                <a:alphaOff val="0"/>
              </a:sysClr>
            </a:solidFill>
            <a:latin typeface="Calibri" panose="020F0502020204030204"/>
            <a:ea typeface="+mn-ea"/>
            <a:cs typeface="+mn-cs"/>
          </a:endParaRPr>
        </a:p>
      </dsp:txBody>
      <dsp:txXfrm>
        <a:off x="2298445" y="1867575"/>
        <a:ext cx="2876082" cy="1143174"/>
      </dsp:txXfrm>
    </dsp:sp>
    <dsp:sp modelId="{24620471-52B3-43FE-A5FB-37BCB0BD2A47}">
      <dsp:nvSpPr>
        <dsp:cNvPr id="0" name=""/>
        <dsp:cNvSpPr/>
      </dsp:nvSpPr>
      <dsp:spPr>
        <a:xfrm>
          <a:off x="0" y="1677046"/>
          <a:ext cx="2298446" cy="152423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45720" rIns="91440" bIns="45720" numCol="1" spcCol="1270" anchor="ctr" anchorCtr="0">
          <a:noAutofit/>
        </a:bodyPr>
        <a:lstStyle/>
        <a:p>
          <a:pPr lvl="0" algn="ctr" defTabSz="1066800">
            <a:lnSpc>
              <a:spcPct val="90000"/>
            </a:lnSpc>
            <a:spcBef>
              <a:spcPct val="0"/>
            </a:spcBef>
            <a:spcAft>
              <a:spcPct val="35000"/>
            </a:spcAft>
          </a:pPr>
          <a:r>
            <a:rPr lang="en-AU" sz="2400" kern="1200">
              <a:solidFill>
                <a:sysClr val="window" lastClr="FFFFFF"/>
              </a:solidFill>
              <a:latin typeface="Calibri" panose="020F0502020204030204"/>
              <a:ea typeface="+mn-ea"/>
              <a:cs typeface="+mn-cs"/>
            </a:rPr>
            <a:t>Administration</a:t>
          </a:r>
        </a:p>
      </dsp:txBody>
      <dsp:txXfrm>
        <a:off x="74407" y="1751453"/>
        <a:ext cx="2149632" cy="1375418"/>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3A6C0-D55C-4E09-ADDC-383F45E18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18669</Words>
  <Characters>106418</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lpstr>
    </vt:vector>
  </TitlesOfParts>
  <Company>Company name placeholder</Company>
  <LinksUpToDate>false</LinksUpToDate>
  <CharactersWithSpaces>124838</CharactersWithSpaces>
  <SharedDoc>false</SharedDoc>
  <HLinks>
    <vt:vector size="426" baseType="variant">
      <vt:variant>
        <vt:i4>6881308</vt:i4>
      </vt:variant>
      <vt:variant>
        <vt:i4>354</vt:i4>
      </vt:variant>
      <vt:variant>
        <vt:i4>0</vt:i4>
      </vt:variant>
      <vt:variant>
        <vt:i4>5</vt:i4>
      </vt:variant>
      <vt:variant>
        <vt:lpwstr>http://www.austlii.edu.au/au/legis/cth/consol_act/ca1968133/</vt:lpwstr>
      </vt:variant>
      <vt:variant>
        <vt:lpwstr/>
      </vt:variant>
      <vt:variant>
        <vt:i4>6160468</vt:i4>
      </vt:variant>
      <vt:variant>
        <vt:i4>351</vt:i4>
      </vt:variant>
      <vt:variant>
        <vt:i4>0</vt:i4>
      </vt:variant>
      <vt:variant>
        <vt:i4>5</vt:i4>
      </vt:variant>
      <vt:variant>
        <vt:lpwstr>http://www.comlaw.gov.au/</vt:lpwstr>
      </vt:variant>
      <vt:variant>
        <vt:lpwstr/>
      </vt:variant>
      <vt:variant>
        <vt:i4>6160468</vt:i4>
      </vt:variant>
      <vt:variant>
        <vt:i4>348</vt:i4>
      </vt:variant>
      <vt:variant>
        <vt:i4>0</vt:i4>
      </vt:variant>
      <vt:variant>
        <vt:i4>5</vt:i4>
      </vt:variant>
      <vt:variant>
        <vt:lpwstr>http://www.comlaw.gov.au/</vt:lpwstr>
      </vt:variant>
      <vt:variant>
        <vt:lpwstr/>
      </vt:variant>
      <vt:variant>
        <vt:i4>6160468</vt:i4>
      </vt:variant>
      <vt:variant>
        <vt:i4>345</vt:i4>
      </vt:variant>
      <vt:variant>
        <vt:i4>0</vt:i4>
      </vt:variant>
      <vt:variant>
        <vt:i4>5</vt:i4>
      </vt:variant>
      <vt:variant>
        <vt:lpwstr>http://www.comlaw.gov.au/</vt:lpwstr>
      </vt:variant>
      <vt:variant>
        <vt:lpwstr/>
      </vt:variant>
      <vt:variant>
        <vt:i4>8323190</vt:i4>
      </vt:variant>
      <vt:variant>
        <vt:i4>342</vt:i4>
      </vt:variant>
      <vt:variant>
        <vt:i4>0</vt:i4>
      </vt:variant>
      <vt:variant>
        <vt:i4>5</vt:i4>
      </vt:variant>
      <vt:variant>
        <vt:lpwstr>http://www.legislation.vic.gov.au/</vt:lpwstr>
      </vt:variant>
      <vt:variant>
        <vt:lpwstr/>
      </vt:variant>
      <vt:variant>
        <vt:i4>8323190</vt:i4>
      </vt:variant>
      <vt:variant>
        <vt:i4>339</vt:i4>
      </vt:variant>
      <vt:variant>
        <vt:i4>0</vt:i4>
      </vt:variant>
      <vt:variant>
        <vt:i4>5</vt:i4>
      </vt:variant>
      <vt:variant>
        <vt:lpwstr>http://www.legislation.vic.gov.au/</vt:lpwstr>
      </vt:variant>
      <vt:variant>
        <vt:lpwstr/>
      </vt:variant>
      <vt:variant>
        <vt:i4>8323190</vt:i4>
      </vt:variant>
      <vt:variant>
        <vt:i4>336</vt:i4>
      </vt:variant>
      <vt:variant>
        <vt:i4>0</vt:i4>
      </vt:variant>
      <vt:variant>
        <vt:i4>5</vt:i4>
      </vt:variant>
      <vt:variant>
        <vt:lpwstr>http://www.legislation.vic.gov.au/</vt:lpwstr>
      </vt:variant>
      <vt:variant>
        <vt:lpwstr/>
      </vt:variant>
      <vt:variant>
        <vt:i4>8323190</vt:i4>
      </vt:variant>
      <vt:variant>
        <vt:i4>333</vt:i4>
      </vt:variant>
      <vt:variant>
        <vt:i4>0</vt:i4>
      </vt:variant>
      <vt:variant>
        <vt:i4>5</vt:i4>
      </vt:variant>
      <vt:variant>
        <vt:lpwstr>http://www.legislation.vic.gov.au/</vt:lpwstr>
      </vt:variant>
      <vt:variant>
        <vt:lpwstr/>
      </vt:variant>
      <vt:variant>
        <vt:i4>93</vt:i4>
      </vt:variant>
      <vt:variant>
        <vt:i4>330</vt:i4>
      </vt:variant>
      <vt:variant>
        <vt:i4>0</vt:i4>
      </vt:variant>
      <vt:variant>
        <vt:i4>5</vt:i4>
      </vt:variant>
      <vt:variant>
        <vt:lpwstr>http://www.comlaw.gov.au/Details/C2011A00137</vt:lpwstr>
      </vt:variant>
      <vt:variant>
        <vt:lpwstr/>
      </vt:variant>
      <vt:variant>
        <vt:i4>8323190</vt:i4>
      </vt:variant>
      <vt:variant>
        <vt:i4>327</vt:i4>
      </vt:variant>
      <vt:variant>
        <vt:i4>0</vt:i4>
      </vt:variant>
      <vt:variant>
        <vt:i4>5</vt:i4>
      </vt:variant>
      <vt:variant>
        <vt:lpwstr>http://www.legislation.vic.gov.au/</vt:lpwstr>
      </vt:variant>
      <vt:variant>
        <vt:lpwstr/>
      </vt:variant>
      <vt:variant>
        <vt:i4>327764</vt:i4>
      </vt:variant>
      <vt:variant>
        <vt:i4>324</vt:i4>
      </vt:variant>
      <vt:variant>
        <vt:i4>0</vt:i4>
      </vt:variant>
      <vt:variant>
        <vt:i4>5</vt:i4>
      </vt:variant>
      <vt:variant>
        <vt:lpwstr>http://www.comlaw.gov.au/Details/C2015C00186</vt:lpwstr>
      </vt:variant>
      <vt:variant>
        <vt:lpwstr/>
      </vt:variant>
      <vt:variant>
        <vt:i4>7667757</vt:i4>
      </vt:variant>
      <vt:variant>
        <vt:i4>321</vt:i4>
      </vt:variant>
      <vt:variant>
        <vt:i4>0</vt:i4>
      </vt:variant>
      <vt:variant>
        <vt:i4>5</vt:i4>
      </vt:variant>
      <vt:variant>
        <vt:lpwstr>http://www.privacy.gov.au/</vt:lpwstr>
      </vt:variant>
      <vt:variant>
        <vt:lpwstr/>
      </vt:variant>
      <vt:variant>
        <vt:i4>327786</vt:i4>
      </vt:variant>
      <vt:variant>
        <vt:i4>318</vt:i4>
      </vt:variant>
      <vt:variant>
        <vt:i4>0</vt:i4>
      </vt:variant>
      <vt:variant>
        <vt:i4>5</vt:i4>
      </vt:variant>
      <vt:variant>
        <vt:lpwstr>mailto:admin@vgtc.org.au</vt:lpwstr>
      </vt:variant>
      <vt:variant>
        <vt:lpwstr/>
      </vt:variant>
      <vt:variant>
        <vt:i4>3866679</vt:i4>
      </vt:variant>
      <vt:variant>
        <vt:i4>315</vt:i4>
      </vt:variant>
      <vt:variant>
        <vt:i4>0</vt:i4>
      </vt:variant>
      <vt:variant>
        <vt:i4>5</vt:i4>
      </vt:variant>
      <vt:variant>
        <vt:lpwstr>http://www.fairwork.gov.au/</vt:lpwstr>
      </vt:variant>
      <vt:variant>
        <vt:lpwstr/>
      </vt:variant>
      <vt:variant>
        <vt:i4>4718707</vt:i4>
      </vt:variant>
      <vt:variant>
        <vt:i4>312</vt:i4>
      </vt:variant>
      <vt:variant>
        <vt:i4>0</vt:i4>
      </vt:variant>
      <vt:variant>
        <vt:i4>5</vt:i4>
      </vt:variant>
      <vt:variant>
        <vt:lpwstr>mailto:info@worksafe.vic.gov.au</vt:lpwstr>
      </vt:variant>
      <vt:variant>
        <vt:lpwstr/>
      </vt:variant>
      <vt:variant>
        <vt:i4>3276919</vt:i4>
      </vt:variant>
      <vt:variant>
        <vt:i4>309</vt:i4>
      </vt:variant>
      <vt:variant>
        <vt:i4>0</vt:i4>
      </vt:variant>
      <vt:variant>
        <vt:i4>5</vt:i4>
      </vt:variant>
      <vt:variant>
        <vt:lpwstr>http://www.worksafe.vic.gov.au/contact-us/advisory-service</vt:lpwstr>
      </vt:variant>
      <vt:variant>
        <vt:lpwstr/>
      </vt:variant>
      <vt:variant>
        <vt:i4>6684725</vt:i4>
      </vt:variant>
      <vt:variant>
        <vt:i4>306</vt:i4>
      </vt:variant>
      <vt:variant>
        <vt:i4>0</vt:i4>
      </vt:variant>
      <vt:variant>
        <vt:i4>5</vt:i4>
      </vt:variant>
      <vt:variant>
        <vt:lpwstr>http://www.worksafe.vic.gov.au/</vt:lpwstr>
      </vt:variant>
      <vt:variant>
        <vt:lpwstr/>
      </vt:variant>
      <vt:variant>
        <vt:i4>2162738</vt:i4>
      </vt:variant>
      <vt:variant>
        <vt:i4>303</vt:i4>
      </vt:variant>
      <vt:variant>
        <vt:i4>0</vt:i4>
      </vt:variant>
      <vt:variant>
        <vt:i4>5</vt:i4>
      </vt:variant>
      <vt:variant>
        <vt:lpwstr>http://www.sacl.com.au/</vt:lpwstr>
      </vt:variant>
      <vt:variant>
        <vt:lpwstr/>
      </vt:variant>
      <vt:variant>
        <vt:i4>3670076</vt:i4>
      </vt:variant>
      <vt:variant>
        <vt:i4>300</vt:i4>
      </vt:variant>
      <vt:variant>
        <vt:i4>0</vt:i4>
      </vt:variant>
      <vt:variant>
        <vt:i4>5</vt:i4>
      </vt:variant>
      <vt:variant>
        <vt:lpwstr>http://www.kidshelpline.com.au/</vt:lpwstr>
      </vt:variant>
      <vt:variant>
        <vt:lpwstr/>
      </vt:variant>
      <vt:variant>
        <vt:i4>2359353</vt:i4>
      </vt:variant>
      <vt:variant>
        <vt:i4>297</vt:i4>
      </vt:variant>
      <vt:variant>
        <vt:i4>0</vt:i4>
      </vt:variant>
      <vt:variant>
        <vt:i4>5</vt:i4>
      </vt:variant>
      <vt:variant>
        <vt:lpwstr>http://www.lifeline.org.au/</vt:lpwstr>
      </vt:variant>
      <vt:variant>
        <vt:lpwstr/>
      </vt:variant>
      <vt:variant>
        <vt:i4>3080290</vt:i4>
      </vt:variant>
      <vt:variant>
        <vt:i4>294</vt:i4>
      </vt:variant>
      <vt:variant>
        <vt:i4>0</vt:i4>
      </vt:variant>
      <vt:variant>
        <vt:i4>5</vt:i4>
      </vt:variant>
      <vt:variant>
        <vt:lpwstr>http://www.vrqa.vic.gov.au/StateRegister/Public.aspx/LodgeComplaint</vt:lpwstr>
      </vt:variant>
      <vt:variant>
        <vt:lpwstr/>
      </vt:variant>
      <vt:variant>
        <vt:i4>2818149</vt:i4>
      </vt:variant>
      <vt:variant>
        <vt:i4>291</vt:i4>
      </vt:variant>
      <vt:variant>
        <vt:i4>0</vt:i4>
      </vt:variant>
      <vt:variant>
        <vt:i4>5</vt:i4>
      </vt:variant>
      <vt:variant>
        <vt:lpwstr>https://www.fairwork.gov.au/Dictionary.aspx?TermID=2016</vt:lpwstr>
      </vt:variant>
      <vt:variant>
        <vt:lpwstr/>
      </vt:variant>
      <vt:variant>
        <vt:i4>5308425</vt:i4>
      </vt:variant>
      <vt:variant>
        <vt:i4>288</vt:i4>
      </vt:variant>
      <vt:variant>
        <vt:i4>0</vt:i4>
      </vt:variant>
      <vt:variant>
        <vt:i4>5</vt:i4>
      </vt:variant>
      <vt:variant>
        <vt:lpwstr>http://www.fairwork.gov.au/termination/small-business-fair-dismissal-code/pages/default.aspx</vt:lpwstr>
      </vt:variant>
      <vt:variant>
        <vt:lpwstr/>
      </vt:variant>
      <vt:variant>
        <vt:i4>3670064</vt:i4>
      </vt:variant>
      <vt:variant>
        <vt:i4>285</vt:i4>
      </vt:variant>
      <vt:variant>
        <vt:i4>0</vt:i4>
      </vt:variant>
      <vt:variant>
        <vt:i4>5</vt:i4>
      </vt:variant>
      <vt:variant>
        <vt:lpwstr>http://www.needanapprentice.com.au/</vt:lpwstr>
      </vt:variant>
      <vt:variant>
        <vt:lpwstr/>
      </vt:variant>
      <vt:variant>
        <vt:i4>1310779</vt:i4>
      </vt:variant>
      <vt:variant>
        <vt:i4>278</vt:i4>
      </vt:variant>
      <vt:variant>
        <vt:i4>0</vt:i4>
      </vt:variant>
      <vt:variant>
        <vt:i4>5</vt:i4>
      </vt:variant>
      <vt:variant>
        <vt:lpwstr/>
      </vt:variant>
      <vt:variant>
        <vt:lpwstr>_Toc11833312</vt:lpwstr>
      </vt:variant>
      <vt:variant>
        <vt:i4>1507387</vt:i4>
      </vt:variant>
      <vt:variant>
        <vt:i4>272</vt:i4>
      </vt:variant>
      <vt:variant>
        <vt:i4>0</vt:i4>
      </vt:variant>
      <vt:variant>
        <vt:i4>5</vt:i4>
      </vt:variant>
      <vt:variant>
        <vt:lpwstr/>
      </vt:variant>
      <vt:variant>
        <vt:lpwstr>_Toc11833311</vt:lpwstr>
      </vt:variant>
      <vt:variant>
        <vt:i4>1441851</vt:i4>
      </vt:variant>
      <vt:variant>
        <vt:i4>266</vt:i4>
      </vt:variant>
      <vt:variant>
        <vt:i4>0</vt:i4>
      </vt:variant>
      <vt:variant>
        <vt:i4>5</vt:i4>
      </vt:variant>
      <vt:variant>
        <vt:lpwstr/>
      </vt:variant>
      <vt:variant>
        <vt:lpwstr>_Toc11833310</vt:lpwstr>
      </vt:variant>
      <vt:variant>
        <vt:i4>2031674</vt:i4>
      </vt:variant>
      <vt:variant>
        <vt:i4>260</vt:i4>
      </vt:variant>
      <vt:variant>
        <vt:i4>0</vt:i4>
      </vt:variant>
      <vt:variant>
        <vt:i4>5</vt:i4>
      </vt:variant>
      <vt:variant>
        <vt:lpwstr/>
      </vt:variant>
      <vt:variant>
        <vt:lpwstr>_Toc11833309</vt:lpwstr>
      </vt:variant>
      <vt:variant>
        <vt:i4>1966138</vt:i4>
      </vt:variant>
      <vt:variant>
        <vt:i4>254</vt:i4>
      </vt:variant>
      <vt:variant>
        <vt:i4>0</vt:i4>
      </vt:variant>
      <vt:variant>
        <vt:i4>5</vt:i4>
      </vt:variant>
      <vt:variant>
        <vt:lpwstr/>
      </vt:variant>
      <vt:variant>
        <vt:lpwstr>_Toc11833308</vt:lpwstr>
      </vt:variant>
      <vt:variant>
        <vt:i4>1114170</vt:i4>
      </vt:variant>
      <vt:variant>
        <vt:i4>248</vt:i4>
      </vt:variant>
      <vt:variant>
        <vt:i4>0</vt:i4>
      </vt:variant>
      <vt:variant>
        <vt:i4>5</vt:i4>
      </vt:variant>
      <vt:variant>
        <vt:lpwstr/>
      </vt:variant>
      <vt:variant>
        <vt:lpwstr>_Toc11833307</vt:lpwstr>
      </vt:variant>
      <vt:variant>
        <vt:i4>1048634</vt:i4>
      </vt:variant>
      <vt:variant>
        <vt:i4>242</vt:i4>
      </vt:variant>
      <vt:variant>
        <vt:i4>0</vt:i4>
      </vt:variant>
      <vt:variant>
        <vt:i4>5</vt:i4>
      </vt:variant>
      <vt:variant>
        <vt:lpwstr/>
      </vt:variant>
      <vt:variant>
        <vt:lpwstr>_Toc11833306</vt:lpwstr>
      </vt:variant>
      <vt:variant>
        <vt:i4>1245242</vt:i4>
      </vt:variant>
      <vt:variant>
        <vt:i4>236</vt:i4>
      </vt:variant>
      <vt:variant>
        <vt:i4>0</vt:i4>
      </vt:variant>
      <vt:variant>
        <vt:i4>5</vt:i4>
      </vt:variant>
      <vt:variant>
        <vt:lpwstr/>
      </vt:variant>
      <vt:variant>
        <vt:lpwstr>_Toc11833305</vt:lpwstr>
      </vt:variant>
      <vt:variant>
        <vt:i4>1179706</vt:i4>
      </vt:variant>
      <vt:variant>
        <vt:i4>230</vt:i4>
      </vt:variant>
      <vt:variant>
        <vt:i4>0</vt:i4>
      </vt:variant>
      <vt:variant>
        <vt:i4>5</vt:i4>
      </vt:variant>
      <vt:variant>
        <vt:lpwstr/>
      </vt:variant>
      <vt:variant>
        <vt:lpwstr>_Toc11833304</vt:lpwstr>
      </vt:variant>
      <vt:variant>
        <vt:i4>1376314</vt:i4>
      </vt:variant>
      <vt:variant>
        <vt:i4>224</vt:i4>
      </vt:variant>
      <vt:variant>
        <vt:i4>0</vt:i4>
      </vt:variant>
      <vt:variant>
        <vt:i4>5</vt:i4>
      </vt:variant>
      <vt:variant>
        <vt:lpwstr/>
      </vt:variant>
      <vt:variant>
        <vt:lpwstr>_Toc11833303</vt:lpwstr>
      </vt:variant>
      <vt:variant>
        <vt:i4>1310778</vt:i4>
      </vt:variant>
      <vt:variant>
        <vt:i4>218</vt:i4>
      </vt:variant>
      <vt:variant>
        <vt:i4>0</vt:i4>
      </vt:variant>
      <vt:variant>
        <vt:i4>5</vt:i4>
      </vt:variant>
      <vt:variant>
        <vt:lpwstr/>
      </vt:variant>
      <vt:variant>
        <vt:lpwstr>_Toc11833302</vt:lpwstr>
      </vt:variant>
      <vt:variant>
        <vt:i4>1507386</vt:i4>
      </vt:variant>
      <vt:variant>
        <vt:i4>212</vt:i4>
      </vt:variant>
      <vt:variant>
        <vt:i4>0</vt:i4>
      </vt:variant>
      <vt:variant>
        <vt:i4>5</vt:i4>
      </vt:variant>
      <vt:variant>
        <vt:lpwstr/>
      </vt:variant>
      <vt:variant>
        <vt:lpwstr>_Toc11833301</vt:lpwstr>
      </vt:variant>
      <vt:variant>
        <vt:i4>1441850</vt:i4>
      </vt:variant>
      <vt:variant>
        <vt:i4>206</vt:i4>
      </vt:variant>
      <vt:variant>
        <vt:i4>0</vt:i4>
      </vt:variant>
      <vt:variant>
        <vt:i4>5</vt:i4>
      </vt:variant>
      <vt:variant>
        <vt:lpwstr/>
      </vt:variant>
      <vt:variant>
        <vt:lpwstr>_Toc11833300</vt:lpwstr>
      </vt:variant>
      <vt:variant>
        <vt:i4>1966131</vt:i4>
      </vt:variant>
      <vt:variant>
        <vt:i4>200</vt:i4>
      </vt:variant>
      <vt:variant>
        <vt:i4>0</vt:i4>
      </vt:variant>
      <vt:variant>
        <vt:i4>5</vt:i4>
      </vt:variant>
      <vt:variant>
        <vt:lpwstr/>
      </vt:variant>
      <vt:variant>
        <vt:lpwstr>_Toc11833299</vt:lpwstr>
      </vt:variant>
      <vt:variant>
        <vt:i4>2031667</vt:i4>
      </vt:variant>
      <vt:variant>
        <vt:i4>194</vt:i4>
      </vt:variant>
      <vt:variant>
        <vt:i4>0</vt:i4>
      </vt:variant>
      <vt:variant>
        <vt:i4>5</vt:i4>
      </vt:variant>
      <vt:variant>
        <vt:lpwstr/>
      </vt:variant>
      <vt:variant>
        <vt:lpwstr>_Toc11833298</vt:lpwstr>
      </vt:variant>
      <vt:variant>
        <vt:i4>1048627</vt:i4>
      </vt:variant>
      <vt:variant>
        <vt:i4>188</vt:i4>
      </vt:variant>
      <vt:variant>
        <vt:i4>0</vt:i4>
      </vt:variant>
      <vt:variant>
        <vt:i4>5</vt:i4>
      </vt:variant>
      <vt:variant>
        <vt:lpwstr/>
      </vt:variant>
      <vt:variant>
        <vt:lpwstr>_Toc11833297</vt:lpwstr>
      </vt:variant>
      <vt:variant>
        <vt:i4>1114163</vt:i4>
      </vt:variant>
      <vt:variant>
        <vt:i4>182</vt:i4>
      </vt:variant>
      <vt:variant>
        <vt:i4>0</vt:i4>
      </vt:variant>
      <vt:variant>
        <vt:i4>5</vt:i4>
      </vt:variant>
      <vt:variant>
        <vt:lpwstr/>
      </vt:variant>
      <vt:variant>
        <vt:lpwstr>_Toc11833296</vt:lpwstr>
      </vt:variant>
      <vt:variant>
        <vt:i4>1179699</vt:i4>
      </vt:variant>
      <vt:variant>
        <vt:i4>176</vt:i4>
      </vt:variant>
      <vt:variant>
        <vt:i4>0</vt:i4>
      </vt:variant>
      <vt:variant>
        <vt:i4>5</vt:i4>
      </vt:variant>
      <vt:variant>
        <vt:lpwstr/>
      </vt:variant>
      <vt:variant>
        <vt:lpwstr>_Toc11833295</vt:lpwstr>
      </vt:variant>
      <vt:variant>
        <vt:i4>1245235</vt:i4>
      </vt:variant>
      <vt:variant>
        <vt:i4>170</vt:i4>
      </vt:variant>
      <vt:variant>
        <vt:i4>0</vt:i4>
      </vt:variant>
      <vt:variant>
        <vt:i4>5</vt:i4>
      </vt:variant>
      <vt:variant>
        <vt:lpwstr/>
      </vt:variant>
      <vt:variant>
        <vt:lpwstr>_Toc11833294</vt:lpwstr>
      </vt:variant>
      <vt:variant>
        <vt:i4>1310771</vt:i4>
      </vt:variant>
      <vt:variant>
        <vt:i4>164</vt:i4>
      </vt:variant>
      <vt:variant>
        <vt:i4>0</vt:i4>
      </vt:variant>
      <vt:variant>
        <vt:i4>5</vt:i4>
      </vt:variant>
      <vt:variant>
        <vt:lpwstr/>
      </vt:variant>
      <vt:variant>
        <vt:lpwstr>_Toc11833293</vt:lpwstr>
      </vt:variant>
      <vt:variant>
        <vt:i4>1376307</vt:i4>
      </vt:variant>
      <vt:variant>
        <vt:i4>158</vt:i4>
      </vt:variant>
      <vt:variant>
        <vt:i4>0</vt:i4>
      </vt:variant>
      <vt:variant>
        <vt:i4>5</vt:i4>
      </vt:variant>
      <vt:variant>
        <vt:lpwstr/>
      </vt:variant>
      <vt:variant>
        <vt:lpwstr>_Toc11833292</vt:lpwstr>
      </vt:variant>
      <vt:variant>
        <vt:i4>1441843</vt:i4>
      </vt:variant>
      <vt:variant>
        <vt:i4>152</vt:i4>
      </vt:variant>
      <vt:variant>
        <vt:i4>0</vt:i4>
      </vt:variant>
      <vt:variant>
        <vt:i4>5</vt:i4>
      </vt:variant>
      <vt:variant>
        <vt:lpwstr/>
      </vt:variant>
      <vt:variant>
        <vt:lpwstr>_Toc11833291</vt:lpwstr>
      </vt:variant>
      <vt:variant>
        <vt:i4>1507379</vt:i4>
      </vt:variant>
      <vt:variant>
        <vt:i4>146</vt:i4>
      </vt:variant>
      <vt:variant>
        <vt:i4>0</vt:i4>
      </vt:variant>
      <vt:variant>
        <vt:i4>5</vt:i4>
      </vt:variant>
      <vt:variant>
        <vt:lpwstr/>
      </vt:variant>
      <vt:variant>
        <vt:lpwstr>_Toc11833290</vt:lpwstr>
      </vt:variant>
      <vt:variant>
        <vt:i4>1966130</vt:i4>
      </vt:variant>
      <vt:variant>
        <vt:i4>140</vt:i4>
      </vt:variant>
      <vt:variant>
        <vt:i4>0</vt:i4>
      </vt:variant>
      <vt:variant>
        <vt:i4>5</vt:i4>
      </vt:variant>
      <vt:variant>
        <vt:lpwstr/>
      </vt:variant>
      <vt:variant>
        <vt:lpwstr>_Toc11833289</vt:lpwstr>
      </vt:variant>
      <vt:variant>
        <vt:i4>2031666</vt:i4>
      </vt:variant>
      <vt:variant>
        <vt:i4>134</vt:i4>
      </vt:variant>
      <vt:variant>
        <vt:i4>0</vt:i4>
      </vt:variant>
      <vt:variant>
        <vt:i4>5</vt:i4>
      </vt:variant>
      <vt:variant>
        <vt:lpwstr/>
      </vt:variant>
      <vt:variant>
        <vt:lpwstr>_Toc11833288</vt:lpwstr>
      </vt:variant>
      <vt:variant>
        <vt:i4>1048626</vt:i4>
      </vt:variant>
      <vt:variant>
        <vt:i4>128</vt:i4>
      </vt:variant>
      <vt:variant>
        <vt:i4>0</vt:i4>
      </vt:variant>
      <vt:variant>
        <vt:i4>5</vt:i4>
      </vt:variant>
      <vt:variant>
        <vt:lpwstr/>
      </vt:variant>
      <vt:variant>
        <vt:lpwstr>_Toc11833287</vt:lpwstr>
      </vt:variant>
      <vt:variant>
        <vt:i4>1114162</vt:i4>
      </vt:variant>
      <vt:variant>
        <vt:i4>122</vt:i4>
      </vt:variant>
      <vt:variant>
        <vt:i4>0</vt:i4>
      </vt:variant>
      <vt:variant>
        <vt:i4>5</vt:i4>
      </vt:variant>
      <vt:variant>
        <vt:lpwstr/>
      </vt:variant>
      <vt:variant>
        <vt:lpwstr>_Toc11833286</vt:lpwstr>
      </vt:variant>
      <vt:variant>
        <vt:i4>1179698</vt:i4>
      </vt:variant>
      <vt:variant>
        <vt:i4>116</vt:i4>
      </vt:variant>
      <vt:variant>
        <vt:i4>0</vt:i4>
      </vt:variant>
      <vt:variant>
        <vt:i4>5</vt:i4>
      </vt:variant>
      <vt:variant>
        <vt:lpwstr/>
      </vt:variant>
      <vt:variant>
        <vt:lpwstr>_Toc11833285</vt:lpwstr>
      </vt:variant>
      <vt:variant>
        <vt:i4>1245234</vt:i4>
      </vt:variant>
      <vt:variant>
        <vt:i4>110</vt:i4>
      </vt:variant>
      <vt:variant>
        <vt:i4>0</vt:i4>
      </vt:variant>
      <vt:variant>
        <vt:i4>5</vt:i4>
      </vt:variant>
      <vt:variant>
        <vt:lpwstr/>
      </vt:variant>
      <vt:variant>
        <vt:lpwstr>_Toc11833284</vt:lpwstr>
      </vt:variant>
      <vt:variant>
        <vt:i4>1310770</vt:i4>
      </vt:variant>
      <vt:variant>
        <vt:i4>104</vt:i4>
      </vt:variant>
      <vt:variant>
        <vt:i4>0</vt:i4>
      </vt:variant>
      <vt:variant>
        <vt:i4>5</vt:i4>
      </vt:variant>
      <vt:variant>
        <vt:lpwstr/>
      </vt:variant>
      <vt:variant>
        <vt:lpwstr>_Toc11833283</vt:lpwstr>
      </vt:variant>
      <vt:variant>
        <vt:i4>1376306</vt:i4>
      </vt:variant>
      <vt:variant>
        <vt:i4>98</vt:i4>
      </vt:variant>
      <vt:variant>
        <vt:i4>0</vt:i4>
      </vt:variant>
      <vt:variant>
        <vt:i4>5</vt:i4>
      </vt:variant>
      <vt:variant>
        <vt:lpwstr/>
      </vt:variant>
      <vt:variant>
        <vt:lpwstr>_Toc11833282</vt:lpwstr>
      </vt:variant>
      <vt:variant>
        <vt:i4>1441842</vt:i4>
      </vt:variant>
      <vt:variant>
        <vt:i4>92</vt:i4>
      </vt:variant>
      <vt:variant>
        <vt:i4>0</vt:i4>
      </vt:variant>
      <vt:variant>
        <vt:i4>5</vt:i4>
      </vt:variant>
      <vt:variant>
        <vt:lpwstr/>
      </vt:variant>
      <vt:variant>
        <vt:lpwstr>_Toc11833281</vt:lpwstr>
      </vt:variant>
      <vt:variant>
        <vt:i4>1507378</vt:i4>
      </vt:variant>
      <vt:variant>
        <vt:i4>86</vt:i4>
      </vt:variant>
      <vt:variant>
        <vt:i4>0</vt:i4>
      </vt:variant>
      <vt:variant>
        <vt:i4>5</vt:i4>
      </vt:variant>
      <vt:variant>
        <vt:lpwstr/>
      </vt:variant>
      <vt:variant>
        <vt:lpwstr>_Toc11833280</vt:lpwstr>
      </vt:variant>
      <vt:variant>
        <vt:i4>1966141</vt:i4>
      </vt:variant>
      <vt:variant>
        <vt:i4>80</vt:i4>
      </vt:variant>
      <vt:variant>
        <vt:i4>0</vt:i4>
      </vt:variant>
      <vt:variant>
        <vt:i4>5</vt:i4>
      </vt:variant>
      <vt:variant>
        <vt:lpwstr/>
      </vt:variant>
      <vt:variant>
        <vt:lpwstr>_Toc11833279</vt:lpwstr>
      </vt:variant>
      <vt:variant>
        <vt:i4>2031677</vt:i4>
      </vt:variant>
      <vt:variant>
        <vt:i4>74</vt:i4>
      </vt:variant>
      <vt:variant>
        <vt:i4>0</vt:i4>
      </vt:variant>
      <vt:variant>
        <vt:i4>5</vt:i4>
      </vt:variant>
      <vt:variant>
        <vt:lpwstr/>
      </vt:variant>
      <vt:variant>
        <vt:lpwstr>_Toc11833278</vt:lpwstr>
      </vt:variant>
      <vt:variant>
        <vt:i4>1048637</vt:i4>
      </vt:variant>
      <vt:variant>
        <vt:i4>68</vt:i4>
      </vt:variant>
      <vt:variant>
        <vt:i4>0</vt:i4>
      </vt:variant>
      <vt:variant>
        <vt:i4>5</vt:i4>
      </vt:variant>
      <vt:variant>
        <vt:lpwstr/>
      </vt:variant>
      <vt:variant>
        <vt:lpwstr>_Toc11833277</vt:lpwstr>
      </vt:variant>
      <vt:variant>
        <vt:i4>1114173</vt:i4>
      </vt:variant>
      <vt:variant>
        <vt:i4>62</vt:i4>
      </vt:variant>
      <vt:variant>
        <vt:i4>0</vt:i4>
      </vt:variant>
      <vt:variant>
        <vt:i4>5</vt:i4>
      </vt:variant>
      <vt:variant>
        <vt:lpwstr/>
      </vt:variant>
      <vt:variant>
        <vt:lpwstr>_Toc11833276</vt:lpwstr>
      </vt:variant>
      <vt:variant>
        <vt:i4>1179709</vt:i4>
      </vt:variant>
      <vt:variant>
        <vt:i4>56</vt:i4>
      </vt:variant>
      <vt:variant>
        <vt:i4>0</vt:i4>
      </vt:variant>
      <vt:variant>
        <vt:i4>5</vt:i4>
      </vt:variant>
      <vt:variant>
        <vt:lpwstr/>
      </vt:variant>
      <vt:variant>
        <vt:lpwstr>_Toc11833275</vt:lpwstr>
      </vt:variant>
      <vt:variant>
        <vt:i4>1245245</vt:i4>
      </vt:variant>
      <vt:variant>
        <vt:i4>50</vt:i4>
      </vt:variant>
      <vt:variant>
        <vt:i4>0</vt:i4>
      </vt:variant>
      <vt:variant>
        <vt:i4>5</vt:i4>
      </vt:variant>
      <vt:variant>
        <vt:lpwstr/>
      </vt:variant>
      <vt:variant>
        <vt:lpwstr>_Toc11833274</vt:lpwstr>
      </vt:variant>
      <vt:variant>
        <vt:i4>1310781</vt:i4>
      </vt:variant>
      <vt:variant>
        <vt:i4>44</vt:i4>
      </vt:variant>
      <vt:variant>
        <vt:i4>0</vt:i4>
      </vt:variant>
      <vt:variant>
        <vt:i4>5</vt:i4>
      </vt:variant>
      <vt:variant>
        <vt:lpwstr/>
      </vt:variant>
      <vt:variant>
        <vt:lpwstr>_Toc11833273</vt:lpwstr>
      </vt:variant>
      <vt:variant>
        <vt:i4>1376317</vt:i4>
      </vt:variant>
      <vt:variant>
        <vt:i4>38</vt:i4>
      </vt:variant>
      <vt:variant>
        <vt:i4>0</vt:i4>
      </vt:variant>
      <vt:variant>
        <vt:i4>5</vt:i4>
      </vt:variant>
      <vt:variant>
        <vt:lpwstr/>
      </vt:variant>
      <vt:variant>
        <vt:lpwstr>_Toc11833272</vt:lpwstr>
      </vt:variant>
      <vt:variant>
        <vt:i4>1441853</vt:i4>
      </vt:variant>
      <vt:variant>
        <vt:i4>32</vt:i4>
      </vt:variant>
      <vt:variant>
        <vt:i4>0</vt:i4>
      </vt:variant>
      <vt:variant>
        <vt:i4>5</vt:i4>
      </vt:variant>
      <vt:variant>
        <vt:lpwstr/>
      </vt:variant>
      <vt:variant>
        <vt:lpwstr>_Toc11833271</vt:lpwstr>
      </vt:variant>
      <vt:variant>
        <vt:i4>1507389</vt:i4>
      </vt:variant>
      <vt:variant>
        <vt:i4>26</vt:i4>
      </vt:variant>
      <vt:variant>
        <vt:i4>0</vt:i4>
      </vt:variant>
      <vt:variant>
        <vt:i4>5</vt:i4>
      </vt:variant>
      <vt:variant>
        <vt:lpwstr/>
      </vt:variant>
      <vt:variant>
        <vt:lpwstr>_Toc11833270</vt:lpwstr>
      </vt:variant>
      <vt:variant>
        <vt:i4>1966140</vt:i4>
      </vt:variant>
      <vt:variant>
        <vt:i4>20</vt:i4>
      </vt:variant>
      <vt:variant>
        <vt:i4>0</vt:i4>
      </vt:variant>
      <vt:variant>
        <vt:i4>5</vt:i4>
      </vt:variant>
      <vt:variant>
        <vt:lpwstr/>
      </vt:variant>
      <vt:variant>
        <vt:lpwstr>_Toc11833269</vt:lpwstr>
      </vt:variant>
      <vt:variant>
        <vt:i4>2031676</vt:i4>
      </vt:variant>
      <vt:variant>
        <vt:i4>14</vt:i4>
      </vt:variant>
      <vt:variant>
        <vt:i4>0</vt:i4>
      </vt:variant>
      <vt:variant>
        <vt:i4>5</vt:i4>
      </vt:variant>
      <vt:variant>
        <vt:lpwstr/>
      </vt:variant>
      <vt:variant>
        <vt:lpwstr>_Toc11833268</vt:lpwstr>
      </vt:variant>
      <vt:variant>
        <vt:i4>1048636</vt:i4>
      </vt:variant>
      <vt:variant>
        <vt:i4>8</vt:i4>
      </vt:variant>
      <vt:variant>
        <vt:i4>0</vt:i4>
      </vt:variant>
      <vt:variant>
        <vt:i4>5</vt:i4>
      </vt:variant>
      <vt:variant>
        <vt:lpwstr/>
      </vt:variant>
      <vt:variant>
        <vt:lpwstr>_Toc11833267</vt:lpwstr>
      </vt:variant>
      <vt:variant>
        <vt:i4>1114172</vt:i4>
      </vt:variant>
      <vt:variant>
        <vt:i4>2</vt:i4>
      </vt:variant>
      <vt:variant>
        <vt:i4>0</vt:i4>
      </vt:variant>
      <vt:variant>
        <vt:i4>5</vt:i4>
      </vt:variant>
      <vt:variant>
        <vt:lpwstr/>
      </vt:variant>
      <vt:variant>
        <vt:lpwstr>_Toc11833266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mike</dc:creator>
  <cp:keywords/>
  <cp:lastModifiedBy>Jake Williams</cp:lastModifiedBy>
  <cp:revision>2</cp:revision>
  <cp:lastPrinted>2019-03-08T04:46:00Z</cp:lastPrinted>
  <dcterms:created xsi:type="dcterms:W3CDTF">2019-06-26T06:39:00Z</dcterms:created>
  <dcterms:modified xsi:type="dcterms:W3CDTF">2019-06-26T06:39:00Z</dcterms:modified>
</cp:coreProperties>
</file>